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6736BE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Pr="006736BE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4C6033">
        <w:rPr>
          <w:rStyle w:val="af4"/>
          <w:rFonts w:ascii="Times New Roman" w:hAnsi="Times New Roman" w:cs="Times New Roman"/>
          <w:sz w:val="24"/>
          <w:szCs w:val="24"/>
        </w:rPr>
        <w:t xml:space="preserve">2 </w:t>
      </w:r>
    </w:p>
    <w:p w:rsidR="004C6033" w:rsidRPr="004C6033" w:rsidRDefault="004C6033" w:rsidP="004C6033">
      <w:pPr>
        <w:spacing w:before="120" w:line="240" w:lineRule="auto"/>
        <w:jc w:val="both"/>
        <w:rPr>
          <w:rFonts w:ascii="Times New Roman" w:hAnsi="Times New Roman"/>
          <w:b/>
          <w:caps/>
          <w:color w:val="385623"/>
          <w:sz w:val="24"/>
          <w:szCs w:val="24"/>
        </w:rPr>
      </w:pPr>
      <w:r w:rsidRPr="004C6033">
        <w:rPr>
          <w:rFonts w:ascii="Times New Roman" w:hAnsi="Times New Roman"/>
          <w:b/>
          <w:bCs/>
          <w:caps/>
          <w:color w:val="385623"/>
          <w:sz w:val="24"/>
          <w:szCs w:val="24"/>
          <w:lang w:val="ru-RU"/>
        </w:rPr>
        <w:t>Опазване на общинската собственост и селскостопанската продукция. Превенция на битовата престъпност. Взаимодействие между общината и териториалните структури на МВР. Дейност на Комисиите за обществен ред и сигурност. Ангажиране на други компетентни институции и гражданския сектор.</w:t>
      </w:r>
    </w:p>
    <w:p w:rsidR="006736BE" w:rsidRDefault="006736BE" w:rsidP="00B3577A">
      <w:pPr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B52471" w:rsidRPr="004A6BAA" w:rsidRDefault="004C6033" w:rsidP="00E6512E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РОЛЕВ</w:t>
      </w:r>
      <w:r w:rsidR="00FF6D49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="004A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AA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4A6BAA">
        <w:rPr>
          <w:rFonts w:ascii="Times New Roman" w:hAnsi="Times New Roman" w:cs="Times New Roman"/>
          <w:b/>
          <w:sz w:val="24"/>
          <w:szCs w:val="24"/>
        </w:rPr>
        <w:t xml:space="preserve"> 40 мин.</w:t>
      </w:r>
    </w:p>
    <w:p w:rsidR="004C6033" w:rsidRDefault="004C6033" w:rsidP="0043178B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4C545B">
        <w:rPr>
          <w:rFonts w:ascii="Times New Roman" w:hAnsi="Times New Roman"/>
          <w:b/>
          <w:bCs/>
          <w:sz w:val="24"/>
          <w:szCs w:val="24"/>
          <w:lang w:val="en-US"/>
        </w:rPr>
        <w:t>РАБОТН</w:t>
      </w:r>
      <w:r w:rsidRPr="004C545B">
        <w:rPr>
          <w:rFonts w:ascii="Times New Roman" w:hAnsi="Times New Roman"/>
          <w:b/>
          <w:bCs/>
          <w:sz w:val="24"/>
          <w:szCs w:val="24"/>
        </w:rPr>
        <w:t xml:space="preserve">И      </w:t>
      </w:r>
      <w:r w:rsidRPr="004C545B">
        <w:rPr>
          <w:rFonts w:ascii="Times New Roman" w:hAnsi="Times New Roman"/>
          <w:b/>
          <w:bCs/>
          <w:sz w:val="24"/>
          <w:szCs w:val="24"/>
          <w:lang w:val="en-US"/>
        </w:rPr>
        <w:t>КАРТ</w:t>
      </w:r>
      <w:r w:rsidRPr="004C545B">
        <w:rPr>
          <w:rFonts w:ascii="Times New Roman" w:hAnsi="Times New Roman"/>
          <w:b/>
          <w:bCs/>
          <w:sz w:val="24"/>
          <w:szCs w:val="24"/>
        </w:rPr>
        <w:t xml:space="preserve">И    </w:t>
      </w:r>
    </w:p>
    <w:p w:rsidR="004C6033" w:rsidRPr="004C545B" w:rsidRDefault="004C6033" w:rsidP="004C6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4C545B">
        <w:rPr>
          <w:rFonts w:ascii="Times New Roman" w:hAnsi="Times New Roman"/>
          <w:b/>
          <w:bCs/>
          <w:sz w:val="24"/>
          <w:szCs w:val="24"/>
        </w:rPr>
        <w:t>УКАЗАНИЯ:</w:t>
      </w:r>
    </w:p>
    <w:p w:rsidR="004C6033" w:rsidRDefault="004C6033" w:rsidP="004C6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 xml:space="preserve">          </w:t>
      </w:r>
      <w:r w:rsidR="00B97704">
        <w:rPr>
          <w:rFonts w:ascii="Times New Roman" w:hAnsi="Times New Roman"/>
          <w:sz w:val="24"/>
          <w:szCs w:val="24"/>
        </w:rPr>
        <w:t>Р</w:t>
      </w:r>
      <w:r w:rsidRPr="004C545B">
        <w:rPr>
          <w:rFonts w:ascii="Times New Roman" w:hAnsi="Times New Roman"/>
          <w:sz w:val="24"/>
          <w:szCs w:val="24"/>
        </w:rPr>
        <w:t>азработ</w:t>
      </w:r>
      <w:r w:rsidR="00B97704">
        <w:rPr>
          <w:rFonts w:ascii="Times New Roman" w:hAnsi="Times New Roman"/>
          <w:sz w:val="24"/>
          <w:szCs w:val="24"/>
        </w:rPr>
        <w:t>ете</w:t>
      </w:r>
      <w:r w:rsidRPr="004C545B">
        <w:rPr>
          <w:rFonts w:ascii="Times New Roman" w:hAnsi="Times New Roman"/>
          <w:sz w:val="24"/>
          <w:szCs w:val="24"/>
        </w:rPr>
        <w:t xml:space="preserve"> РАБОТНИ   КАРТИ  за  решаване  на конкретен проблем на сигурност</w:t>
      </w:r>
      <w:r w:rsidRPr="004C545B">
        <w:rPr>
          <w:rFonts w:ascii="Times New Roman" w:hAnsi="Times New Roman"/>
          <w:sz w:val="24"/>
          <w:szCs w:val="24"/>
        </w:rPr>
        <w:softHyphen/>
        <w:t>та и обществения ред в</w:t>
      </w:r>
      <w:r w:rsidR="001B2715">
        <w:rPr>
          <w:rFonts w:ascii="Times New Roman" w:hAnsi="Times New Roman"/>
          <w:sz w:val="24"/>
          <w:szCs w:val="24"/>
        </w:rPr>
        <w:t>ъв вашата</w:t>
      </w:r>
      <w:r w:rsidRPr="004C545B">
        <w:rPr>
          <w:rFonts w:ascii="Times New Roman" w:hAnsi="Times New Roman"/>
          <w:sz w:val="24"/>
          <w:szCs w:val="24"/>
        </w:rPr>
        <w:t xml:space="preserve"> община</w:t>
      </w:r>
      <w:bookmarkStart w:id="0" w:name="_GoBack"/>
      <w:bookmarkEnd w:id="0"/>
      <w:r w:rsidRPr="004C545B">
        <w:rPr>
          <w:rFonts w:ascii="Times New Roman" w:hAnsi="Times New Roman"/>
          <w:sz w:val="24"/>
          <w:szCs w:val="24"/>
        </w:rPr>
        <w:t xml:space="preserve">. </w:t>
      </w:r>
    </w:p>
    <w:p w:rsidR="004C6033" w:rsidRPr="004C545B" w:rsidRDefault="004C6033" w:rsidP="004C6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C545B">
        <w:rPr>
          <w:rFonts w:ascii="Times New Roman" w:hAnsi="Times New Roman"/>
          <w:sz w:val="24"/>
          <w:szCs w:val="24"/>
        </w:rPr>
        <w:t xml:space="preserve">Освен посочените примерни работни карти, може да разработите и други за  решаване  на конкретен проблем. </w:t>
      </w:r>
    </w:p>
    <w:p w:rsidR="004C6033" w:rsidRPr="004C545B" w:rsidRDefault="004C6033" w:rsidP="004C6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b/>
          <w:bCs/>
          <w:sz w:val="24"/>
          <w:szCs w:val="24"/>
        </w:rPr>
        <w:t xml:space="preserve">         ПРИМЕРНИ     </w:t>
      </w:r>
      <w:r w:rsidRPr="004C545B">
        <w:rPr>
          <w:rFonts w:ascii="Times New Roman" w:hAnsi="Times New Roman"/>
          <w:b/>
          <w:bCs/>
          <w:sz w:val="24"/>
          <w:szCs w:val="24"/>
          <w:lang w:val="en-US"/>
        </w:rPr>
        <w:t>РАБОТН</w:t>
      </w:r>
      <w:r w:rsidRPr="004C545B">
        <w:rPr>
          <w:rFonts w:ascii="Times New Roman" w:hAnsi="Times New Roman"/>
          <w:b/>
          <w:bCs/>
          <w:sz w:val="24"/>
          <w:szCs w:val="24"/>
        </w:rPr>
        <w:t xml:space="preserve">И      </w:t>
      </w:r>
      <w:r w:rsidRPr="004C545B">
        <w:rPr>
          <w:rFonts w:ascii="Times New Roman" w:hAnsi="Times New Roman"/>
          <w:b/>
          <w:bCs/>
          <w:sz w:val="24"/>
          <w:szCs w:val="24"/>
          <w:lang w:val="en-US"/>
        </w:rPr>
        <w:t>КАРТ</w:t>
      </w:r>
      <w:r w:rsidRPr="004C545B">
        <w:rPr>
          <w:rFonts w:ascii="Times New Roman" w:hAnsi="Times New Roman"/>
          <w:b/>
          <w:bCs/>
          <w:sz w:val="24"/>
          <w:szCs w:val="24"/>
        </w:rPr>
        <w:t xml:space="preserve">И    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 xml:space="preserve">1. Работна карта №1 “Засилване на полицейското присъствие в общината, цялостна оценка на работата на ПИ и мл. ПИ и ППД,  взаимодействие на ОСС с Първо и Второ РУП на МВР - </w:t>
      </w:r>
      <w:r w:rsidRPr="004C545B">
        <w:rPr>
          <w:rFonts w:ascii="Times New Roman" w:hAnsi="Times New Roman"/>
          <w:b/>
          <w:bCs/>
          <w:sz w:val="24"/>
          <w:szCs w:val="24"/>
        </w:rPr>
        <w:t>Х</w:t>
      </w:r>
      <w:r w:rsidRPr="004C545B">
        <w:rPr>
          <w:rFonts w:ascii="Times New Roman" w:hAnsi="Times New Roman"/>
          <w:sz w:val="24"/>
          <w:szCs w:val="24"/>
        </w:rPr>
        <w:t>.”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>2. Работна карта №2 “Набелязване на мерки за борба с разпространението и употреба на наркотични вещества сред малолетни и непълнолетни.”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45B">
        <w:rPr>
          <w:rFonts w:ascii="Times New Roman" w:hAnsi="Times New Roman"/>
          <w:sz w:val="24"/>
          <w:szCs w:val="24"/>
        </w:rPr>
        <w:t>Работна карта №3 „Мерки за ограничаване на домовите кражби и кражби от вилните зони”.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 xml:space="preserve">4. Работна карта №4 „Набелязване на мерки за борба с хулиганството, пиянството и алкохолизма”. 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>5. Работна карта №5  “За предотвратяване и пресичане на инциденти, в райони с компактни маси ромско население, възникнали от социалноикономическо, битово или друго естество”.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45B">
        <w:rPr>
          <w:rFonts w:ascii="Times New Roman" w:hAnsi="Times New Roman"/>
          <w:sz w:val="24"/>
          <w:szCs w:val="24"/>
        </w:rPr>
        <w:t xml:space="preserve">Работна карта №6 “Предотвратяване и пресичане на инциденти по време на спортни мероприятия, изразяващи се в хулигански прояви – грубо нарушение на </w:t>
      </w:r>
      <w:r w:rsidRPr="004C545B">
        <w:rPr>
          <w:rFonts w:ascii="Times New Roman" w:hAnsi="Times New Roman"/>
          <w:sz w:val="24"/>
          <w:szCs w:val="24"/>
        </w:rPr>
        <w:lastRenderedPageBreak/>
        <w:t>обществения ред и извършване на престъпления при провеждането на спортни прояви” .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>7. Работна карта №7 „ Предотвратяване на агресията и насилието на територията на училищата в 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45B">
        <w:rPr>
          <w:rFonts w:ascii="Times New Roman" w:hAnsi="Times New Roman"/>
          <w:sz w:val="24"/>
          <w:szCs w:val="24"/>
        </w:rPr>
        <w:t>Х“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 xml:space="preserve">8. </w:t>
      </w:r>
      <w:r w:rsidRPr="00AF5378">
        <w:rPr>
          <w:rFonts w:ascii="Times New Roman" w:hAnsi="Times New Roman"/>
          <w:sz w:val="24"/>
          <w:szCs w:val="24"/>
        </w:rPr>
        <w:t>Р а б о т н а</w:t>
      </w:r>
      <w:r w:rsidRPr="00AF5378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AF5378">
        <w:rPr>
          <w:rFonts w:ascii="Times New Roman" w:hAnsi="Times New Roman"/>
          <w:sz w:val="24"/>
          <w:szCs w:val="24"/>
        </w:rPr>
        <w:t xml:space="preserve"> к а р т а</w:t>
      </w:r>
      <w:r w:rsidRPr="004C545B">
        <w:rPr>
          <w:rFonts w:ascii="Times New Roman" w:hAnsi="Times New Roman"/>
          <w:sz w:val="24"/>
          <w:szCs w:val="24"/>
        </w:rPr>
        <w:t xml:space="preserve"> №8 „Решаване на конкретен проблем на сигурността и обществения ред-опазване на живота и здравето на гражданите и посетителите при провеждане на традиционен празник на гр. Х“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>9. Работна карта № 9“ Проверки за спазване на сроковете за адресно регистриране на лица отседнали за по-продължително време в с. Х и засилване на контрола над животновъдите за ограничаване на свободно движение на животни”, на основание чл. 41, ал1, т.2 от Инструкция № 8121з-91 от 13 Януари 2017г. за реда и организацията за осъществяване на превантивната дейност от полицейските органи при Министерството на вътрешните работи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>10. Работна карта №10 „Противодействие на незаконно изсичане на дървесина в землището на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45B">
        <w:rPr>
          <w:rFonts w:ascii="Times New Roman" w:hAnsi="Times New Roman"/>
          <w:sz w:val="24"/>
          <w:szCs w:val="24"/>
        </w:rPr>
        <w:t>Х“, на основание чл. 41, ал1, т.2 от Инструкция № 8121з-91 от 13 Януари 2017г. за реда и организацията за осъществяване на превантивната дейност от полицейските органи при Министерството на вътрешните работи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  <w:lang w:val="ru-RU"/>
        </w:rPr>
        <w:t xml:space="preserve">11. Работна карта </w:t>
      </w:r>
      <w:r w:rsidRPr="004C545B">
        <w:rPr>
          <w:rFonts w:ascii="Times New Roman" w:hAnsi="Times New Roman"/>
          <w:sz w:val="24"/>
          <w:szCs w:val="24"/>
        </w:rPr>
        <w:t>№</w:t>
      </w:r>
      <w:r w:rsidRPr="004C545B">
        <w:rPr>
          <w:rFonts w:ascii="Times New Roman" w:hAnsi="Times New Roman"/>
          <w:sz w:val="24"/>
          <w:szCs w:val="24"/>
          <w:lang w:val="ru-RU"/>
        </w:rPr>
        <w:t>11</w:t>
      </w:r>
      <w:r w:rsidRPr="004C545B">
        <w:rPr>
          <w:rFonts w:ascii="Times New Roman" w:hAnsi="Times New Roman"/>
          <w:sz w:val="24"/>
          <w:szCs w:val="24"/>
        </w:rPr>
        <w:t xml:space="preserve"> „</w:t>
      </w:r>
      <w:r w:rsidRPr="004C545B">
        <w:rPr>
          <w:rFonts w:ascii="Times New Roman" w:hAnsi="Times New Roman"/>
          <w:sz w:val="24"/>
          <w:szCs w:val="24"/>
          <w:lang w:val="ru-RU"/>
        </w:rPr>
        <w:t xml:space="preserve"> Осигуряване на закрила и предпазване от престъпни посегателства върху живота и имуществото на самотно живеещи, възрастни хора в Общината</w:t>
      </w:r>
      <w:r w:rsidRPr="004C545B">
        <w:rPr>
          <w:rFonts w:ascii="Times New Roman" w:hAnsi="Times New Roman"/>
          <w:sz w:val="24"/>
          <w:szCs w:val="24"/>
        </w:rPr>
        <w:t xml:space="preserve"> “</w:t>
      </w:r>
    </w:p>
    <w:p w:rsidR="004C6033" w:rsidRPr="004C545B" w:rsidRDefault="004C6033" w:rsidP="004C6033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545B">
        <w:rPr>
          <w:rFonts w:ascii="Times New Roman" w:hAnsi="Times New Roman"/>
          <w:sz w:val="24"/>
          <w:szCs w:val="24"/>
        </w:rPr>
        <w:t xml:space="preserve">12. </w:t>
      </w:r>
      <w:r w:rsidRPr="004C545B">
        <w:rPr>
          <w:rFonts w:ascii="Times New Roman" w:hAnsi="Times New Roman"/>
          <w:sz w:val="24"/>
          <w:szCs w:val="24"/>
          <w:lang w:val="ru-RU"/>
        </w:rPr>
        <w:t xml:space="preserve">Работна карта </w:t>
      </w:r>
      <w:r w:rsidRPr="004C545B">
        <w:rPr>
          <w:rFonts w:ascii="Times New Roman" w:hAnsi="Times New Roman"/>
          <w:sz w:val="24"/>
          <w:szCs w:val="24"/>
        </w:rPr>
        <w:t>№</w:t>
      </w:r>
      <w:r w:rsidRPr="004C545B">
        <w:rPr>
          <w:rFonts w:ascii="Times New Roman" w:hAnsi="Times New Roman"/>
          <w:sz w:val="24"/>
          <w:szCs w:val="24"/>
          <w:lang w:val="ru-RU"/>
        </w:rPr>
        <w:t>12 Решаване на конкретен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545B">
        <w:rPr>
          <w:rFonts w:ascii="Times New Roman" w:hAnsi="Times New Roman"/>
          <w:sz w:val="24"/>
          <w:szCs w:val="24"/>
          <w:lang w:val="ru-RU"/>
        </w:rPr>
        <w:t>проблем във връзка със започване прибирането на селскостопанската продукция и пресичане на кражби на селскостопанска продукция.</w:t>
      </w:r>
    </w:p>
    <w:p w:rsidR="004C6033" w:rsidRPr="004C545B" w:rsidRDefault="004C6033" w:rsidP="004C6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7618" w:rsidRDefault="001D7618">
      <w:pP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sectPr w:rsidR="001D7618" w:rsidSect="00695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75" w:rsidRDefault="00030E75" w:rsidP="00695FDE">
      <w:pPr>
        <w:spacing w:after="0" w:line="240" w:lineRule="auto"/>
      </w:pPr>
      <w:r>
        <w:separator/>
      </w:r>
    </w:p>
  </w:endnote>
  <w:endnote w:type="continuationSeparator" w:id="0">
    <w:p w:rsidR="00030E75" w:rsidRDefault="00030E75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FD517C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75" w:rsidRDefault="00030E75" w:rsidP="00695FDE">
      <w:pPr>
        <w:spacing w:after="0" w:line="240" w:lineRule="auto"/>
      </w:pPr>
      <w:r>
        <w:separator/>
      </w:r>
    </w:p>
  </w:footnote>
  <w:footnote w:type="continuationSeparator" w:id="0">
    <w:p w:rsidR="00030E75" w:rsidRDefault="00030E75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 w:rsidP="00EC25D6">
    <w:pPr>
      <w:pStyle w:val="af"/>
      <w:tabs>
        <w:tab w:val="clear" w:pos="9072"/>
      </w:tabs>
      <w:ind w:left="-284"/>
    </w:pPr>
    <w:r>
      <w:rPr>
        <w:noProof/>
        <w:lang w:eastAsia="bg-BG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eastAsia="bg-BG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EC25D6" w:rsidRDefault="00695FDE" w:rsidP="00EC25D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D6" w:rsidRDefault="00EC25D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881AF2"/>
    <w:multiLevelType w:val="hybridMultilevel"/>
    <w:tmpl w:val="B36E31A6"/>
    <w:lvl w:ilvl="0" w:tplc="16DC4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D422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56C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3F6F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4E40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B0C9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DF928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D621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70A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2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0"/>
  </w:num>
  <w:num w:numId="5">
    <w:abstractNumId w:val="38"/>
  </w:num>
  <w:num w:numId="6">
    <w:abstractNumId w:val="34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19"/>
  </w:num>
  <w:num w:numId="20">
    <w:abstractNumId w:val="7"/>
  </w:num>
  <w:num w:numId="21">
    <w:abstractNumId w:val="37"/>
  </w:num>
  <w:num w:numId="22">
    <w:abstractNumId w:val="12"/>
  </w:num>
  <w:num w:numId="23">
    <w:abstractNumId w:val="27"/>
  </w:num>
  <w:num w:numId="24">
    <w:abstractNumId w:val="5"/>
  </w:num>
  <w:num w:numId="25">
    <w:abstractNumId w:val="24"/>
  </w:num>
  <w:num w:numId="26">
    <w:abstractNumId w:val="20"/>
  </w:num>
  <w:num w:numId="27">
    <w:abstractNumId w:val="35"/>
  </w:num>
  <w:num w:numId="28">
    <w:abstractNumId w:val="25"/>
  </w:num>
  <w:num w:numId="29">
    <w:abstractNumId w:val="29"/>
  </w:num>
  <w:num w:numId="30">
    <w:abstractNumId w:val="8"/>
  </w:num>
  <w:num w:numId="31">
    <w:abstractNumId w:val="23"/>
  </w:num>
  <w:num w:numId="32">
    <w:abstractNumId w:val="26"/>
  </w:num>
  <w:num w:numId="33">
    <w:abstractNumId w:val="16"/>
  </w:num>
  <w:num w:numId="34">
    <w:abstractNumId w:val="11"/>
  </w:num>
  <w:num w:numId="35">
    <w:abstractNumId w:val="18"/>
  </w:num>
  <w:num w:numId="36">
    <w:abstractNumId w:val="9"/>
  </w:num>
  <w:num w:numId="37">
    <w:abstractNumId w:val="33"/>
  </w:num>
  <w:num w:numId="38">
    <w:abstractNumId w:val="17"/>
  </w:num>
  <w:num w:numId="39">
    <w:abstractNumId w:val="2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7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2715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0637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D4DBA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BA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C6033"/>
    <w:rsid w:val="004D0435"/>
    <w:rsid w:val="004D2353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1DD8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1E7A"/>
    <w:rsid w:val="006F2235"/>
    <w:rsid w:val="006F7097"/>
    <w:rsid w:val="00704C72"/>
    <w:rsid w:val="00705C98"/>
    <w:rsid w:val="007106BC"/>
    <w:rsid w:val="00710BDF"/>
    <w:rsid w:val="0071546E"/>
    <w:rsid w:val="0072176D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3913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4D0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97704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25D6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17C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4CF3-7FEC-4FCE-9489-F2F4A656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Windows User</cp:lastModifiedBy>
  <cp:revision>109</cp:revision>
  <cp:lastPrinted>2018-01-28T00:12:00Z</cp:lastPrinted>
  <dcterms:created xsi:type="dcterms:W3CDTF">2018-05-14T18:34:00Z</dcterms:created>
  <dcterms:modified xsi:type="dcterms:W3CDTF">2021-10-10T12:46:00Z</dcterms:modified>
</cp:coreProperties>
</file>