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CE0" w:rsidRPr="00447DFE" w:rsidRDefault="003D1D46" w:rsidP="00447DFE">
      <w:pPr>
        <w:pStyle w:val="IntenseQuote"/>
        <w:spacing w:after="240"/>
        <w:ind w:left="0" w:right="0"/>
        <w:jc w:val="center"/>
        <w:rPr>
          <w:rFonts w:ascii="Times New Roman" w:hAnsi="Times New Roman" w:cs="Times New Roman"/>
          <w:color w:val="1F497D" w:themeColor="text2"/>
          <w:sz w:val="28"/>
          <w:szCs w:val="28"/>
        </w:rPr>
      </w:pPr>
      <w:r w:rsidRPr="00447DFE">
        <w:rPr>
          <w:rFonts w:ascii="Times New Roman" w:hAnsi="Times New Roman" w:cs="Times New Roman"/>
          <w:color w:val="1F497D" w:themeColor="text2"/>
          <w:sz w:val="28"/>
          <w:szCs w:val="28"/>
        </w:rPr>
        <w:t>АНОТАЦИЯ</w:t>
      </w:r>
    </w:p>
    <w:p w:rsidR="0032696B" w:rsidRPr="00447DFE" w:rsidRDefault="00447DFE" w:rsidP="00447DFE">
      <w:pPr>
        <w:pStyle w:val="IntenseQuote"/>
        <w:spacing w:after="240"/>
        <w:ind w:left="0" w:right="0"/>
        <w:jc w:val="center"/>
        <w:rPr>
          <w:rFonts w:ascii="Times New Roman" w:hAnsi="Times New Roman" w:cs="Times New Roman"/>
          <w:color w:val="1F497D" w:themeColor="text2"/>
          <w:sz w:val="28"/>
          <w:szCs w:val="28"/>
        </w:rPr>
      </w:pPr>
      <w:r w:rsidRPr="00447DFE">
        <w:rPr>
          <w:rFonts w:ascii="Times New Roman" w:hAnsi="Times New Roman" w:cs="Times New Roman"/>
          <w:color w:val="1F497D" w:themeColor="text2"/>
          <w:sz w:val="28"/>
          <w:szCs w:val="28"/>
        </w:rPr>
        <w:t xml:space="preserve">Модул </w:t>
      </w:r>
      <w:r w:rsidR="00734ACF" w:rsidRPr="00734ACF">
        <w:rPr>
          <w:rFonts w:ascii="Times New Roman" w:hAnsi="Times New Roman" w:cs="Times New Roman"/>
          <w:color w:val="1F497D" w:themeColor="text2"/>
          <w:sz w:val="28"/>
          <w:szCs w:val="28"/>
        </w:rPr>
        <w:t>№ 2 „Правомощия на кметските наместници ”</w:t>
      </w:r>
    </w:p>
    <w:p w:rsidR="00B272C0" w:rsidRDefault="00B272C0" w:rsidP="003D1D46">
      <w:pPr>
        <w:tabs>
          <w:tab w:val="left" w:pos="567"/>
        </w:tabs>
        <w:spacing w:after="0"/>
        <w:jc w:val="both"/>
        <w:rPr>
          <w:rFonts w:ascii="Times New Roman" w:hAnsi="Times New Roman" w:cs="Times New Roman"/>
        </w:rPr>
      </w:pPr>
    </w:p>
    <w:p w:rsidR="00C52738" w:rsidRPr="00DC7257" w:rsidRDefault="007D09B1" w:rsidP="003D1D46">
      <w:pPr>
        <w:tabs>
          <w:tab w:val="left" w:pos="567"/>
        </w:tabs>
        <w:spacing w:after="0"/>
        <w:jc w:val="both"/>
        <w:rPr>
          <w:rFonts w:ascii="Times New Roman" w:hAnsi="Times New Roman" w:cs="Times New Roman"/>
          <w:sz w:val="24"/>
          <w:szCs w:val="24"/>
        </w:rPr>
      </w:pPr>
      <w:r>
        <w:rPr>
          <w:rFonts w:ascii="Times New Roman" w:hAnsi="Times New Roman" w:cs="Times New Roman"/>
        </w:rPr>
        <w:tab/>
      </w:r>
      <w:r w:rsidR="00C52738" w:rsidRPr="00DC7257">
        <w:rPr>
          <w:rFonts w:ascii="Times New Roman" w:hAnsi="Times New Roman" w:cs="Times New Roman"/>
          <w:sz w:val="24"/>
          <w:szCs w:val="24"/>
        </w:rPr>
        <w:t xml:space="preserve">Уважаеми </w:t>
      </w:r>
      <w:r w:rsidR="00F96880">
        <w:rPr>
          <w:rFonts w:ascii="Times New Roman" w:hAnsi="Times New Roman" w:cs="Times New Roman"/>
          <w:sz w:val="24"/>
          <w:szCs w:val="24"/>
        </w:rPr>
        <w:t>Участници</w:t>
      </w:r>
      <w:r w:rsidR="00C52738" w:rsidRPr="00DC7257">
        <w:rPr>
          <w:rFonts w:ascii="Times New Roman" w:hAnsi="Times New Roman" w:cs="Times New Roman"/>
          <w:sz w:val="24"/>
          <w:szCs w:val="24"/>
        </w:rPr>
        <w:t>,</w:t>
      </w:r>
    </w:p>
    <w:p w:rsidR="00E26E7C" w:rsidRPr="00DC7257" w:rsidRDefault="00E26E7C" w:rsidP="003D1D46">
      <w:pPr>
        <w:tabs>
          <w:tab w:val="left" w:pos="567"/>
        </w:tabs>
        <w:spacing w:after="0"/>
        <w:jc w:val="both"/>
        <w:rPr>
          <w:rFonts w:ascii="Times New Roman" w:hAnsi="Times New Roman" w:cs="Times New Roman"/>
          <w:sz w:val="24"/>
          <w:szCs w:val="24"/>
        </w:rPr>
      </w:pPr>
      <w:r w:rsidRPr="00DC7257">
        <w:rPr>
          <w:rFonts w:ascii="Times New Roman" w:hAnsi="Times New Roman" w:cs="Times New Roman"/>
          <w:sz w:val="24"/>
          <w:szCs w:val="24"/>
        </w:rPr>
        <w:tab/>
        <w:t xml:space="preserve">Имаме удоволствието да Ви приветстваме с </w:t>
      </w:r>
      <w:r w:rsidR="00F66681">
        <w:rPr>
          <w:rFonts w:ascii="Times New Roman" w:hAnsi="Times New Roman" w:cs="Times New Roman"/>
          <w:sz w:val="24"/>
          <w:szCs w:val="24"/>
        </w:rPr>
        <w:t>„Д</w:t>
      </w:r>
      <w:r w:rsidRPr="00DC7257">
        <w:rPr>
          <w:rFonts w:ascii="Times New Roman" w:hAnsi="Times New Roman" w:cs="Times New Roman"/>
          <w:sz w:val="24"/>
          <w:szCs w:val="24"/>
        </w:rPr>
        <w:t>обре дошли</w:t>
      </w:r>
      <w:r w:rsidR="00F66681">
        <w:rPr>
          <w:rFonts w:ascii="Times New Roman" w:hAnsi="Times New Roman" w:cs="Times New Roman"/>
          <w:sz w:val="24"/>
          <w:szCs w:val="24"/>
        </w:rPr>
        <w:t xml:space="preserve">“ </w:t>
      </w:r>
      <w:r w:rsidRPr="00DC7257">
        <w:rPr>
          <w:rFonts w:ascii="Times New Roman" w:hAnsi="Times New Roman" w:cs="Times New Roman"/>
          <w:sz w:val="24"/>
          <w:szCs w:val="24"/>
        </w:rPr>
        <w:t>в модула за дистанционно обучение „</w:t>
      </w:r>
      <w:r w:rsidR="00734ACF" w:rsidRPr="00734ACF">
        <w:rPr>
          <w:rFonts w:ascii="Times New Roman" w:hAnsi="Times New Roman" w:cs="Times New Roman"/>
          <w:sz w:val="24"/>
          <w:szCs w:val="24"/>
        </w:rPr>
        <w:t>Правомощия на кметските наместници</w:t>
      </w:r>
      <w:r w:rsidRPr="00DC7257">
        <w:rPr>
          <w:rFonts w:ascii="Times New Roman" w:hAnsi="Times New Roman" w:cs="Times New Roman"/>
          <w:sz w:val="24"/>
          <w:szCs w:val="24"/>
        </w:rPr>
        <w:t>“. Преди да започнете своето обучение, моля внимателно прочетете настоящата анотация, която ще Ви въведе и даде необходимите напътствия за успешно протичане и приключване на дистанционния курс на обучение.</w:t>
      </w:r>
      <w:r w:rsidR="00CB5D1B" w:rsidRPr="00DC7257">
        <w:rPr>
          <w:rFonts w:ascii="Times New Roman" w:hAnsi="Times New Roman" w:cs="Times New Roman"/>
          <w:sz w:val="24"/>
          <w:szCs w:val="24"/>
        </w:rPr>
        <w:t xml:space="preserve"> В </w:t>
      </w:r>
      <w:r w:rsidR="00651D75" w:rsidRPr="00DC7257">
        <w:rPr>
          <w:rFonts w:ascii="Times New Roman" w:hAnsi="Times New Roman" w:cs="Times New Roman"/>
          <w:sz w:val="24"/>
          <w:szCs w:val="24"/>
        </w:rPr>
        <w:t xml:space="preserve">анотацията е </w:t>
      </w:r>
      <w:r w:rsidR="00CB5D1B" w:rsidRPr="00DC7257">
        <w:rPr>
          <w:rFonts w:ascii="Times New Roman" w:hAnsi="Times New Roman" w:cs="Times New Roman"/>
          <w:sz w:val="24"/>
          <w:szCs w:val="24"/>
        </w:rPr>
        <w:t xml:space="preserve">описана </w:t>
      </w:r>
      <w:r w:rsidR="00DE380D">
        <w:rPr>
          <w:rFonts w:ascii="Times New Roman" w:hAnsi="Times New Roman" w:cs="Times New Roman"/>
          <w:sz w:val="24"/>
          <w:szCs w:val="24"/>
        </w:rPr>
        <w:t>нужната Ви</w:t>
      </w:r>
      <w:r w:rsidR="00CB5D1B" w:rsidRPr="00DC7257">
        <w:rPr>
          <w:rFonts w:ascii="Times New Roman" w:hAnsi="Times New Roman" w:cs="Times New Roman"/>
          <w:sz w:val="24"/>
          <w:szCs w:val="24"/>
        </w:rPr>
        <w:t xml:space="preserve"> информация, така че да се ориентирате в съдържанието на обучителния модул и успешно да осъществите всички дейности, включени в него</w:t>
      </w:r>
      <w:r w:rsidR="008C1DBC" w:rsidRPr="00DC7257">
        <w:rPr>
          <w:rFonts w:ascii="Times New Roman" w:hAnsi="Times New Roman" w:cs="Times New Roman"/>
          <w:sz w:val="24"/>
          <w:szCs w:val="24"/>
        </w:rPr>
        <w:t>.</w:t>
      </w:r>
    </w:p>
    <w:p w:rsidR="00C52738" w:rsidRPr="00DC7257" w:rsidRDefault="007D09B1" w:rsidP="003D1D46">
      <w:pPr>
        <w:tabs>
          <w:tab w:val="left" w:pos="567"/>
        </w:tabs>
        <w:spacing w:after="0"/>
        <w:jc w:val="both"/>
        <w:rPr>
          <w:rFonts w:ascii="Times New Roman" w:hAnsi="Times New Roman" w:cs="Times New Roman"/>
          <w:sz w:val="24"/>
          <w:szCs w:val="24"/>
        </w:rPr>
      </w:pPr>
      <w:r w:rsidRPr="00DC7257">
        <w:rPr>
          <w:rFonts w:ascii="Times New Roman" w:hAnsi="Times New Roman" w:cs="Times New Roman"/>
          <w:sz w:val="24"/>
          <w:szCs w:val="24"/>
        </w:rPr>
        <w:tab/>
      </w:r>
      <w:r w:rsidR="00C52738" w:rsidRPr="00DC7257">
        <w:rPr>
          <w:rFonts w:ascii="Times New Roman" w:hAnsi="Times New Roman" w:cs="Times New Roman"/>
          <w:sz w:val="24"/>
          <w:szCs w:val="24"/>
        </w:rPr>
        <w:t>Настоящият модул „</w:t>
      </w:r>
      <w:r w:rsidR="00734ACF" w:rsidRPr="00734ACF">
        <w:rPr>
          <w:rFonts w:ascii="Times New Roman" w:hAnsi="Times New Roman" w:cs="Times New Roman"/>
          <w:sz w:val="24"/>
          <w:szCs w:val="24"/>
        </w:rPr>
        <w:t>Правомощия на кметските наместници</w:t>
      </w:r>
      <w:r w:rsidR="00C52738" w:rsidRPr="00DC7257">
        <w:rPr>
          <w:rFonts w:ascii="Times New Roman" w:hAnsi="Times New Roman" w:cs="Times New Roman"/>
          <w:sz w:val="24"/>
          <w:szCs w:val="24"/>
        </w:rPr>
        <w:t xml:space="preserve">“ е </w:t>
      </w:r>
      <w:r w:rsidR="00C52738" w:rsidRPr="00D2281E">
        <w:rPr>
          <w:rFonts w:ascii="Times New Roman" w:hAnsi="Times New Roman" w:cs="Times New Roman"/>
          <w:b/>
          <w:i/>
          <w:sz w:val="24"/>
          <w:szCs w:val="24"/>
        </w:rPr>
        <w:t>предназначен</w:t>
      </w:r>
      <w:r w:rsidR="00C52738" w:rsidRPr="00DC7257">
        <w:rPr>
          <w:rFonts w:ascii="Times New Roman" w:hAnsi="Times New Roman" w:cs="Times New Roman"/>
          <w:sz w:val="24"/>
          <w:szCs w:val="24"/>
        </w:rPr>
        <w:t xml:space="preserve"> за провеждане на дистанционно обучение на </w:t>
      </w:r>
      <w:r w:rsidR="00734ACF" w:rsidRPr="00734ACF">
        <w:rPr>
          <w:rFonts w:ascii="Times New Roman" w:hAnsi="Times New Roman" w:cs="Times New Roman"/>
          <w:sz w:val="24"/>
          <w:szCs w:val="24"/>
        </w:rPr>
        <w:t>кметски наместници, секретари н</w:t>
      </w:r>
      <w:r w:rsidR="00734ACF">
        <w:rPr>
          <w:rFonts w:ascii="Times New Roman" w:hAnsi="Times New Roman" w:cs="Times New Roman"/>
          <w:sz w:val="24"/>
          <w:szCs w:val="24"/>
        </w:rPr>
        <w:t xml:space="preserve">а кметства,  общински служители натоварени с контролни функции, както и такива, които осъществяват методическо или техническо подпомагане </w:t>
      </w:r>
      <w:r w:rsidR="00130F3C">
        <w:rPr>
          <w:rFonts w:ascii="Times New Roman" w:hAnsi="Times New Roman" w:cs="Times New Roman"/>
          <w:sz w:val="24"/>
          <w:szCs w:val="24"/>
        </w:rPr>
        <w:t xml:space="preserve">на </w:t>
      </w:r>
      <w:r w:rsidR="00734ACF">
        <w:rPr>
          <w:rFonts w:ascii="Times New Roman" w:hAnsi="Times New Roman" w:cs="Times New Roman"/>
          <w:sz w:val="24"/>
          <w:szCs w:val="24"/>
        </w:rPr>
        <w:t>кметските наместници по отношение на осъществяваните от тях дейности</w:t>
      </w:r>
      <w:r w:rsidR="00C52738" w:rsidRPr="00DC7257">
        <w:rPr>
          <w:rFonts w:ascii="Times New Roman" w:hAnsi="Times New Roman" w:cs="Times New Roman"/>
          <w:sz w:val="24"/>
          <w:szCs w:val="24"/>
        </w:rPr>
        <w:t xml:space="preserve">. Материалите, които се съдържат </w:t>
      </w:r>
      <w:r w:rsidR="00734ACF">
        <w:rPr>
          <w:rFonts w:ascii="Times New Roman" w:hAnsi="Times New Roman" w:cs="Times New Roman"/>
          <w:sz w:val="24"/>
          <w:szCs w:val="24"/>
        </w:rPr>
        <w:t xml:space="preserve">в курса на обучение </w:t>
      </w:r>
      <w:r w:rsidR="00C52738" w:rsidRPr="00DC7257">
        <w:rPr>
          <w:rFonts w:ascii="Times New Roman" w:hAnsi="Times New Roman" w:cs="Times New Roman"/>
          <w:sz w:val="24"/>
          <w:szCs w:val="24"/>
        </w:rPr>
        <w:t>са изготвени</w:t>
      </w:r>
      <w:r w:rsidR="00651D75" w:rsidRPr="00DC7257">
        <w:rPr>
          <w:rFonts w:ascii="Times New Roman" w:hAnsi="Times New Roman" w:cs="Times New Roman"/>
          <w:sz w:val="24"/>
          <w:szCs w:val="24"/>
        </w:rPr>
        <w:t xml:space="preserve"> от експерти</w:t>
      </w:r>
      <w:r w:rsidR="00734ACF">
        <w:rPr>
          <w:rFonts w:ascii="Times New Roman" w:hAnsi="Times New Roman" w:cs="Times New Roman"/>
          <w:sz w:val="24"/>
          <w:szCs w:val="24"/>
        </w:rPr>
        <w:t xml:space="preserve"> от общинска администрация с дългогодишна практика в сферата на правомощията на </w:t>
      </w:r>
      <w:r w:rsidR="00130F3C">
        <w:rPr>
          <w:rFonts w:ascii="Times New Roman" w:hAnsi="Times New Roman" w:cs="Times New Roman"/>
          <w:sz w:val="24"/>
          <w:szCs w:val="24"/>
        </w:rPr>
        <w:t>кметските наместници</w:t>
      </w:r>
      <w:r w:rsidR="00734ACF">
        <w:rPr>
          <w:rFonts w:ascii="Times New Roman" w:hAnsi="Times New Roman" w:cs="Times New Roman"/>
          <w:sz w:val="24"/>
          <w:szCs w:val="24"/>
        </w:rPr>
        <w:t xml:space="preserve">, съгласувано с експерти с юридическо </w:t>
      </w:r>
      <w:r w:rsidR="00792730">
        <w:rPr>
          <w:rFonts w:ascii="Times New Roman" w:hAnsi="Times New Roman" w:cs="Times New Roman"/>
          <w:sz w:val="24"/>
          <w:szCs w:val="24"/>
        </w:rPr>
        <w:t>образование</w:t>
      </w:r>
      <w:r w:rsidR="00734ACF">
        <w:rPr>
          <w:rFonts w:ascii="Times New Roman" w:hAnsi="Times New Roman" w:cs="Times New Roman"/>
          <w:sz w:val="24"/>
          <w:szCs w:val="24"/>
        </w:rPr>
        <w:t xml:space="preserve"> </w:t>
      </w:r>
      <w:r w:rsidR="00130F3C">
        <w:rPr>
          <w:rFonts w:ascii="Times New Roman" w:hAnsi="Times New Roman" w:cs="Times New Roman"/>
          <w:sz w:val="24"/>
          <w:szCs w:val="24"/>
        </w:rPr>
        <w:t xml:space="preserve">с </w:t>
      </w:r>
      <w:r w:rsidR="00792730">
        <w:rPr>
          <w:rFonts w:ascii="Times New Roman" w:hAnsi="Times New Roman" w:cs="Times New Roman"/>
          <w:sz w:val="24"/>
          <w:szCs w:val="24"/>
        </w:rPr>
        <w:t>богат опит и експертиза</w:t>
      </w:r>
      <w:r w:rsidR="00651D75" w:rsidRPr="00DC7257">
        <w:rPr>
          <w:rFonts w:ascii="Times New Roman" w:hAnsi="Times New Roman" w:cs="Times New Roman"/>
          <w:sz w:val="24"/>
          <w:szCs w:val="24"/>
        </w:rPr>
        <w:t>.</w:t>
      </w:r>
      <w:r w:rsidR="00C52738" w:rsidRPr="00DC7257">
        <w:rPr>
          <w:rFonts w:ascii="Times New Roman" w:hAnsi="Times New Roman" w:cs="Times New Roman"/>
          <w:sz w:val="24"/>
          <w:szCs w:val="24"/>
        </w:rPr>
        <w:t xml:space="preserve"> </w:t>
      </w:r>
      <w:r w:rsidR="00651D75" w:rsidRPr="00DC7257">
        <w:rPr>
          <w:rFonts w:ascii="Times New Roman" w:hAnsi="Times New Roman" w:cs="Times New Roman"/>
          <w:sz w:val="24"/>
          <w:szCs w:val="24"/>
        </w:rPr>
        <w:t xml:space="preserve">Учебното съдържание е </w:t>
      </w:r>
      <w:r w:rsidR="00792730">
        <w:rPr>
          <w:rFonts w:ascii="Times New Roman" w:hAnsi="Times New Roman" w:cs="Times New Roman"/>
          <w:sz w:val="24"/>
          <w:szCs w:val="24"/>
        </w:rPr>
        <w:t>съобразено с потребностите на кметските наместници и поднесено по начин достъпен за лица с различна професионална квалификация и образование. Материалите са представени и актуализирани по време на обучението на Вашите обучители проведено в присъствена форма</w:t>
      </w:r>
      <w:r w:rsidR="00C52738" w:rsidRPr="00DC7257">
        <w:rPr>
          <w:rFonts w:ascii="Times New Roman" w:hAnsi="Times New Roman" w:cs="Times New Roman"/>
          <w:sz w:val="24"/>
          <w:szCs w:val="24"/>
        </w:rPr>
        <w:t xml:space="preserve">, като са </w:t>
      </w:r>
      <w:r w:rsidR="00792730">
        <w:rPr>
          <w:rFonts w:ascii="Times New Roman" w:hAnsi="Times New Roman" w:cs="Times New Roman"/>
          <w:sz w:val="24"/>
          <w:szCs w:val="24"/>
        </w:rPr>
        <w:t>допълнени съобразно техните проблематични теми</w:t>
      </w:r>
      <w:r w:rsidR="008C1DBC" w:rsidRPr="00DC7257">
        <w:rPr>
          <w:rFonts w:ascii="Times New Roman" w:hAnsi="Times New Roman" w:cs="Times New Roman"/>
          <w:sz w:val="24"/>
          <w:szCs w:val="24"/>
        </w:rPr>
        <w:t xml:space="preserve">. Материалите </w:t>
      </w:r>
      <w:r w:rsidR="00792730">
        <w:rPr>
          <w:rFonts w:ascii="Times New Roman" w:hAnsi="Times New Roman" w:cs="Times New Roman"/>
          <w:sz w:val="24"/>
          <w:szCs w:val="24"/>
        </w:rPr>
        <w:t xml:space="preserve">– презентациите </w:t>
      </w:r>
      <w:r w:rsidR="008C1DBC" w:rsidRPr="00DC7257">
        <w:rPr>
          <w:rFonts w:ascii="Times New Roman" w:hAnsi="Times New Roman" w:cs="Times New Roman"/>
          <w:sz w:val="24"/>
          <w:szCs w:val="24"/>
        </w:rPr>
        <w:t>са</w:t>
      </w:r>
      <w:r w:rsidR="00005096" w:rsidRPr="00DC7257">
        <w:rPr>
          <w:rFonts w:ascii="Times New Roman" w:hAnsi="Times New Roman" w:cs="Times New Roman"/>
          <w:sz w:val="24"/>
          <w:szCs w:val="24"/>
        </w:rPr>
        <w:t xml:space="preserve"> </w:t>
      </w:r>
      <w:r w:rsidR="00792730">
        <w:rPr>
          <w:rFonts w:ascii="Times New Roman" w:hAnsi="Times New Roman" w:cs="Times New Roman"/>
          <w:sz w:val="24"/>
          <w:szCs w:val="24"/>
        </w:rPr>
        <w:t xml:space="preserve">съпроводени от подробни, но написани на разбираем и достъпен език </w:t>
      </w:r>
      <w:r w:rsidR="00244722">
        <w:rPr>
          <w:rFonts w:ascii="Times New Roman" w:hAnsi="Times New Roman" w:cs="Times New Roman"/>
          <w:sz w:val="24"/>
          <w:szCs w:val="24"/>
        </w:rPr>
        <w:t>помощни материали и ресурси и решения на реални казуси.</w:t>
      </w:r>
      <w:r w:rsidR="00244722">
        <w:rPr>
          <w:rFonts w:ascii="Times New Roman" w:hAnsi="Times New Roman" w:cs="Times New Roman"/>
          <w:sz w:val="24"/>
          <w:szCs w:val="24"/>
        </w:rPr>
        <w:tab/>
      </w:r>
      <w:r w:rsidR="00792730">
        <w:rPr>
          <w:rFonts w:ascii="Times New Roman" w:hAnsi="Times New Roman" w:cs="Times New Roman"/>
          <w:sz w:val="24"/>
          <w:szCs w:val="24"/>
        </w:rPr>
        <w:t xml:space="preserve"> </w:t>
      </w:r>
    </w:p>
    <w:p w:rsidR="007D09B1" w:rsidRDefault="007D09B1" w:rsidP="003D1D46">
      <w:pPr>
        <w:tabs>
          <w:tab w:val="left" w:pos="567"/>
        </w:tabs>
        <w:spacing w:after="0"/>
        <w:jc w:val="both"/>
        <w:rPr>
          <w:rFonts w:ascii="Times New Roman" w:hAnsi="Times New Roman" w:cs="Times New Roman"/>
          <w:sz w:val="24"/>
          <w:szCs w:val="24"/>
        </w:rPr>
      </w:pPr>
      <w:r w:rsidRPr="00DC7257">
        <w:rPr>
          <w:rFonts w:ascii="Times New Roman" w:hAnsi="Times New Roman" w:cs="Times New Roman"/>
          <w:sz w:val="24"/>
          <w:szCs w:val="24"/>
        </w:rPr>
        <w:tab/>
      </w:r>
      <w:r w:rsidR="00DC7257" w:rsidRPr="00DC7257">
        <w:rPr>
          <w:rFonts w:ascii="Times New Roman" w:hAnsi="Times New Roman" w:cs="Times New Roman"/>
          <w:sz w:val="24"/>
          <w:szCs w:val="24"/>
        </w:rPr>
        <w:t xml:space="preserve">Основната </w:t>
      </w:r>
      <w:r w:rsidR="00DC7257" w:rsidRPr="00D2281E">
        <w:rPr>
          <w:rFonts w:ascii="Times New Roman" w:hAnsi="Times New Roman" w:cs="Times New Roman"/>
          <w:b/>
          <w:i/>
          <w:sz w:val="24"/>
          <w:szCs w:val="24"/>
        </w:rPr>
        <w:t>цел</w:t>
      </w:r>
      <w:r w:rsidR="00DC7257" w:rsidRPr="00DC7257">
        <w:rPr>
          <w:rFonts w:ascii="Times New Roman" w:hAnsi="Times New Roman" w:cs="Times New Roman"/>
          <w:sz w:val="24"/>
          <w:szCs w:val="24"/>
        </w:rPr>
        <w:t xml:space="preserve"> на </w:t>
      </w:r>
      <w:r w:rsidR="00DC7257">
        <w:rPr>
          <w:rFonts w:ascii="Times New Roman" w:hAnsi="Times New Roman" w:cs="Times New Roman"/>
          <w:sz w:val="24"/>
          <w:szCs w:val="24"/>
        </w:rPr>
        <w:t>настоящия модул е обучаваните да придобият, з</w:t>
      </w:r>
      <w:r w:rsidR="00DC7257" w:rsidRPr="00DC7257">
        <w:rPr>
          <w:rFonts w:ascii="Times New Roman" w:hAnsi="Times New Roman" w:cs="Times New Roman"/>
          <w:sz w:val="24"/>
          <w:szCs w:val="24"/>
        </w:rPr>
        <w:t>адълбоча</w:t>
      </w:r>
      <w:r w:rsidR="00DC7257">
        <w:rPr>
          <w:rFonts w:ascii="Times New Roman" w:hAnsi="Times New Roman" w:cs="Times New Roman"/>
          <w:sz w:val="24"/>
          <w:szCs w:val="24"/>
        </w:rPr>
        <w:t xml:space="preserve">т </w:t>
      </w:r>
      <w:r w:rsidR="00DC7257" w:rsidRPr="00DC7257">
        <w:rPr>
          <w:rFonts w:ascii="Times New Roman" w:hAnsi="Times New Roman" w:cs="Times New Roman"/>
          <w:sz w:val="24"/>
          <w:szCs w:val="24"/>
        </w:rPr>
        <w:t xml:space="preserve">и </w:t>
      </w:r>
      <w:r w:rsidR="00DC7257">
        <w:rPr>
          <w:rFonts w:ascii="Times New Roman" w:hAnsi="Times New Roman" w:cs="Times New Roman"/>
          <w:sz w:val="24"/>
          <w:szCs w:val="24"/>
        </w:rPr>
        <w:t>осъвременят</w:t>
      </w:r>
      <w:r w:rsidR="00130F3C">
        <w:rPr>
          <w:rFonts w:ascii="Times New Roman" w:hAnsi="Times New Roman" w:cs="Times New Roman"/>
          <w:sz w:val="24"/>
          <w:szCs w:val="24"/>
        </w:rPr>
        <w:t xml:space="preserve"> своите знания по проблемите засягащи дейността на кметските наместници </w:t>
      </w:r>
      <w:r w:rsidR="00DC7257">
        <w:rPr>
          <w:rFonts w:ascii="Times New Roman" w:hAnsi="Times New Roman" w:cs="Times New Roman"/>
          <w:sz w:val="24"/>
          <w:szCs w:val="24"/>
        </w:rPr>
        <w:t>в общините на те</w:t>
      </w:r>
      <w:r w:rsidR="001E4294">
        <w:rPr>
          <w:rFonts w:ascii="Times New Roman" w:hAnsi="Times New Roman" w:cs="Times New Roman"/>
          <w:sz w:val="24"/>
          <w:szCs w:val="24"/>
        </w:rPr>
        <w:t>риторията на Република България</w:t>
      </w:r>
      <w:r w:rsidR="00130F3C">
        <w:rPr>
          <w:rFonts w:ascii="Times New Roman" w:hAnsi="Times New Roman" w:cs="Times New Roman"/>
          <w:sz w:val="24"/>
          <w:szCs w:val="24"/>
        </w:rPr>
        <w:t>, да</w:t>
      </w:r>
      <w:r w:rsidR="001E4294">
        <w:rPr>
          <w:rFonts w:ascii="Times New Roman" w:hAnsi="Times New Roman" w:cs="Times New Roman"/>
          <w:sz w:val="24"/>
          <w:szCs w:val="24"/>
        </w:rPr>
        <w:t xml:space="preserve"> изградят умения за самостоятелно анализиране и оценка на </w:t>
      </w:r>
      <w:r w:rsidR="006D109F">
        <w:rPr>
          <w:rFonts w:ascii="Times New Roman" w:hAnsi="Times New Roman" w:cs="Times New Roman"/>
          <w:sz w:val="24"/>
          <w:szCs w:val="24"/>
        </w:rPr>
        <w:t xml:space="preserve">широк кръг </w:t>
      </w:r>
      <w:r w:rsidR="00130F3C">
        <w:rPr>
          <w:rFonts w:ascii="Times New Roman" w:hAnsi="Times New Roman" w:cs="Times New Roman"/>
          <w:sz w:val="24"/>
          <w:szCs w:val="24"/>
        </w:rPr>
        <w:t>от</w:t>
      </w:r>
      <w:r w:rsidR="001E4294">
        <w:rPr>
          <w:rFonts w:ascii="Times New Roman" w:hAnsi="Times New Roman" w:cs="Times New Roman"/>
          <w:sz w:val="24"/>
          <w:szCs w:val="24"/>
        </w:rPr>
        <w:t xml:space="preserve"> </w:t>
      </w:r>
      <w:r w:rsidR="00130F3C">
        <w:rPr>
          <w:rFonts w:ascii="Times New Roman" w:hAnsi="Times New Roman" w:cs="Times New Roman"/>
          <w:sz w:val="24"/>
          <w:szCs w:val="24"/>
        </w:rPr>
        <w:t>важни за тяхната дейност</w:t>
      </w:r>
      <w:r w:rsidR="00BA440F">
        <w:rPr>
          <w:rFonts w:ascii="Times New Roman" w:hAnsi="Times New Roman" w:cs="Times New Roman"/>
          <w:sz w:val="24"/>
          <w:szCs w:val="24"/>
        </w:rPr>
        <w:t xml:space="preserve"> </w:t>
      </w:r>
      <w:r w:rsidR="00130F3C">
        <w:rPr>
          <w:rFonts w:ascii="Times New Roman" w:hAnsi="Times New Roman" w:cs="Times New Roman"/>
          <w:sz w:val="24"/>
          <w:szCs w:val="24"/>
        </w:rPr>
        <w:t xml:space="preserve">факти </w:t>
      </w:r>
      <w:r w:rsidR="001E4294">
        <w:rPr>
          <w:rFonts w:ascii="Times New Roman" w:hAnsi="Times New Roman" w:cs="Times New Roman"/>
          <w:sz w:val="24"/>
          <w:szCs w:val="24"/>
        </w:rPr>
        <w:t>и</w:t>
      </w:r>
      <w:r w:rsidR="006D109F">
        <w:rPr>
          <w:rFonts w:ascii="Times New Roman" w:hAnsi="Times New Roman" w:cs="Times New Roman"/>
          <w:sz w:val="24"/>
          <w:szCs w:val="24"/>
        </w:rPr>
        <w:t xml:space="preserve"> способност за вземане</w:t>
      </w:r>
      <w:r w:rsidR="001E4294">
        <w:rPr>
          <w:rFonts w:ascii="Times New Roman" w:hAnsi="Times New Roman" w:cs="Times New Roman"/>
          <w:sz w:val="24"/>
          <w:szCs w:val="24"/>
        </w:rPr>
        <w:t xml:space="preserve"> на аргументирани и законосъобразни решения в тази област</w:t>
      </w:r>
      <w:r w:rsidR="006D109F">
        <w:rPr>
          <w:rFonts w:ascii="Times New Roman" w:hAnsi="Times New Roman" w:cs="Times New Roman"/>
          <w:sz w:val="24"/>
          <w:szCs w:val="24"/>
        </w:rPr>
        <w:t>.</w:t>
      </w:r>
    </w:p>
    <w:p w:rsidR="00167545" w:rsidRDefault="00167545" w:rsidP="003D1D46">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b/>
        <w:t xml:space="preserve">След успешно приключване на обучението Вие ще повишите знанията, уменията и компетенциите си в областта </w:t>
      </w:r>
      <w:r w:rsidR="00130F3C">
        <w:rPr>
          <w:rFonts w:ascii="Times New Roman" w:hAnsi="Times New Roman" w:cs="Times New Roman"/>
          <w:sz w:val="24"/>
          <w:szCs w:val="24"/>
        </w:rPr>
        <w:t>на дейностите и функциите изпълнявани от кметските наместници</w:t>
      </w:r>
      <w:r w:rsidR="00D446EC">
        <w:rPr>
          <w:rFonts w:ascii="Times New Roman" w:hAnsi="Times New Roman" w:cs="Times New Roman"/>
          <w:sz w:val="24"/>
          <w:szCs w:val="24"/>
        </w:rPr>
        <w:t xml:space="preserve"> в общините</w:t>
      </w:r>
      <w:r w:rsidR="00D2281E">
        <w:rPr>
          <w:rFonts w:ascii="Times New Roman" w:hAnsi="Times New Roman" w:cs="Times New Roman"/>
          <w:sz w:val="24"/>
          <w:szCs w:val="24"/>
        </w:rPr>
        <w:t xml:space="preserve">, като в </w:t>
      </w:r>
      <w:r w:rsidR="00D2281E" w:rsidRPr="00D2281E">
        <w:rPr>
          <w:rFonts w:ascii="Times New Roman" w:hAnsi="Times New Roman" w:cs="Times New Roman"/>
          <w:b/>
          <w:i/>
          <w:sz w:val="24"/>
          <w:szCs w:val="24"/>
        </w:rPr>
        <w:t xml:space="preserve">резултат </w:t>
      </w:r>
      <w:r w:rsidR="00D2281E">
        <w:rPr>
          <w:rFonts w:ascii="Times New Roman" w:hAnsi="Times New Roman" w:cs="Times New Roman"/>
          <w:sz w:val="24"/>
          <w:szCs w:val="24"/>
        </w:rPr>
        <w:t>на това</w:t>
      </w:r>
      <w:r w:rsidR="00D446EC">
        <w:rPr>
          <w:rFonts w:ascii="Times New Roman" w:hAnsi="Times New Roman" w:cs="Times New Roman"/>
          <w:sz w:val="24"/>
          <w:szCs w:val="24"/>
        </w:rPr>
        <w:t xml:space="preserve"> ще</w:t>
      </w:r>
      <w:r>
        <w:rPr>
          <w:rFonts w:ascii="Times New Roman" w:hAnsi="Times New Roman" w:cs="Times New Roman"/>
          <w:sz w:val="24"/>
          <w:szCs w:val="24"/>
        </w:rPr>
        <w:t>:</w:t>
      </w:r>
    </w:p>
    <w:p w:rsidR="00244722" w:rsidRDefault="00244722" w:rsidP="00D42917">
      <w:pPr>
        <w:pStyle w:val="ListParagraph"/>
        <w:numPr>
          <w:ilvl w:val="0"/>
          <w:numId w:val="19"/>
        </w:numPr>
        <w:tabs>
          <w:tab w:val="left" w:pos="567"/>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Познавате спецификата на длъжността, която заемате, нейното място сред останалите органи на власт и в системата на общодържавното управление.</w:t>
      </w:r>
    </w:p>
    <w:p w:rsidR="00167545" w:rsidRDefault="0069548D" w:rsidP="00D42917">
      <w:pPr>
        <w:pStyle w:val="ListParagraph"/>
        <w:numPr>
          <w:ilvl w:val="0"/>
          <w:numId w:val="19"/>
        </w:numPr>
        <w:tabs>
          <w:tab w:val="left" w:pos="567"/>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Познавате и </w:t>
      </w:r>
      <w:r w:rsidR="00107E57">
        <w:rPr>
          <w:rFonts w:ascii="Times New Roman" w:hAnsi="Times New Roman" w:cs="Times New Roman"/>
          <w:sz w:val="24"/>
          <w:szCs w:val="24"/>
        </w:rPr>
        <w:t xml:space="preserve">ще се </w:t>
      </w:r>
      <w:r>
        <w:rPr>
          <w:rFonts w:ascii="Times New Roman" w:hAnsi="Times New Roman" w:cs="Times New Roman"/>
          <w:sz w:val="24"/>
          <w:szCs w:val="24"/>
        </w:rPr>
        <w:t>ориентирате</w:t>
      </w:r>
      <w:r w:rsidR="00D446EC">
        <w:rPr>
          <w:rFonts w:ascii="Times New Roman" w:hAnsi="Times New Roman" w:cs="Times New Roman"/>
          <w:sz w:val="24"/>
          <w:szCs w:val="24"/>
        </w:rPr>
        <w:t xml:space="preserve"> в актуалната национална рамка, </w:t>
      </w:r>
      <w:r w:rsidR="00244722">
        <w:rPr>
          <w:rFonts w:ascii="Times New Roman" w:hAnsi="Times New Roman" w:cs="Times New Roman"/>
          <w:sz w:val="24"/>
          <w:szCs w:val="24"/>
        </w:rPr>
        <w:t>необходима Ви за осъществяване на вменените Ви функции и правомощия</w:t>
      </w:r>
      <w:r w:rsidR="00D446EC">
        <w:rPr>
          <w:rFonts w:ascii="Times New Roman" w:hAnsi="Times New Roman" w:cs="Times New Roman"/>
          <w:sz w:val="24"/>
          <w:szCs w:val="24"/>
        </w:rPr>
        <w:t>.</w:t>
      </w:r>
    </w:p>
    <w:p w:rsidR="00244722" w:rsidRDefault="00244722" w:rsidP="00D42917">
      <w:pPr>
        <w:pStyle w:val="ListParagraph"/>
        <w:numPr>
          <w:ilvl w:val="0"/>
          <w:numId w:val="19"/>
        </w:numPr>
        <w:tabs>
          <w:tab w:val="left" w:pos="567"/>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Знаете кои са местните нормативни и поднормативни актове, в които следа да са уредени Вашите правомощия и функции.</w:t>
      </w:r>
    </w:p>
    <w:p w:rsidR="00C63AE1" w:rsidRDefault="00244722" w:rsidP="00D42917">
      <w:pPr>
        <w:pStyle w:val="ListParagraph"/>
        <w:numPr>
          <w:ilvl w:val="0"/>
          <w:numId w:val="19"/>
        </w:numPr>
        <w:tabs>
          <w:tab w:val="left" w:pos="567"/>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Познавате конфликта на интереси, проявите му, последиците от него и как да го избегнете, както и задълженията Ви при възникване на такъв спрямо Вас или Ваш служител</w:t>
      </w:r>
      <w:r w:rsidR="00130F3C">
        <w:rPr>
          <w:rFonts w:ascii="Times New Roman" w:hAnsi="Times New Roman" w:cs="Times New Roman"/>
          <w:sz w:val="24"/>
          <w:szCs w:val="24"/>
        </w:rPr>
        <w:t>.</w:t>
      </w:r>
    </w:p>
    <w:p w:rsidR="00D446EC" w:rsidRDefault="00244722" w:rsidP="00D42917">
      <w:pPr>
        <w:pStyle w:val="ListParagraph"/>
        <w:numPr>
          <w:ilvl w:val="0"/>
          <w:numId w:val="19"/>
        </w:numPr>
        <w:tabs>
          <w:tab w:val="left" w:pos="567"/>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Познавате най-често предоставяните от кметските наместници административни услуги, тяхната същност, страните и участниците в производството по предоставяне на административни услуги</w:t>
      </w:r>
      <w:r w:rsidR="00261B0F">
        <w:rPr>
          <w:rFonts w:ascii="Times New Roman" w:hAnsi="Times New Roman" w:cs="Times New Roman"/>
          <w:sz w:val="24"/>
          <w:szCs w:val="24"/>
        </w:rPr>
        <w:t>.</w:t>
      </w:r>
    </w:p>
    <w:p w:rsidR="00244722" w:rsidRDefault="00261B0F" w:rsidP="00D42917">
      <w:pPr>
        <w:pStyle w:val="ListParagraph"/>
        <w:numPr>
          <w:ilvl w:val="0"/>
          <w:numId w:val="19"/>
        </w:numPr>
        <w:tabs>
          <w:tab w:val="left" w:pos="567"/>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Придобиете увереност и задълбочени познания за организацията и осъществяването на функциите Ви, както и взаимодействието с други органи и институции.</w:t>
      </w:r>
    </w:p>
    <w:p w:rsidR="00261B0F" w:rsidRDefault="00650A7D" w:rsidP="00650A7D">
      <w:pPr>
        <w:pStyle w:val="ListParagraph"/>
        <w:tabs>
          <w:tab w:val="left" w:pos="709"/>
          <w:tab w:val="left" w:pos="1134"/>
        </w:tabs>
        <w:spacing w:after="0"/>
        <w:ind w:left="0" w:firstLine="567"/>
        <w:jc w:val="both"/>
        <w:rPr>
          <w:rFonts w:ascii="Times New Roman" w:hAnsi="Times New Roman" w:cs="Times New Roman"/>
          <w:sz w:val="24"/>
          <w:szCs w:val="24"/>
        </w:rPr>
      </w:pPr>
      <w:r w:rsidRPr="000C55D2">
        <w:rPr>
          <w:rFonts w:ascii="Times New Roman" w:hAnsi="Times New Roman" w:cs="Times New Roman"/>
          <w:b/>
          <w:i/>
          <w:sz w:val="24"/>
          <w:szCs w:val="24"/>
        </w:rPr>
        <w:t>Съдържанието</w:t>
      </w:r>
      <w:r>
        <w:rPr>
          <w:rFonts w:ascii="Times New Roman" w:hAnsi="Times New Roman" w:cs="Times New Roman"/>
          <w:sz w:val="24"/>
          <w:szCs w:val="24"/>
        </w:rPr>
        <w:t xml:space="preserve"> на обучителния модул </w:t>
      </w:r>
      <w:r w:rsidR="00261B0F">
        <w:rPr>
          <w:rFonts w:ascii="Times New Roman" w:hAnsi="Times New Roman" w:cs="Times New Roman"/>
          <w:sz w:val="24"/>
          <w:szCs w:val="24"/>
        </w:rPr>
        <w:t>преминава през всички значими за кметските наместници теми, които са</w:t>
      </w:r>
      <w:r>
        <w:rPr>
          <w:rFonts w:ascii="Times New Roman" w:hAnsi="Times New Roman" w:cs="Times New Roman"/>
          <w:sz w:val="24"/>
          <w:szCs w:val="24"/>
        </w:rPr>
        <w:t xml:space="preserve"> съобразен</w:t>
      </w:r>
      <w:r w:rsidR="00130F3C">
        <w:rPr>
          <w:rFonts w:ascii="Times New Roman" w:hAnsi="Times New Roman" w:cs="Times New Roman"/>
          <w:sz w:val="24"/>
          <w:szCs w:val="24"/>
        </w:rPr>
        <w:t>и</w:t>
      </w:r>
      <w:r>
        <w:rPr>
          <w:rFonts w:ascii="Times New Roman" w:hAnsi="Times New Roman" w:cs="Times New Roman"/>
          <w:sz w:val="24"/>
          <w:szCs w:val="24"/>
        </w:rPr>
        <w:t xml:space="preserve"> с потребностите на </w:t>
      </w:r>
      <w:r w:rsidR="00261B0F">
        <w:rPr>
          <w:rFonts w:ascii="Times New Roman" w:hAnsi="Times New Roman" w:cs="Times New Roman"/>
          <w:sz w:val="24"/>
          <w:szCs w:val="24"/>
        </w:rPr>
        <w:t>кметските наместници. Дълбочината в която са разгледани различните теми, е съобразена с обхвата и нивото на унифициране – тези които са уредени в закон са разгледани по-подробно, тези които са оставени уредени по различен начин в подзаконови нормативни актове са разгледани по-общо и схематично, като се представят основните постановки на съответните функции, правомощия или съответен институт.</w:t>
      </w:r>
    </w:p>
    <w:p w:rsidR="00650A7D" w:rsidRDefault="00261B0F" w:rsidP="00220972">
      <w:pPr>
        <w:pStyle w:val="ListParagraph"/>
        <w:tabs>
          <w:tab w:val="left" w:pos="709"/>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О</w:t>
      </w:r>
      <w:r w:rsidR="00220972">
        <w:rPr>
          <w:rFonts w:ascii="Times New Roman" w:hAnsi="Times New Roman" w:cs="Times New Roman"/>
          <w:sz w:val="24"/>
          <w:szCs w:val="24"/>
        </w:rPr>
        <w:t xml:space="preserve">бучителният модул е разделен в 8 (осем) </w:t>
      </w:r>
      <w:r w:rsidR="00153B12">
        <w:rPr>
          <w:rFonts w:ascii="Times New Roman" w:hAnsi="Times New Roman" w:cs="Times New Roman"/>
          <w:sz w:val="24"/>
          <w:szCs w:val="24"/>
        </w:rPr>
        <w:t>теми</w:t>
      </w:r>
      <w:r w:rsidR="000C55D2">
        <w:rPr>
          <w:rFonts w:ascii="Times New Roman" w:hAnsi="Times New Roman" w:cs="Times New Roman"/>
          <w:sz w:val="24"/>
          <w:szCs w:val="24"/>
        </w:rPr>
        <w:t>:</w:t>
      </w:r>
    </w:p>
    <w:p w:rsidR="00130F3C" w:rsidRDefault="00130F3C" w:rsidP="00220972">
      <w:pPr>
        <w:pStyle w:val="ListParagraph"/>
        <w:tabs>
          <w:tab w:val="left" w:pos="709"/>
          <w:tab w:val="left" w:pos="1134"/>
        </w:tabs>
        <w:spacing w:after="0"/>
        <w:ind w:left="0" w:firstLine="567"/>
        <w:jc w:val="both"/>
        <w:rPr>
          <w:rFonts w:ascii="Times New Roman" w:hAnsi="Times New Roman" w:cs="Times New Roman"/>
          <w:sz w:val="24"/>
          <w:szCs w:val="24"/>
        </w:rPr>
      </w:pPr>
    </w:p>
    <w:p w:rsidR="00220972" w:rsidRDefault="00220972" w:rsidP="00130F3C">
      <w:pPr>
        <w:spacing w:after="0" w:line="360" w:lineRule="auto"/>
        <w:rPr>
          <w:rFonts w:ascii="Times New Roman" w:hAnsi="Times New Roman"/>
          <w:sz w:val="24"/>
          <w:szCs w:val="24"/>
          <w:lang w:eastAsia="bg-BG"/>
        </w:rPr>
      </w:pPr>
      <w:r w:rsidRPr="00456D44">
        <w:rPr>
          <w:rFonts w:ascii="Times New Roman" w:hAnsi="Times New Roman"/>
          <w:bCs/>
          <w:sz w:val="24"/>
          <w:szCs w:val="24"/>
        </w:rPr>
        <w:t>Тема 1</w:t>
      </w:r>
      <w:r>
        <w:rPr>
          <w:rFonts w:ascii="Times New Roman" w:hAnsi="Times New Roman"/>
          <w:bCs/>
          <w:sz w:val="24"/>
          <w:szCs w:val="24"/>
        </w:rPr>
        <w:t>:</w:t>
      </w:r>
      <w:r w:rsidRPr="00456D44">
        <w:rPr>
          <w:rFonts w:ascii="Times New Roman" w:hAnsi="Times New Roman"/>
          <w:sz w:val="24"/>
          <w:szCs w:val="24"/>
          <w:lang w:eastAsia="bg-BG"/>
        </w:rPr>
        <w:t>Статут на кметския наместник – ЗМСМА, Закон за администрацията. Правомощия на кметския наместник – ЗМСМА, ЗА, ЗОС</w:t>
      </w:r>
      <w:r>
        <w:rPr>
          <w:rFonts w:ascii="Times New Roman" w:hAnsi="Times New Roman"/>
          <w:sz w:val="24"/>
          <w:szCs w:val="24"/>
          <w:lang w:eastAsia="bg-BG"/>
        </w:rPr>
        <w:t>.</w:t>
      </w:r>
    </w:p>
    <w:p w:rsidR="00220972" w:rsidRDefault="00220972" w:rsidP="00130F3C">
      <w:pPr>
        <w:spacing w:after="0" w:line="360" w:lineRule="auto"/>
        <w:rPr>
          <w:rFonts w:ascii="Times New Roman" w:hAnsi="Times New Roman"/>
          <w:sz w:val="24"/>
          <w:szCs w:val="24"/>
          <w:lang w:eastAsia="bg-BG"/>
        </w:rPr>
      </w:pPr>
      <w:r w:rsidRPr="00456D44">
        <w:rPr>
          <w:rFonts w:ascii="Times New Roman" w:hAnsi="Times New Roman"/>
          <w:bCs/>
          <w:sz w:val="24"/>
          <w:szCs w:val="24"/>
        </w:rPr>
        <w:t>Тема 2</w:t>
      </w:r>
      <w:r>
        <w:rPr>
          <w:rFonts w:ascii="Times New Roman" w:hAnsi="Times New Roman"/>
          <w:bCs/>
          <w:sz w:val="24"/>
          <w:szCs w:val="24"/>
        </w:rPr>
        <w:t>:</w:t>
      </w:r>
      <w:r w:rsidRPr="00456D44">
        <w:rPr>
          <w:rFonts w:ascii="Times New Roman" w:hAnsi="Times New Roman"/>
          <w:sz w:val="24"/>
          <w:szCs w:val="24"/>
          <w:lang w:eastAsia="bg-BG"/>
        </w:rPr>
        <w:t>Възлагане на функции от общинския съвет и от кмета на общината</w:t>
      </w:r>
      <w:r>
        <w:rPr>
          <w:rFonts w:ascii="Times New Roman" w:hAnsi="Times New Roman"/>
          <w:sz w:val="24"/>
          <w:szCs w:val="24"/>
          <w:lang w:eastAsia="bg-BG"/>
        </w:rPr>
        <w:t>.</w:t>
      </w:r>
    </w:p>
    <w:p w:rsidR="00220972" w:rsidRDefault="00220972" w:rsidP="00130F3C">
      <w:pPr>
        <w:spacing w:after="0" w:line="360" w:lineRule="auto"/>
        <w:rPr>
          <w:rFonts w:ascii="Times New Roman" w:hAnsi="Times New Roman"/>
          <w:sz w:val="24"/>
          <w:szCs w:val="24"/>
          <w:lang w:eastAsia="bg-BG"/>
        </w:rPr>
      </w:pPr>
      <w:r w:rsidRPr="00456D44">
        <w:rPr>
          <w:rFonts w:ascii="Times New Roman" w:hAnsi="Times New Roman"/>
          <w:bCs/>
          <w:sz w:val="24"/>
          <w:szCs w:val="24"/>
        </w:rPr>
        <w:t>Тема 3</w:t>
      </w:r>
      <w:r>
        <w:rPr>
          <w:rFonts w:ascii="Times New Roman" w:hAnsi="Times New Roman"/>
          <w:bCs/>
          <w:sz w:val="24"/>
          <w:szCs w:val="24"/>
        </w:rPr>
        <w:t>:</w:t>
      </w:r>
      <w:r w:rsidRPr="00456D44">
        <w:rPr>
          <w:rFonts w:ascii="Times New Roman" w:hAnsi="Times New Roman"/>
          <w:sz w:val="24"/>
          <w:szCs w:val="24"/>
          <w:lang w:eastAsia="bg-BG"/>
        </w:rPr>
        <w:t>Конфликт на интереси и корупционни рискове</w:t>
      </w:r>
      <w:r>
        <w:rPr>
          <w:rFonts w:ascii="Times New Roman" w:hAnsi="Times New Roman"/>
          <w:sz w:val="24"/>
          <w:szCs w:val="24"/>
          <w:lang w:eastAsia="bg-BG"/>
        </w:rPr>
        <w:t>.</w:t>
      </w:r>
    </w:p>
    <w:p w:rsidR="00220972" w:rsidRDefault="00220972" w:rsidP="00130F3C">
      <w:pPr>
        <w:spacing w:after="0" w:line="360" w:lineRule="auto"/>
        <w:rPr>
          <w:rFonts w:ascii="Times New Roman" w:hAnsi="Times New Roman"/>
          <w:sz w:val="24"/>
          <w:szCs w:val="24"/>
          <w:lang w:eastAsia="bg-BG"/>
        </w:rPr>
      </w:pPr>
      <w:r w:rsidRPr="00456D44">
        <w:rPr>
          <w:rFonts w:ascii="Times New Roman" w:hAnsi="Times New Roman"/>
          <w:bCs/>
          <w:sz w:val="24"/>
          <w:szCs w:val="24"/>
        </w:rPr>
        <w:t>Тема 4</w:t>
      </w:r>
      <w:r>
        <w:rPr>
          <w:rFonts w:ascii="Times New Roman" w:hAnsi="Times New Roman"/>
          <w:bCs/>
          <w:sz w:val="24"/>
          <w:szCs w:val="24"/>
        </w:rPr>
        <w:t>:</w:t>
      </w:r>
      <w:r w:rsidRPr="00456D44">
        <w:rPr>
          <w:rFonts w:ascii="Times New Roman" w:hAnsi="Times New Roman"/>
          <w:sz w:val="24"/>
          <w:szCs w:val="24"/>
          <w:lang w:eastAsia="bg-BG"/>
        </w:rPr>
        <w:t>Предоставяне на административни услуги по Закона за гражданската регистрация</w:t>
      </w:r>
      <w:r>
        <w:rPr>
          <w:rFonts w:ascii="Times New Roman" w:hAnsi="Times New Roman"/>
          <w:sz w:val="24"/>
          <w:szCs w:val="24"/>
          <w:lang w:eastAsia="bg-BG"/>
        </w:rPr>
        <w:t>.</w:t>
      </w:r>
    </w:p>
    <w:p w:rsidR="00220972" w:rsidRDefault="00220972" w:rsidP="00130F3C">
      <w:pPr>
        <w:spacing w:after="0" w:line="360" w:lineRule="auto"/>
        <w:rPr>
          <w:rFonts w:ascii="Times New Roman" w:hAnsi="Times New Roman"/>
          <w:sz w:val="24"/>
          <w:szCs w:val="24"/>
          <w:lang w:eastAsia="bg-BG"/>
        </w:rPr>
      </w:pPr>
      <w:r w:rsidRPr="00456D44">
        <w:rPr>
          <w:rFonts w:ascii="Times New Roman" w:hAnsi="Times New Roman"/>
          <w:bCs/>
          <w:sz w:val="24"/>
          <w:szCs w:val="24"/>
        </w:rPr>
        <w:t>Тема 5</w:t>
      </w:r>
      <w:r>
        <w:rPr>
          <w:rFonts w:ascii="Times New Roman" w:hAnsi="Times New Roman"/>
          <w:bCs/>
          <w:sz w:val="24"/>
          <w:szCs w:val="24"/>
        </w:rPr>
        <w:t>:</w:t>
      </w:r>
      <w:r w:rsidRPr="00456D44">
        <w:rPr>
          <w:rFonts w:ascii="Times New Roman" w:hAnsi="Times New Roman"/>
          <w:sz w:val="24"/>
          <w:szCs w:val="24"/>
          <w:lang w:eastAsia="bg-BG"/>
        </w:rPr>
        <w:t>Административни услуги по Закона за нотариусите и нотариалната дейност</w:t>
      </w:r>
      <w:r>
        <w:rPr>
          <w:rFonts w:ascii="Times New Roman" w:hAnsi="Times New Roman"/>
          <w:sz w:val="24"/>
          <w:szCs w:val="24"/>
          <w:lang w:eastAsia="bg-BG"/>
        </w:rPr>
        <w:t>.</w:t>
      </w:r>
    </w:p>
    <w:p w:rsidR="00130F3C" w:rsidRDefault="00220972" w:rsidP="00130F3C">
      <w:pPr>
        <w:spacing w:after="120" w:line="360" w:lineRule="auto"/>
        <w:rPr>
          <w:rFonts w:ascii="Times New Roman" w:hAnsi="Times New Roman"/>
          <w:sz w:val="24"/>
          <w:szCs w:val="24"/>
          <w:lang w:eastAsia="bg-BG"/>
        </w:rPr>
      </w:pPr>
      <w:r w:rsidRPr="00456D44">
        <w:rPr>
          <w:rFonts w:ascii="Times New Roman" w:hAnsi="Times New Roman"/>
          <w:bCs/>
          <w:sz w:val="24"/>
          <w:szCs w:val="24"/>
        </w:rPr>
        <w:t>Тема 6</w:t>
      </w:r>
      <w:r>
        <w:rPr>
          <w:rFonts w:ascii="Times New Roman" w:hAnsi="Times New Roman"/>
          <w:bCs/>
          <w:sz w:val="24"/>
          <w:szCs w:val="24"/>
        </w:rPr>
        <w:t>:</w:t>
      </w:r>
      <w:r w:rsidRPr="00456D44">
        <w:rPr>
          <w:rFonts w:ascii="Times New Roman" w:hAnsi="Times New Roman"/>
          <w:sz w:val="24"/>
          <w:szCs w:val="24"/>
          <w:lang w:eastAsia="bg-BG"/>
        </w:rPr>
        <w:t>Връчване на книжа по АПК, ГПК, НПК и ДОПК</w:t>
      </w:r>
      <w:r w:rsidR="00130F3C">
        <w:rPr>
          <w:rFonts w:ascii="Times New Roman" w:hAnsi="Times New Roman"/>
          <w:sz w:val="24"/>
          <w:szCs w:val="24"/>
          <w:lang w:eastAsia="bg-BG"/>
        </w:rPr>
        <w:t>.</w:t>
      </w:r>
    </w:p>
    <w:p w:rsidR="00220972" w:rsidRDefault="00220972" w:rsidP="00130F3C">
      <w:pPr>
        <w:spacing w:after="120" w:line="240" w:lineRule="auto"/>
        <w:rPr>
          <w:rFonts w:ascii="Times New Roman" w:hAnsi="Times New Roman"/>
          <w:sz w:val="24"/>
          <w:szCs w:val="24"/>
          <w:lang w:eastAsia="bg-BG"/>
        </w:rPr>
      </w:pPr>
      <w:r w:rsidRPr="00456D44">
        <w:rPr>
          <w:rFonts w:ascii="Times New Roman" w:hAnsi="Times New Roman"/>
          <w:bCs/>
          <w:sz w:val="24"/>
          <w:szCs w:val="24"/>
        </w:rPr>
        <w:t>Тема 7</w:t>
      </w:r>
      <w:r>
        <w:rPr>
          <w:rFonts w:ascii="Times New Roman" w:hAnsi="Times New Roman"/>
          <w:bCs/>
          <w:sz w:val="24"/>
          <w:szCs w:val="24"/>
        </w:rPr>
        <w:t>:</w:t>
      </w:r>
      <w:r w:rsidRPr="00456D44">
        <w:rPr>
          <w:rFonts w:ascii="Times New Roman" w:hAnsi="Times New Roman"/>
          <w:sz w:val="24"/>
          <w:szCs w:val="24"/>
          <w:lang w:eastAsia="bg-BG"/>
        </w:rPr>
        <w:t>Отговорности по Закона за ветеринарномедицинската дейност – последни изменения</w:t>
      </w:r>
      <w:r>
        <w:rPr>
          <w:rFonts w:ascii="Times New Roman" w:hAnsi="Times New Roman"/>
          <w:sz w:val="24"/>
          <w:szCs w:val="24"/>
          <w:lang w:eastAsia="bg-BG"/>
        </w:rPr>
        <w:t>.</w:t>
      </w:r>
    </w:p>
    <w:p w:rsidR="00220972" w:rsidRDefault="00220972" w:rsidP="00130F3C">
      <w:pPr>
        <w:spacing w:after="120" w:line="240" w:lineRule="auto"/>
        <w:rPr>
          <w:rFonts w:ascii="Times New Roman" w:hAnsi="Times New Roman"/>
          <w:sz w:val="24"/>
          <w:szCs w:val="24"/>
          <w:lang w:eastAsia="bg-BG"/>
        </w:rPr>
      </w:pPr>
      <w:r w:rsidRPr="00456D44">
        <w:rPr>
          <w:rFonts w:ascii="Times New Roman" w:hAnsi="Times New Roman"/>
          <w:bCs/>
          <w:sz w:val="24"/>
          <w:szCs w:val="24"/>
        </w:rPr>
        <w:t>Тема 8</w:t>
      </w:r>
      <w:r>
        <w:rPr>
          <w:rFonts w:ascii="Times New Roman" w:hAnsi="Times New Roman"/>
          <w:bCs/>
          <w:sz w:val="24"/>
          <w:szCs w:val="24"/>
        </w:rPr>
        <w:t>:</w:t>
      </w:r>
      <w:r w:rsidRPr="00456D44">
        <w:rPr>
          <w:rFonts w:ascii="Times New Roman" w:hAnsi="Times New Roman"/>
          <w:sz w:val="24"/>
          <w:szCs w:val="24"/>
          <w:lang w:eastAsia="bg-BG"/>
        </w:rPr>
        <w:t>Отговорности на кметските наместници по други секторни закони (ЗСПЗЗ, ЗООС, ЗУО и др.)</w:t>
      </w:r>
      <w:r>
        <w:rPr>
          <w:rFonts w:ascii="Times New Roman" w:hAnsi="Times New Roman"/>
          <w:sz w:val="24"/>
          <w:szCs w:val="24"/>
          <w:lang w:eastAsia="bg-BG"/>
        </w:rPr>
        <w:t>.</w:t>
      </w:r>
    </w:p>
    <w:p w:rsidR="00371DCD" w:rsidRDefault="000E2A50" w:rsidP="00220972">
      <w:pPr>
        <w:spacing w:after="120"/>
        <w:rPr>
          <w:rFonts w:ascii="Times New Roman" w:hAnsi="Times New Roman" w:cs="Times New Roman"/>
          <w:sz w:val="24"/>
          <w:szCs w:val="24"/>
        </w:rPr>
      </w:pPr>
      <w:r>
        <w:rPr>
          <w:rFonts w:ascii="Times New Roman" w:hAnsi="Times New Roman" w:cs="Times New Roman"/>
          <w:sz w:val="24"/>
          <w:szCs w:val="24"/>
        </w:rPr>
        <w:t xml:space="preserve">Настоящият </w:t>
      </w:r>
      <w:r w:rsidRPr="00B2223B">
        <w:rPr>
          <w:rFonts w:ascii="Times New Roman" w:hAnsi="Times New Roman" w:cs="Times New Roman"/>
          <w:b/>
          <w:i/>
          <w:sz w:val="24"/>
          <w:szCs w:val="24"/>
        </w:rPr>
        <w:t>обучителен модул е организиран</w:t>
      </w:r>
      <w:r>
        <w:rPr>
          <w:rFonts w:ascii="Times New Roman" w:hAnsi="Times New Roman" w:cs="Times New Roman"/>
          <w:sz w:val="24"/>
          <w:szCs w:val="24"/>
        </w:rPr>
        <w:t xml:space="preserve"> по теми, като всяка тема съдържа</w:t>
      </w:r>
      <w:r w:rsidR="00371DCD">
        <w:rPr>
          <w:rFonts w:ascii="Times New Roman" w:hAnsi="Times New Roman" w:cs="Times New Roman"/>
          <w:sz w:val="24"/>
          <w:szCs w:val="24"/>
        </w:rPr>
        <w:t>:</w:t>
      </w:r>
    </w:p>
    <w:p w:rsidR="00866F31" w:rsidRPr="00866F31" w:rsidRDefault="000B61FE" w:rsidP="00866F31">
      <w:pPr>
        <w:pStyle w:val="ListParagraph"/>
        <w:numPr>
          <w:ilvl w:val="0"/>
          <w:numId w:val="20"/>
        </w:numPr>
        <w:tabs>
          <w:tab w:val="left" w:pos="709"/>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Лекционен материал, който се състои от т</w:t>
      </w:r>
      <w:r w:rsidR="00866F31" w:rsidRPr="00866F31">
        <w:rPr>
          <w:rFonts w:ascii="Times New Roman" w:hAnsi="Times New Roman" w:cs="Times New Roman"/>
          <w:sz w:val="24"/>
          <w:szCs w:val="24"/>
        </w:rPr>
        <w:t>екстово представяне</w:t>
      </w:r>
      <w:r>
        <w:rPr>
          <w:rFonts w:ascii="Times New Roman" w:hAnsi="Times New Roman" w:cs="Times New Roman"/>
          <w:sz w:val="24"/>
          <w:szCs w:val="24"/>
        </w:rPr>
        <w:t xml:space="preserve"> </w:t>
      </w:r>
      <w:r w:rsidR="00866F31" w:rsidRPr="00866F31">
        <w:rPr>
          <w:rFonts w:ascii="Times New Roman" w:hAnsi="Times New Roman" w:cs="Times New Roman"/>
          <w:sz w:val="24"/>
          <w:szCs w:val="24"/>
        </w:rPr>
        <w:t xml:space="preserve">на темата </w:t>
      </w:r>
      <w:r>
        <w:rPr>
          <w:rFonts w:ascii="Times New Roman" w:hAnsi="Times New Roman" w:cs="Times New Roman"/>
          <w:sz w:val="24"/>
          <w:szCs w:val="24"/>
        </w:rPr>
        <w:t>и включва нормативната уредба, изложение на темата и списък с ресурси.</w:t>
      </w:r>
      <w:r w:rsidR="00866F31" w:rsidRPr="00866F31">
        <w:rPr>
          <w:rFonts w:ascii="Times New Roman" w:hAnsi="Times New Roman" w:cs="Times New Roman"/>
          <w:sz w:val="24"/>
          <w:szCs w:val="24"/>
        </w:rPr>
        <w:t xml:space="preserve"> </w:t>
      </w:r>
    </w:p>
    <w:p w:rsidR="009455CA" w:rsidRDefault="009455CA" w:rsidP="009455CA">
      <w:pPr>
        <w:pStyle w:val="ListParagraph"/>
        <w:numPr>
          <w:ilvl w:val="0"/>
          <w:numId w:val="20"/>
        </w:numPr>
        <w:tabs>
          <w:tab w:val="left" w:pos="709"/>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Презентация,</w:t>
      </w:r>
      <w:r w:rsidRPr="00371DCD">
        <w:rPr>
          <w:rFonts w:ascii="Times New Roman" w:hAnsi="Times New Roman" w:cs="Times New Roman"/>
          <w:sz w:val="24"/>
          <w:szCs w:val="24"/>
        </w:rPr>
        <w:t xml:space="preserve"> която илюстрира съдържанието</w:t>
      </w:r>
      <w:r>
        <w:rPr>
          <w:rFonts w:ascii="Times New Roman" w:hAnsi="Times New Roman" w:cs="Times New Roman"/>
          <w:sz w:val="24"/>
          <w:szCs w:val="24"/>
        </w:rPr>
        <w:t xml:space="preserve"> и акцентира върху основните акценти</w:t>
      </w:r>
      <w:r w:rsidR="00866F31">
        <w:rPr>
          <w:rFonts w:ascii="Times New Roman" w:hAnsi="Times New Roman" w:cs="Times New Roman"/>
          <w:sz w:val="24"/>
          <w:szCs w:val="24"/>
        </w:rPr>
        <w:t xml:space="preserve"> от съответната тема</w:t>
      </w:r>
      <w:r>
        <w:rPr>
          <w:rFonts w:ascii="Times New Roman" w:hAnsi="Times New Roman" w:cs="Times New Roman"/>
          <w:sz w:val="24"/>
          <w:szCs w:val="24"/>
        </w:rPr>
        <w:t xml:space="preserve">. След преминаване през </w:t>
      </w:r>
      <w:r w:rsidR="00866F31">
        <w:rPr>
          <w:rFonts w:ascii="Times New Roman" w:hAnsi="Times New Roman" w:cs="Times New Roman"/>
          <w:sz w:val="24"/>
          <w:szCs w:val="24"/>
        </w:rPr>
        <w:t>текстовото представяне/изложение на темата</w:t>
      </w:r>
      <w:r>
        <w:rPr>
          <w:rFonts w:ascii="Times New Roman" w:hAnsi="Times New Roman" w:cs="Times New Roman"/>
          <w:sz w:val="24"/>
          <w:szCs w:val="24"/>
        </w:rPr>
        <w:t>, презентацията е подходяща за преговор</w:t>
      </w:r>
      <w:r w:rsidRPr="00371DCD">
        <w:rPr>
          <w:rFonts w:ascii="Times New Roman" w:hAnsi="Times New Roman" w:cs="Times New Roman"/>
          <w:sz w:val="24"/>
          <w:szCs w:val="24"/>
        </w:rPr>
        <w:t xml:space="preserve">. </w:t>
      </w:r>
      <w:r>
        <w:rPr>
          <w:rFonts w:ascii="Times New Roman" w:hAnsi="Times New Roman" w:cs="Times New Roman"/>
          <w:sz w:val="24"/>
          <w:szCs w:val="24"/>
        </w:rPr>
        <w:t>Хода на презентацията следва логическото изложение в наръчника</w:t>
      </w:r>
    </w:p>
    <w:p w:rsidR="000B61FE" w:rsidRDefault="000B61FE" w:rsidP="00943634">
      <w:pPr>
        <w:pStyle w:val="ListParagraph"/>
        <w:numPr>
          <w:ilvl w:val="0"/>
          <w:numId w:val="20"/>
        </w:numPr>
        <w:tabs>
          <w:tab w:val="left" w:pos="709"/>
          <w:tab w:val="left" w:pos="993"/>
        </w:tabs>
        <w:spacing w:after="0"/>
        <w:ind w:left="0" w:firstLine="567"/>
        <w:jc w:val="both"/>
        <w:rPr>
          <w:rFonts w:ascii="Times New Roman" w:hAnsi="Times New Roman" w:cs="Times New Roman"/>
          <w:sz w:val="24"/>
          <w:szCs w:val="24"/>
        </w:rPr>
      </w:pPr>
      <w:r w:rsidRPr="000B61FE">
        <w:rPr>
          <w:rFonts w:ascii="Times New Roman" w:hAnsi="Times New Roman" w:cs="Times New Roman"/>
          <w:sz w:val="24"/>
          <w:szCs w:val="24"/>
        </w:rPr>
        <w:t>Казуси и упражнения с указания и условия за тяхното решаване</w:t>
      </w:r>
      <w:r w:rsidR="00C021BB">
        <w:rPr>
          <w:rFonts w:ascii="Times New Roman" w:hAnsi="Times New Roman" w:cs="Times New Roman"/>
          <w:sz w:val="24"/>
          <w:szCs w:val="24"/>
        </w:rPr>
        <w:t xml:space="preserve"> към всяка тема</w:t>
      </w:r>
      <w:r w:rsidR="00350E12">
        <w:rPr>
          <w:rFonts w:ascii="Times New Roman" w:hAnsi="Times New Roman" w:cs="Times New Roman"/>
          <w:sz w:val="24"/>
          <w:szCs w:val="24"/>
        </w:rPr>
        <w:t>.</w:t>
      </w:r>
    </w:p>
    <w:p w:rsidR="00FD354A" w:rsidRPr="000B61FE" w:rsidRDefault="008C169D" w:rsidP="00943634">
      <w:pPr>
        <w:pStyle w:val="ListParagraph"/>
        <w:numPr>
          <w:ilvl w:val="0"/>
          <w:numId w:val="20"/>
        </w:numPr>
        <w:tabs>
          <w:tab w:val="left" w:pos="709"/>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Допълнителни материали,</w:t>
      </w:r>
      <w:r w:rsidR="00AD4854" w:rsidRPr="000B61FE">
        <w:rPr>
          <w:rFonts w:ascii="Times New Roman" w:hAnsi="Times New Roman" w:cs="Times New Roman"/>
          <w:sz w:val="24"/>
          <w:szCs w:val="24"/>
        </w:rPr>
        <w:t xml:space="preserve"> които задълбочават вашите знания от наученото от лекционния материал и допълнителни, които разширяват познанията ви, в същата или близка тема на изучаваната.</w:t>
      </w:r>
    </w:p>
    <w:p w:rsidR="00AC260F" w:rsidRDefault="00AC260F" w:rsidP="00C86275">
      <w:pPr>
        <w:pStyle w:val="ListParagraph"/>
        <w:numPr>
          <w:ilvl w:val="0"/>
          <w:numId w:val="20"/>
        </w:numPr>
        <w:tabs>
          <w:tab w:val="left" w:pos="709"/>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Теми за </w:t>
      </w:r>
      <w:r w:rsidR="00350E12">
        <w:rPr>
          <w:rFonts w:ascii="Times New Roman" w:hAnsi="Times New Roman" w:cs="Times New Roman"/>
          <w:sz w:val="24"/>
          <w:szCs w:val="24"/>
        </w:rPr>
        <w:t xml:space="preserve">разсъждение </w:t>
      </w:r>
      <w:r w:rsidR="00C021BB">
        <w:rPr>
          <w:rFonts w:ascii="Times New Roman" w:hAnsi="Times New Roman" w:cs="Times New Roman"/>
          <w:sz w:val="24"/>
          <w:szCs w:val="24"/>
        </w:rPr>
        <w:t>и упражнения</w:t>
      </w:r>
      <w:r w:rsidR="00350E12">
        <w:rPr>
          <w:rFonts w:ascii="Times New Roman" w:hAnsi="Times New Roman" w:cs="Times New Roman"/>
          <w:sz w:val="24"/>
          <w:szCs w:val="24"/>
        </w:rPr>
        <w:t xml:space="preserve"> </w:t>
      </w:r>
      <w:r>
        <w:rPr>
          <w:rFonts w:ascii="Times New Roman" w:hAnsi="Times New Roman" w:cs="Times New Roman"/>
          <w:sz w:val="24"/>
          <w:szCs w:val="24"/>
        </w:rPr>
        <w:t xml:space="preserve"> – </w:t>
      </w:r>
      <w:r w:rsidR="002A78A0">
        <w:rPr>
          <w:rFonts w:ascii="Times New Roman" w:hAnsi="Times New Roman" w:cs="Times New Roman"/>
          <w:sz w:val="24"/>
          <w:szCs w:val="24"/>
        </w:rPr>
        <w:t>Всяка тема е п</w:t>
      </w:r>
      <w:r w:rsidR="008574AA">
        <w:rPr>
          <w:rFonts w:ascii="Times New Roman" w:hAnsi="Times New Roman" w:cs="Times New Roman"/>
          <w:sz w:val="24"/>
          <w:szCs w:val="24"/>
        </w:rPr>
        <w:t>ридружена от контролни въпроси и/или</w:t>
      </w:r>
      <w:r w:rsidR="002A78A0">
        <w:rPr>
          <w:rFonts w:ascii="Times New Roman" w:hAnsi="Times New Roman" w:cs="Times New Roman"/>
          <w:sz w:val="24"/>
          <w:szCs w:val="24"/>
        </w:rPr>
        <w:t xml:space="preserve"> тема за разсъждение, която можете да направите самостоятелно или да обсъдите във форума с останалите участници.</w:t>
      </w:r>
    </w:p>
    <w:p w:rsidR="00C021BB" w:rsidRDefault="00C021BB" w:rsidP="001A45A0">
      <w:pPr>
        <w:pStyle w:val="ListParagraph"/>
        <w:numPr>
          <w:ilvl w:val="0"/>
          <w:numId w:val="20"/>
        </w:numPr>
        <w:tabs>
          <w:tab w:val="left" w:pos="709"/>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Модулът съдържа и </w:t>
      </w:r>
      <w:r w:rsidRPr="00C021BB">
        <w:rPr>
          <w:rFonts w:ascii="Times New Roman" w:eastAsia="Times New Roman" w:hAnsi="Times New Roman" w:cs="Times New Roman"/>
          <w:sz w:val="24"/>
          <w:szCs w:val="24"/>
          <w:lang w:eastAsia="ar-SA"/>
        </w:rPr>
        <w:t>дискусионни въпроси, които ще бъдат публикувани в Общия дискусионен форум към всеки обучителния модул</w:t>
      </w:r>
    </w:p>
    <w:p w:rsidR="001A45A0" w:rsidRDefault="00511C28" w:rsidP="001A45A0">
      <w:pPr>
        <w:pStyle w:val="ListParagraph"/>
        <w:numPr>
          <w:ilvl w:val="0"/>
          <w:numId w:val="20"/>
        </w:numPr>
        <w:tabs>
          <w:tab w:val="left" w:pos="709"/>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Заключителен</w:t>
      </w:r>
      <w:r w:rsidR="001A45A0">
        <w:rPr>
          <w:rFonts w:ascii="Times New Roman" w:hAnsi="Times New Roman" w:cs="Times New Roman"/>
          <w:sz w:val="24"/>
          <w:szCs w:val="24"/>
        </w:rPr>
        <w:t xml:space="preserve"> тест – този тест има за цел да провери придобитите от Вас знания. Тестът съдържа 20 въпроса, като всеки въпрос има четири възможни отговора</w:t>
      </w:r>
      <w:r w:rsidR="0052334D">
        <w:rPr>
          <w:rFonts w:ascii="Times New Roman" w:hAnsi="Times New Roman" w:cs="Times New Roman"/>
          <w:sz w:val="24"/>
          <w:szCs w:val="24"/>
        </w:rPr>
        <w:t xml:space="preserve">. Верен може да бъде само един отговор. За всеки верен отговор получавате </w:t>
      </w:r>
      <w:r w:rsidR="002A78A0">
        <w:rPr>
          <w:rFonts w:ascii="Times New Roman" w:hAnsi="Times New Roman" w:cs="Times New Roman"/>
          <w:sz w:val="24"/>
          <w:szCs w:val="24"/>
        </w:rPr>
        <w:t>една точка</w:t>
      </w:r>
      <w:r w:rsidR="0052334D">
        <w:rPr>
          <w:rFonts w:ascii="Times New Roman" w:hAnsi="Times New Roman" w:cs="Times New Roman"/>
          <w:sz w:val="24"/>
          <w:szCs w:val="24"/>
        </w:rPr>
        <w:t xml:space="preserve">. </w:t>
      </w:r>
      <w:r w:rsidR="0052334D" w:rsidRPr="001221C4">
        <w:rPr>
          <w:rFonts w:ascii="Times New Roman" w:hAnsi="Times New Roman" w:cs="Times New Roman"/>
          <w:b/>
          <w:sz w:val="24"/>
          <w:szCs w:val="24"/>
        </w:rPr>
        <w:t xml:space="preserve">За успешно решен тест се приема този, при който са събрани не по-малко от </w:t>
      </w:r>
      <w:r w:rsidR="002A78A0">
        <w:rPr>
          <w:rFonts w:ascii="Times New Roman" w:hAnsi="Times New Roman" w:cs="Times New Roman"/>
          <w:b/>
          <w:sz w:val="24"/>
          <w:szCs w:val="24"/>
        </w:rPr>
        <w:t>1</w:t>
      </w:r>
      <w:r w:rsidR="00884E72">
        <w:rPr>
          <w:rFonts w:ascii="Times New Roman" w:hAnsi="Times New Roman" w:cs="Times New Roman"/>
          <w:b/>
          <w:sz w:val="24"/>
          <w:szCs w:val="24"/>
        </w:rPr>
        <w:t>6</w:t>
      </w:r>
      <w:r w:rsidR="002A78A0">
        <w:rPr>
          <w:rFonts w:ascii="Times New Roman" w:hAnsi="Times New Roman" w:cs="Times New Roman"/>
          <w:b/>
          <w:sz w:val="24"/>
          <w:szCs w:val="24"/>
        </w:rPr>
        <w:t xml:space="preserve"> точки. </w:t>
      </w:r>
    </w:p>
    <w:p w:rsidR="00B54F5F" w:rsidRDefault="00B54F5F" w:rsidP="00B54F5F">
      <w:pPr>
        <w:pStyle w:val="ListParagraph"/>
        <w:tabs>
          <w:tab w:val="left" w:pos="709"/>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За успешното преминаване на курса на обучение изучавайте темите в последователността, в която са предложени. Стремете се да се съобразявате с препоръчаното време и в никакъв случай не разчитайте, че само лекционния материал е достатъчен – използвайте всички други предложени педагогически форми – казуси, упражнения, форум с дискусии и др.</w:t>
      </w:r>
      <w:r w:rsidR="00045496">
        <w:rPr>
          <w:rFonts w:ascii="Times New Roman" w:hAnsi="Times New Roman" w:cs="Times New Roman"/>
          <w:sz w:val="24"/>
          <w:szCs w:val="24"/>
        </w:rPr>
        <w:t xml:space="preserve"> Упражнявайте се с контролните тестове</w:t>
      </w:r>
      <w:r w:rsidR="00E077E4">
        <w:rPr>
          <w:rFonts w:ascii="Times New Roman" w:hAnsi="Times New Roman" w:cs="Times New Roman"/>
          <w:sz w:val="24"/>
          <w:szCs w:val="24"/>
        </w:rPr>
        <w:t xml:space="preserve">, а </w:t>
      </w:r>
      <w:r w:rsidR="00045496">
        <w:rPr>
          <w:rFonts w:ascii="Times New Roman" w:hAnsi="Times New Roman" w:cs="Times New Roman"/>
          <w:sz w:val="24"/>
          <w:szCs w:val="24"/>
        </w:rPr>
        <w:t>при неуспех, най-добре е отново и по-задълбочено да обърнете внимание на учебния материал.</w:t>
      </w:r>
    </w:p>
    <w:p w:rsidR="00511C28" w:rsidRPr="001A45A0" w:rsidRDefault="00511C28" w:rsidP="00511C28">
      <w:pPr>
        <w:pStyle w:val="ListParagraph"/>
        <w:tabs>
          <w:tab w:val="left" w:pos="709"/>
          <w:tab w:val="left" w:pos="993"/>
        </w:tabs>
        <w:spacing w:after="0"/>
        <w:ind w:left="0" w:firstLine="567"/>
        <w:jc w:val="both"/>
        <w:rPr>
          <w:rFonts w:ascii="Times New Roman" w:hAnsi="Times New Roman" w:cs="Times New Roman"/>
          <w:sz w:val="24"/>
          <w:szCs w:val="24"/>
        </w:rPr>
      </w:pPr>
      <w:r w:rsidRPr="00DE3DF6">
        <w:rPr>
          <w:rFonts w:ascii="Times New Roman" w:hAnsi="Times New Roman" w:cs="Times New Roman"/>
          <w:b/>
          <w:sz w:val="24"/>
          <w:szCs w:val="24"/>
        </w:rPr>
        <w:t>Нашия</w:t>
      </w:r>
      <w:r w:rsidR="003338F4">
        <w:rPr>
          <w:rFonts w:ascii="Times New Roman" w:hAnsi="Times New Roman" w:cs="Times New Roman"/>
          <w:b/>
          <w:sz w:val="24"/>
          <w:szCs w:val="24"/>
        </w:rPr>
        <w:t>т</w:t>
      </w:r>
      <w:r w:rsidRPr="00DE3DF6">
        <w:rPr>
          <w:rFonts w:ascii="Times New Roman" w:hAnsi="Times New Roman" w:cs="Times New Roman"/>
          <w:b/>
          <w:sz w:val="24"/>
          <w:szCs w:val="24"/>
        </w:rPr>
        <w:t xml:space="preserve"> екип Ви пожелава успех в обучението. Не забравя</w:t>
      </w:r>
      <w:r w:rsidR="00B15F32">
        <w:rPr>
          <w:rFonts w:ascii="Times New Roman" w:hAnsi="Times New Roman" w:cs="Times New Roman"/>
          <w:b/>
          <w:sz w:val="24"/>
          <w:szCs w:val="24"/>
        </w:rPr>
        <w:t>й</w:t>
      </w:r>
      <w:r w:rsidRPr="00DE3DF6">
        <w:rPr>
          <w:rFonts w:ascii="Times New Roman" w:hAnsi="Times New Roman" w:cs="Times New Roman"/>
          <w:b/>
          <w:sz w:val="24"/>
          <w:szCs w:val="24"/>
        </w:rPr>
        <w:t xml:space="preserve">те, че постоянството и целенасочеността във </w:t>
      </w:r>
      <w:r w:rsidR="003338F4">
        <w:rPr>
          <w:rFonts w:ascii="Times New Roman" w:hAnsi="Times New Roman" w:cs="Times New Roman"/>
          <w:b/>
          <w:sz w:val="24"/>
          <w:szCs w:val="24"/>
        </w:rPr>
        <w:t>В</w:t>
      </w:r>
      <w:bookmarkStart w:id="0" w:name="_GoBack"/>
      <w:bookmarkEnd w:id="0"/>
      <w:r w:rsidRPr="00DE3DF6">
        <w:rPr>
          <w:rFonts w:ascii="Times New Roman" w:hAnsi="Times New Roman" w:cs="Times New Roman"/>
          <w:b/>
          <w:sz w:val="24"/>
          <w:szCs w:val="24"/>
        </w:rPr>
        <w:t xml:space="preserve">ашето обучение е гаранция за неговия </w:t>
      </w:r>
      <w:r w:rsidR="00B54F5F" w:rsidRPr="00DE3DF6">
        <w:rPr>
          <w:rFonts w:ascii="Times New Roman" w:hAnsi="Times New Roman" w:cs="Times New Roman"/>
          <w:b/>
          <w:sz w:val="24"/>
          <w:szCs w:val="24"/>
        </w:rPr>
        <w:t xml:space="preserve">краен </w:t>
      </w:r>
      <w:r w:rsidRPr="00DE3DF6">
        <w:rPr>
          <w:rFonts w:ascii="Times New Roman" w:hAnsi="Times New Roman" w:cs="Times New Roman"/>
          <w:b/>
          <w:sz w:val="24"/>
          <w:szCs w:val="24"/>
        </w:rPr>
        <w:t>успех</w:t>
      </w:r>
      <w:r>
        <w:rPr>
          <w:rFonts w:ascii="Times New Roman" w:hAnsi="Times New Roman" w:cs="Times New Roman"/>
          <w:sz w:val="24"/>
          <w:szCs w:val="24"/>
        </w:rPr>
        <w:t>!</w:t>
      </w:r>
    </w:p>
    <w:sectPr w:rsidR="00511C28" w:rsidRPr="001A45A0" w:rsidSect="005C6995">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C26" w:rsidRDefault="00B42C26" w:rsidP="005C6995">
      <w:pPr>
        <w:spacing w:after="0" w:line="240" w:lineRule="auto"/>
      </w:pPr>
      <w:r>
        <w:separator/>
      </w:r>
    </w:p>
  </w:endnote>
  <w:endnote w:type="continuationSeparator" w:id="0">
    <w:p w:rsidR="00B42C26" w:rsidRDefault="00B42C26" w:rsidP="005C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765" w:rsidRDefault="00DE3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995" w:rsidRPr="005C6995" w:rsidRDefault="005C6995" w:rsidP="005C6995">
    <w:pPr>
      <w:pBdr>
        <w:top w:val="single" w:sz="4" w:space="1" w:color="auto"/>
      </w:pBdr>
      <w:tabs>
        <w:tab w:val="center" w:pos="4536"/>
        <w:tab w:val="right" w:pos="9072"/>
      </w:tabs>
      <w:spacing w:after="0" w:line="240" w:lineRule="auto"/>
      <w:ind w:right="360"/>
      <w:jc w:val="both"/>
      <w:rPr>
        <w:rFonts w:ascii="Times New Roman" w:eastAsia="Times New Roman" w:hAnsi="Times New Roman" w:cs="Times New Roman"/>
        <w:iCs/>
        <w:sz w:val="16"/>
        <w:szCs w:val="16"/>
        <w:lang w:val="ru-RU" w:eastAsia="bg-BG"/>
      </w:rPr>
    </w:pPr>
    <w:r w:rsidRPr="005C6995">
      <w:rPr>
        <w:rFonts w:ascii="Times New Roman" w:eastAsia="Times New Roman" w:hAnsi="Times New Roman" w:cs="Times New Roman"/>
        <w:iCs/>
        <w:sz w:val="16"/>
        <w:szCs w:val="16"/>
        <w:lang w:val="ru-RU" w:eastAsia="bg-BG"/>
      </w:rPr>
      <w:t xml:space="preserve">Този документ е създаден съгласно Административен договор № </w:t>
    </w:r>
    <w:r w:rsidRPr="005C6995">
      <w:rPr>
        <w:rFonts w:ascii="Times New Roman" w:eastAsia="Times New Roman" w:hAnsi="Times New Roman" w:cs="Times New Roman"/>
        <w:iCs/>
        <w:sz w:val="16"/>
        <w:szCs w:val="16"/>
        <w:lang w:eastAsia="bg-BG"/>
      </w:rPr>
      <w:t>BG</w:t>
    </w:r>
    <w:r w:rsidRPr="005C6995">
      <w:rPr>
        <w:rFonts w:ascii="Times New Roman" w:eastAsia="Times New Roman" w:hAnsi="Times New Roman" w:cs="Times New Roman"/>
        <w:iCs/>
        <w:sz w:val="16"/>
        <w:szCs w:val="16"/>
        <w:lang w:val="ru-RU" w:eastAsia="bg-BG"/>
      </w:rPr>
      <w:t>05</w:t>
    </w:r>
    <w:r w:rsidRPr="005C6995">
      <w:rPr>
        <w:rFonts w:ascii="Times New Roman" w:eastAsia="Times New Roman" w:hAnsi="Times New Roman" w:cs="Times New Roman"/>
        <w:iCs/>
        <w:sz w:val="16"/>
        <w:szCs w:val="16"/>
        <w:lang w:eastAsia="bg-BG"/>
      </w:rPr>
      <w:t>SF</w:t>
    </w:r>
    <w:r w:rsidRPr="005C6995">
      <w:rPr>
        <w:rFonts w:ascii="Times New Roman" w:eastAsia="Times New Roman" w:hAnsi="Times New Roman" w:cs="Times New Roman"/>
        <w:iCs/>
        <w:sz w:val="16"/>
        <w:szCs w:val="16"/>
        <w:lang w:eastAsia="bg-BG" w:bidi="my-MM"/>
      </w:rPr>
      <w:t>O</w:t>
    </w:r>
    <w:r w:rsidRPr="005C6995">
      <w:rPr>
        <w:rFonts w:ascii="Times New Roman" w:eastAsia="Times New Roman" w:hAnsi="Times New Roman" w:cs="Times New Roman"/>
        <w:iCs/>
        <w:sz w:val="16"/>
        <w:szCs w:val="16"/>
        <w:lang w:eastAsia="bg-BG"/>
      </w:rPr>
      <w:t>P</w:t>
    </w:r>
    <w:r w:rsidRPr="005C6995">
      <w:rPr>
        <w:rFonts w:ascii="Times New Roman" w:eastAsia="Times New Roman" w:hAnsi="Times New Roman" w:cs="Times New Roman"/>
        <w:iCs/>
        <w:sz w:val="16"/>
        <w:szCs w:val="16"/>
        <w:lang w:val="ru-RU" w:eastAsia="bg-BG"/>
      </w:rPr>
      <w:t>001-2.004-0002</w:t>
    </w:r>
    <w:r w:rsidRPr="005C6995">
      <w:rPr>
        <w:rFonts w:ascii="Times New Roman" w:eastAsia="Times New Roman" w:hAnsi="Times New Roman" w:cs="Times New Roman"/>
        <w:iCs/>
        <w:sz w:val="16"/>
        <w:szCs w:val="16"/>
        <w:lang w:val="ru-RU" w:eastAsia="bg-BG" w:bidi="my-MM"/>
      </w:rPr>
      <w:t>-</w:t>
    </w:r>
    <w:r w:rsidRPr="005C6995">
      <w:rPr>
        <w:rFonts w:ascii="Times New Roman" w:eastAsia="Times New Roman" w:hAnsi="Times New Roman" w:cs="Times New Roman"/>
        <w:iCs/>
        <w:sz w:val="16"/>
        <w:szCs w:val="16"/>
        <w:lang w:eastAsia="bg-BG" w:bidi="my-MM"/>
      </w:rPr>
      <w:t>C</w:t>
    </w:r>
    <w:r w:rsidRPr="005C6995">
      <w:rPr>
        <w:rFonts w:ascii="Times New Roman" w:eastAsia="Times New Roman" w:hAnsi="Times New Roman" w:cs="Times New Roman"/>
        <w:iCs/>
        <w:sz w:val="16"/>
        <w:szCs w:val="16"/>
        <w:lang w:val="ru-RU" w:eastAsia="bg-BG" w:bidi="my-MM"/>
      </w:rPr>
      <w:t>01</w:t>
    </w:r>
    <w:r w:rsidRPr="005C6995">
      <w:rPr>
        <w:rFonts w:ascii="Times New Roman" w:eastAsia="Times New Roman" w:hAnsi="Times New Roman" w:cs="Times New Roman"/>
        <w:iCs/>
        <w:sz w:val="16"/>
        <w:szCs w:val="16"/>
        <w:lang w:val="ru-RU" w:eastAsia="bg-BG"/>
      </w:rPr>
      <w:t>/22.12.2016 г. „Подобряване капацитета на общинските служители за предоставяне на качествени публични услуги”,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 по процедура „Повишаване на експертния капацитет на служителите в администрацията”, по Приоритетна ос 2 „Ефективно и професионално управление в партньорство с гражданското общество и бизнеса”</w:t>
    </w:r>
  </w:p>
  <w:p w:rsidR="005C6995" w:rsidRPr="005C6995" w:rsidRDefault="005C6995" w:rsidP="005C6995">
    <w:pPr>
      <w:tabs>
        <w:tab w:val="center" w:pos="4703"/>
        <w:tab w:val="right" w:pos="9406"/>
      </w:tabs>
      <w:spacing w:after="0" w:line="240" w:lineRule="auto"/>
      <w:jc w:val="right"/>
      <w:rPr>
        <w:rFonts w:ascii="Calibri" w:eastAsia="Times New Roman" w:hAnsi="Calibri" w:cs="Times New Roman"/>
        <w:lang w:val="en-US"/>
      </w:rPr>
    </w:pPr>
    <w:r w:rsidRPr="005C6995">
      <w:rPr>
        <w:rFonts w:ascii="Calibri" w:eastAsia="Times New Roman" w:hAnsi="Calibri" w:cs="Times New Roman"/>
        <w:lang w:val="en-US"/>
      </w:rPr>
      <w:fldChar w:fldCharType="begin"/>
    </w:r>
    <w:r w:rsidRPr="005C6995">
      <w:rPr>
        <w:rFonts w:ascii="Calibri" w:eastAsia="Times New Roman" w:hAnsi="Calibri" w:cs="Times New Roman"/>
        <w:lang w:val="en-US"/>
      </w:rPr>
      <w:instrText xml:space="preserve"> PAGE   \* MERGEFORMAT </w:instrText>
    </w:r>
    <w:r w:rsidRPr="005C6995">
      <w:rPr>
        <w:rFonts w:ascii="Calibri" w:eastAsia="Times New Roman" w:hAnsi="Calibri" w:cs="Times New Roman"/>
        <w:lang w:val="en-US"/>
      </w:rPr>
      <w:fldChar w:fldCharType="separate"/>
    </w:r>
    <w:r w:rsidR="003338F4">
      <w:rPr>
        <w:rFonts w:ascii="Calibri" w:eastAsia="Times New Roman" w:hAnsi="Calibri" w:cs="Times New Roman"/>
        <w:noProof/>
        <w:lang w:val="en-US"/>
      </w:rPr>
      <w:t>3</w:t>
    </w:r>
    <w:r w:rsidRPr="005C6995">
      <w:rPr>
        <w:rFonts w:ascii="Calibri" w:eastAsia="Times New Roman" w:hAnsi="Calibri" w:cs="Times New Roman"/>
        <w:noProof/>
        <w:lang w:val="en-US"/>
      </w:rPr>
      <w:fldChar w:fldCharType="end"/>
    </w:r>
  </w:p>
  <w:p w:rsidR="005C6995" w:rsidRDefault="005C6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765" w:rsidRDefault="00DE3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C26" w:rsidRDefault="00B42C26" w:rsidP="005C6995">
      <w:pPr>
        <w:spacing w:after="0" w:line="240" w:lineRule="auto"/>
      </w:pPr>
      <w:r>
        <w:separator/>
      </w:r>
    </w:p>
  </w:footnote>
  <w:footnote w:type="continuationSeparator" w:id="0">
    <w:p w:rsidR="00B42C26" w:rsidRDefault="00B42C26" w:rsidP="005C6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765" w:rsidRDefault="00DE3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995" w:rsidRPr="005C6995" w:rsidRDefault="005C6995" w:rsidP="005C6995">
    <w:pPr>
      <w:tabs>
        <w:tab w:val="left" w:pos="6804"/>
      </w:tabs>
      <w:spacing w:after="0" w:line="240" w:lineRule="auto"/>
      <w:rPr>
        <w:rFonts w:ascii="Times New Roman" w:eastAsia="Times New Roman" w:hAnsi="Times New Roman" w:cs="Times New Roman"/>
        <w:sz w:val="24"/>
        <w:szCs w:val="20"/>
        <w:lang w:eastAsia="bg-BG"/>
      </w:rPr>
    </w:pPr>
    <w:r>
      <w:rPr>
        <w:rFonts w:ascii="Times New Roman" w:eastAsia="Times New Roman" w:hAnsi="Times New Roman" w:cs="Times New Roman"/>
        <w:noProof/>
        <w:sz w:val="24"/>
        <w:szCs w:val="20"/>
        <w:lang w:val="en-GB" w:eastAsia="en-GB"/>
      </w:rPr>
      <w:drawing>
        <wp:anchor distT="0" distB="0" distL="114300" distR="114300" simplePos="0" relativeHeight="251657216" behindDoc="0" locked="0" layoutInCell="1" allowOverlap="1" wp14:anchorId="695D9537" wp14:editId="46325FEF">
          <wp:simplePos x="0" y="0"/>
          <wp:positionH relativeFrom="column">
            <wp:posOffset>-184430</wp:posOffset>
          </wp:positionH>
          <wp:positionV relativeFrom="paragraph">
            <wp:posOffset>172448</wp:posOffset>
          </wp:positionV>
          <wp:extent cx="1819275" cy="7239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23900"/>
                  </a:xfrm>
                  <a:prstGeom prst="rect">
                    <a:avLst/>
                  </a:prstGeom>
                  <a:noFill/>
                </pic:spPr>
              </pic:pic>
            </a:graphicData>
          </a:graphic>
          <wp14:sizeRelH relativeFrom="page">
            <wp14:pctWidth>0</wp14:pctWidth>
          </wp14:sizeRelH>
          <wp14:sizeRelV relativeFrom="page">
            <wp14:pctHeight>0</wp14:pctHeight>
          </wp14:sizeRelV>
        </wp:anchor>
      </w:drawing>
    </w:r>
    <w:r w:rsidR="00B42C26">
      <w:rPr>
        <w:rFonts w:ascii="Times New Roman" w:eastAsia="Times New Roman" w:hAnsi="Times New Roman" w:cs="Times New Roman"/>
        <w:noProof/>
        <w:sz w:val="24"/>
        <w:szCs w:val="20"/>
        <w:lang w:eastAsia="bg-BG"/>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89pt;margin-top:9.5pt;width:102pt;height:42.5pt;z-index:-251658240;mso-position-horizontal-relative:text;mso-position-vertical-relative:text" wrapcoords="11435 379 7147 379 -159 4168 -159 18189 318 18568 7941 18947 7782 20842 13024 20842 13341 20842 13976 18568 20329 18568 21600 17432 21441 4547 15724 758 12388 379 11435 379">
          <v:imagedata r:id="rId2" o:title=""/>
          <w10:wrap type="tight" anchorx="page"/>
        </v:shape>
        <o:OLEObject Type="Embed" ProgID="CDraw5" ShapeID="_x0000_s2050" DrawAspect="Content" ObjectID="_1696159967" r:id="rId3"/>
      </w:object>
    </w:r>
    <w:r w:rsidRPr="005C6995">
      <w:rPr>
        <w:rFonts w:ascii="Times New Roman" w:eastAsia="Times New Roman" w:hAnsi="Times New Roman" w:cs="Times New Roman"/>
        <w:sz w:val="24"/>
        <w:szCs w:val="20"/>
        <w:lang w:eastAsia="bg-BG"/>
      </w:rPr>
      <w:tab/>
    </w:r>
    <w:r w:rsidRPr="005C6995">
      <w:rPr>
        <w:rFonts w:ascii="Times New Roman" w:eastAsia="Times New Roman" w:hAnsi="Times New Roman" w:cs="Times New Roman"/>
        <w:sz w:val="24"/>
        <w:szCs w:val="20"/>
        <w:lang w:val="en-US" w:eastAsia="bg-BG"/>
      </w:rPr>
      <w:t xml:space="preserve">                          </w:t>
    </w:r>
    <w:r w:rsidRPr="005C6995">
      <w:rPr>
        <w:rFonts w:ascii="Times New Roman" w:eastAsia="Times New Roman" w:hAnsi="Times New Roman" w:cs="Times New Roman"/>
        <w:sz w:val="24"/>
        <w:szCs w:val="20"/>
        <w:lang w:eastAsia="bg-BG"/>
      </w:rPr>
      <w:tab/>
    </w:r>
    <w:r>
      <w:rPr>
        <w:rFonts w:ascii="Times New Roman" w:eastAsia="Times New Roman" w:hAnsi="Times New Roman" w:cs="Times New Roman"/>
        <w:noProof/>
        <w:sz w:val="24"/>
        <w:szCs w:val="20"/>
        <w:lang w:val="en-GB" w:eastAsia="en-GB"/>
      </w:rPr>
      <w:drawing>
        <wp:inline distT="0" distB="0" distL="0" distR="0" wp14:anchorId="15971E75" wp14:editId="61781EAE">
          <wp:extent cx="1609090" cy="7899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r="7167"/>
                  <a:stretch>
                    <a:fillRect/>
                  </a:stretch>
                </pic:blipFill>
                <pic:spPr bwMode="auto">
                  <a:xfrm>
                    <a:off x="0" y="0"/>
                    <a:ext cx="1609090" cy="789940"/>
                  </a:xfrm>
                  <a:prstGeom prst="rect">
                    <a:avLst/>
                  </a:prstGeom>
                  <a:noFill/>
                  <a:ln>
                    <a:noFill/>
                  </a:ln>
                </pic:spPr>
              </pic:pic>
            </a:graphicData>
          </a:graphic>
        </wp:inline>
      </w:drawing>
    </w:r>
  </w:p>
  <w:p w:rsidR="005C6995" w:rsidRPr="005C6995" w:rsidRDefault="005C6995" w:rsidP="005C6995">
    <w:pPr>
      <w:pStyle w:val="Header"/>
      <w:jc w:val="right"/>
      <w:rPr>
        <w:rFonts w:ascii="Times New Roman" w:hAnsi="Times New Roman" w:cs="Times New Roman"/>
        <w:b/>
        <w:i/>
      </w:rPr>
    </w:pPr>
    <w:r w:rsidRPr="005C6995">
      <w:rPr>
        <w:rFonts w:ascii="Times New Roman" w:hAnsi="Times New Roman" w:cs="Times New Roman"/>
        <w:b/>
        <w:i/>
      </w:rPr>
      <w:t>Модул „</w:t>
    </w:r>
    <w:r w:rsidR="00DE3765" w:rsidRPr="00DE3765">
      <w:rPr>
        <w:rFonts w:ascii="Times New Roman" w:hAnsi="Times New Roman" w:cs="Times New Roman"/>
        <w:b/>
        <w:i/>
      </w:rPr>
      <w:t>Правомощия на кметските наместници</w:t>
    </w:r>
    <w:r w:rsidRPr="005C6995">
      <w:rPr>
        <w:rFonts w:ascii="Times New Roman" w:hAnsi="Times New Roman" w:cs="Times New Roman"/>
        <w:b/>
        <w:i/>
      </w:rPr>
      <w:t>“</w:t>
    </w:r>
  </w:p>
  <w:p w:rsidR="005C6995" w:rsidRPr="00B361C9" w:rsidRDefault="005C6995" w:rsidP="005C6995">
    <w:pPr>
      <w:pStyle w:val="Header"/>
      <w:jc w:val="right"/>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765" w:rsidRDefault="00DE3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6E4"/>
    <w:multiLevelType w:val="hybridMultilevel"/>
    <w:tmpl w:val="7DA47756"/>
    <w:lvl w:ilvl="0" w:tplc="F2925D68">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 w15:restartNumberingAfterBreak="0">
    <w:nsid w:val="03266ED7"/>
    <w:multiLevelType w:val="hybridMultilevel"/>
    <w:tmpl w:val="F9AE3DF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08901CE4"/>
    <w:multiLevelType w:val="hybridMultilevel"/>
    <w:tmpl w:val="2B64254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0B1A14F6"/>
    <w:multiLevelType w:val="hybridMultilevel"/>
    <w:tmpl w:val="0666C196"/>
    <w:lvl w:ilvl="0" w:tplc="A8429AF4">
      <w:start w:val="1"/>
      <w:numFmt w:val="decimal"/>
      <w:lvlText w:val="%1."/>
      <w:lvlJc w:val="left"/>
      <w:pPr>
        <w:ind w:left="1395" w:hanging="828"/>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0DBB0459"/>
    <w:multiLevelType w:val="hybridMultilevel"/>
    <w:tmpl w:val="091A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2307D"/>
    <w:multiLevelType w:val="hybridMultilevel"/>
    <w:tmpl w:val="5D20FE12"/>
    <w:lvl w:ilvl="0" w:tplc="B644D1C0">
      <w:numFmt w:val="bullet"/>
      <w:lvlText w:val="-"/>
      <w:lvlJc w:val="left"/>
      <w:pPr>
        <w:ind w:left="1789" w:hanging="360"/>
      </w:pPr>
      <w:rPr>
        <w:rFonts w:ascii="Times New Roman" w:eastAsiaTheme="minorHAnsi" w:hAnsi="Times New Roman" w:cs="Times New Roman" w:hint="default"/>
      </w:rPr>
    </w:lvl>
    <w:lvl w:ilvl="1" w:tplc="04020003" w:tentative="1">
      <w:start w:val="1"/>
      <w:numFmt w:val="bullet"/>
      <w:lvlText w:val="o"/>
      <w:lvlJc w:val="left"/>
      <w:pPr>
        <w:ind w:left="2509" w:hanging="360"/>
      </w:pPr>
      <w:rPr>
        <w:rFonts w:ascii="Courier New" w:hAnsi="Courier New" w:cs="Courier New" w:hint="default"/>
      </w:rPr>
    </w:lvl>
    <w:lvl w:ilvl="2" w:tplc="04020005" w:tentative="1">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cs="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cs="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6" w15:restartNumberingAfterBreak="0">
    <w:nsid w:val="101F27F8"/>
    <w:multiLevelType w:val="hybridMultilevel"/>
    <w:tmpl w:val="52A02D84"/>
    <w:lvl w:ilvl="0" w:tplc="F2925D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4F81E1D"/>
    <w:multiLevelType w:val="hybridMultilevel"/>
    <w:tmpl w:val="281E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12F76"/>
    <w:multiLevelType w:val="hybridMultilevel"/>
    <w:tmpl w:val="542A6AA4"/>
    <w:lvl w:ilvl="0" w:tplc="BB985F24">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55E20E5"/>
    <w:multiLevelType w:val="hybridMultilevel"/>
    <w:tmpl w:val="3DA0912C"/>
    <w:lvl w:ilvl="0" w:tplc="04020001">
      <w:start w:val="1"/>
      <w:numFmt w:val="bullet"/>
      <w:lvlText w:val=""/>
      <w:lvlJc w:val="left"/>
      <w:pPr>
        <w:ind w:left="1431" w:hanging="360"/>
      </w:pPr>
      <w:rPr>
        <w:rFonts w:ascii="Symbol" w:hAnsi="Symbol" w:hint="default"/>
      </w:rPr>
    </w:lvl>
    <w:lvl w:ilvl="1" w:tplc="04020003" w:tentative="1">
      <w:start w:val="1"/>
      <w:numFmt w:val="bullet"/>
      <w:lvlText w:val="o"/>
      <w:lvlJc w:val="left"/>
      <w:pPr>
        <w:ind w:left="2151" w:hanging="360"/>
      </w:pPr>
      <w:rPr>
        <w:rFonts w:ascii="Courier New" w:hAnsi="Courier New" w:cs="Courier New" w:hint="default"/>
      </w:rPr>
    </w:lvl>
    <w:lvl w:ilvl="2" w:tplc="04020005" w:tentative="1">
      <w:start w:val="1"/>
      <w:numFmt w:val="bullet"/>
      <w:lvlText w:val=""/>
      <w:lvlJc w:val="left"/>
      <w:pPr>
        <w:ind w:left="2871" w:hanging="360"/>
      </w:pPr>
      <w:rPr>
        <w:rFonts w:ascii="Wingdings" w:hAnsi="Wingdings" w:hint="default"/>
      </w:rPr>
    </w:lvl>
    <w:lvl w:ilvl="3" w:tplc="04020001" w:tentative="1">
      <w:start w:val="1"/>
      <w:numFmt w:val="bullet"/>
      <w:lvlText w:val=""/>
      <w:lvlJc w:val="left"/>
      <w:pPr>
        <w:ind w:left="3591" w:hanging="360"/>
      </w:pPr>
      <w:rPr>
        <w:rFonts w:ascii="Symbol" w:hAnsi="Symbol" w:hint="default"/>
      </w:rPr>
    </w:lvl>
    <w:lvl w:ilvl="4" w:tplc="04020003" w:tentative="1">
      <w:start w:val="1"/>
      <w:numFmt w:val="bullet"/>
      <w:lvlText w:val="o"/>
      <w:lvlJc w:val="left"/>
      <w:pPr>
        <w:ind w:left="4311" w:hanging="360"/>
      </w:pPr>
      <w:rPr>
        <w:rFonts w:ascii="Courier New" w:hAnsi="Courier New" w:cs="Courier New" w:hint="default"/>
      </w:rPr>
    </w:lvl>
    <w:lvl w:ilvl="5" w:tplc="04020005" w:tentative="1">
      <w:start w:val="1"/>
      <w:numFmt w:val="bullet"/>
      <w:lvlText w:val=""/>
      <w:lvlJc w:val="left"/>
      <w:pPr>
        <w:ind w:left="5031" w:hanging="360"/>
      </w:pPr>
      <w:rPr>
        <w:rFonts w:ascii="Wingdings" w:hAnsi="Wingdings" w:hint="default"/>
      </w:rPr>
    </w:lvl>
    <w:lvl w:ilvl="6" w:tplc="04020001" w:tentative="1">
      <w:start w:val="1"/>
      <w:numFmt w:val="bullet"/>
      <w:lvlText w:val=""/>
      <w:lvlJc w:val="left"/>
      <w:pPr>
        <w:ind w:left="5751" w:hanging="360"/>
      </w:pPr>
      <w:rPr>
        <w:rFonts w:ascii="Symbol" w:hAnsi="Symbol" w:hint="default"/>
      </w:rPr>
    </w:lvl>
    <w:lvl w:ilvl="7" w:tplc="04020003" w:tentative="1">
      <w:start w:val="1"/>
      <w:numFmt w:val="bullet"/>
      <w:lvlText w:val="o"/>
      <w:lvlJc w:val="left"/>
      <w:pPr>
        <w:ind w:left="6471" w:hanging="360"/>
      </w:pPr>
      <w:rPr>
        <w:rFonts w:ascii="Courier New" w:hAnsi="Courier New" w:cs="Courier New" w:hint="default"/>
      </w:rPr>
    </w:lvl>
    <w:lvl w:ilvl="8" w:tplc="04020005" w:tentative="1">
      <w:start w:val="1"/>
      <w:numFmt w:val="bullet"/>
      <w:lvlText w:val=""/>
      <w:lvlJc w:val="left"/>
      <w:pPr>
        <w:ind w:left="7191" w:hanging="360"/>
      </w:pPr>
      <w:rPr>
        <w:rFonts w:ascii="Wingdings" w:hAnsi="Wingdings" w:hint="default"/>
      </w:rPr>
    </w:lvl>
  </w:abstractNum>
  <w:abstractNum w:abstractNumId="10" w15:restartNumberingAfterBreak="0">
    <w:nsid w:val="364D556A"/>
    <w:multiLevelType w:val="hybridMultilevel"/>
    <w:tmpl w:val="2FA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F688E"/>
    <w:multiLevelType w:val="hybridMultilevel"/>
    <w:tmpl w:val="D122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B6842"/>
    <w:multiLevelType w:val="hybridMultilevel"/>
    <w:tmpl w:val="3F10A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A3705F2"/>
    <w:multiLevelType w:val="hybridMultilevel"/>
    <w:tmpl w:val="4F1EB9F0"/>
    <w:lvl w:ilvl="0" w:tplc="F2925D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6E2A1C8E"/>
    <w:multiLevelType w:val="hybridMultilevel"/>
    <w:tmpl w:val="6B922334"/>
    <w:lvl w:ilvl="0" w:tplc="E6643AC8">
      <w:start w:val="1"/>
      <w:numFmt w:val="decimal"/>
      <w:lvlText w:val="%1."/>
      <w:lvlJc w:val="left"/>
      <w:pPr>
        <w:ind w:left="810" w:hanging="360"/>
      </w:pPr>
      <w:rPr>
        <w:rFonts w:hint="default"/>
      </w:rPr>
    </w:lvl>
    <w:lvl w:ilvl="1" w:tplc="04020019" w:tentative="1">
      <w:start w:val="1"/>
      <w:numFmt w:val="lowerLetter"/>
      <w:lvlText w:val="%2."/>
      <w:lvlJc w:val="left"/>
      <w:pPr>
        <w:ind w:left="2076" w:hanging="360"/>
      </w:pPr>
    </w:lvl>
    <w:lvl w:ilvl="2" w:tplc="0402001B" w:tentative="1">
      <w:start w:val="1"/>
      <w:numFmt w:val="lowerRoman"/>
      <w:lvlText w:val="%3."/>
      <w:lvlJc w:val="right"/>
      <w:pPr>
        <w:ind w:left="2796" w:hanging="180"/>
      </w:pPr>
    </w:lvl>
    <w:lvl w:ilvl="3" w:tplc="0402000F" w:tentative="1">
      <w:start w:val="1"/>
      <w:numFmt w:val="decimal"/>
      <w:lvlText w:val="%4."/>
      <w:lvlJc w:val="left"/>
      <w:pPr>
        <w:ind w:left="3516" w:hanging="360"/>
      </w:pPr>
    </w:lvl>
    <w:lvl w:ilvl="4" w:tplc="04020019" w:tentative="1">
      <w:start w:val="1"/>
      <w:numFmt w:val="lowerLetter"/>
      <w:lvlText w:val="%5."/>
      <w:lvlJc w:val="left"/>
      <w:pPr>
        <w:ind w:left="4236" w:hanging="360"/>
      </w:pPr>
    </w:lvl>
    <w:lvl w:ilvl="5" w:tplc="0402001B" w:tentative="1">
      <w:start w:val="1"/>
      <w:numFmt w:val="lowerRoman"/>
      <w:lvlText w:val="%6."/>
      <w:lvlJc w:val="right"/>
      <w:pPr>
        <w:ind w:left="4956" w:hanging="180"/>
      </w:pPr>
    </w:lvl>
    <w:lvl w:ilvl="6" w:tplc="0402000F" w:tentative="1">
      <w:start w:val="1"/>
      <w:numFmt w:val="decimal"/>
      <w:lvlText w:val="%7."/>
      <w:lvlJc w:val="left"/>
      <w:pPr>
        <w:ind w:left="5676" w:hanging="360"/>
      </w:pPr>
    </w:lvl>
    <w:lvl w:ilvl="7" w:tplc="04020019" w:tentative="1">
      <w:start w:val="1"/>
      <w:numFmt w:val="lowerLetter"/>
      <w:lvlText w:val="%8."/>
      <w:lvlJc w:val="left"/>
      <w:pPr>
        <w:ind w:left="6396" w:hanging="360"/>
      </w:pPr>
    </w:lvl>
    <w:lvl w:ilvl="8" w:tplc="0402001B" w:tentative="1">
      <w:start w:val="1"/>
      <w:numFmt w:val="lowerRoman"/>
      <w:lvlText w:val="%9."/>
      <w:lvlJc w:val="right"/>
      <w:pPr>
        <w:ind w:left="7116" w:hanging="180"/>
      </w:pPr>
    </w:lvl>
  </w:abstractNum>
  <w:abstractNum w:abstractNumId="15" w15:restartNumberingAfterBreak="0">
    <w:nsid w:val="6E784DC1"/>
    <w:multiLevelType w:val="hybridMultilevel"/>
    <w:tmpl w:val="64BAB1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03E514B"/>
    <w:multiLevelType w:val="hybridMultilevel"/>
    <w:tmpl w:val="FE080032"/>
    <w:lvl w:ilvl="0" w:tplc="8E888B28">
      <w:start w:val="1"/>
      <w:numFmt w:val="decimal"/>
      <w:lvlText w:val="%1."/>
      <w:lvlJc w:val="left"/>
      <w:pPr>
        <w:ind w:left="924" w:hanging="360"/>
      </w:pPr>
      <w:rPr>
        <w:rFonts w:hint="default"/>
      </w:rPr>
    </w:lvl>
    <w:lvl w:ilvl="1" w:tplc="04020019" w:tentative="1">
      <w:start w:val="1"/>
      <w:numFmt w:val="lowerLetter"/>
      <w:lvlText w:val="%2."/>
      <w:lvlJc w:val="left"/>
      <w:pPr>
        <w:ind w:left="1644" w:hanging="360"/>
      </w:pPr>
    </w:lvl>
    <w:lvl w:ilvl="2" w:tplc="0402001B" w:tentative="1">
      <w:start w:val="1"/>
      <w:numFmt w:val="lowerRoman"/>
      <w:lvlText w:val="%3."/>
      <w:lvlJc w:val="right"/>
      <w:pPr>
        <w:ind w:left="2364" w:hanging="180"/>
      </w:pPr>
    </w:lvl>
    <w:lvl w:ilvl="3" w:tplc="0402000F" w:tentative="1">
      <w:start w:val="1"/>
      <w:numFmt w:val="decimal"/>
      <w:lvlText w:val="%4."/>
      <w:lvlJc w:val="left"/>
      <w:pPr>
        <w:ind w:left="3084" w:hanging="360"/>
      </w:pPr>
    </w:lvl>
    <w:lvl w:ilvl="4" w:tplc="04020019" w:tentative="1">
      <w:start w:val="1"/>
      <w:numFmt w:val="lowerLetter"/>
      <w:lvlText w:val="%5."/>
      <w:lvlJc w:val="left"/>
      <w:pPr>
        <w:ind w:left="3804" w:hanging="360"/>
      </w:pPr>
    </w:lvl>
    <w:lvl w:ilvl="5" w:tplc="0402001B" w:tentative="1">
      <w:start w:val="1"/>
      <w:numFmt w:val="lowerRoman"/>
      <w:lvlText w:val="%6."/>
      <w:lvlJc w:val="right"/>
      <w:pPr>
        <w:ind w:left="4524" w:hanging="180"/>
      </w:pPr>
    </w:lvl>
    <w:lvl w:ilvl="6" w:tplc="0402000F" w:tentative="1">
      <w:start w:val="1"/>
      <w:numFmt w:val="decimal"/>
      <w:lvlText w:val="%7."/>
      <w:lvlJc w:val="left"/>
      <w:pPr>
        <w:ind w:left="5244" w:hanging="360"/>
      </w:pPr>
    </w:lvl>
    <w:lvl w:ilvl="7" w:tplc="04020019" w:tentative="1">
      <w:start w:val="1"/>
      <w:numFmt w:val="lowerLetter"/>
      <w:lvlText w:val="%8."/>
      <w:lvlJc w:val="left"/>
      <w:pPr>
        <w:ind w:left="5964" w:hanging="360"/>
      </w:pPr>
    </w:lvl>
    <w:lvl w:ilvl="8" w:tplc="0402001B" w:tentative="1">
      <w:start w:val="1"/>
      <w:numFmt w:val="lowerRoman"/>
      <w:lvlText w:val="%9."/>
      <w:lvlJc w:val="right"/>
      <w:pPr>
        <w:ind w:left="6684" w:hanging="180"/>
      </w:pPr>
    </w:lvl>
  </w:abstractNum>
  <w:abstractNum w:abstractNumId="17" w15:restartNumberingAfterBreak="0">
    <w:nsid w:val="714D6038"/>
    <w:multiLevelType w:val="hybridMultilevel"/>
    <w:tmpl w:val="11D6845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8" w15:restartNumberingAfterBreak="0">
    <w:nsid w:val="71EA7C9D"/>
    <w:multiLevelType w:val="hybridMultilevel"/>
    <w:tmpl w:val="C354F534"/>
    <w:lvl w:ilvl="0" w:tplc="F2925D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B721D95"/>
    <w:multiLevelType w:val="hybridMultilevel"/>
    <w:tmpl w:val="979EEEF8"/>
    <w:lvl w:ilvl="0" w:tplc="72A46C2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19"/>
  </w:num>
  <w:num w:numId="3">
    <w:abstractNumId w:val="12"/>
  </w:num>
  <w:num w:numId="4">
    <w:abstractNumId w:val="0"/>
  </w:num>
  <w:num w:numId="5">
    <w:abstractNumId w:val="18"/>
  </w:num>
  <w:num w:numId="6">
    <w:abstractNumId w:val="13"/>
  </w:num>
  <w:num w:numId="7">
    <w:abstractNumId w:val="6"/>
  </w:num>
  <w:num w:numId="8">
    <w:abstractNumId w:val="10"/>
  </w:num>
  <w:num w:numId="9">
    <w:abstractNumId w:val="11"/>
  </w:num>
  <w:num w:numId="10">
    <w:abstractNumId w:val="4"/>
  </w:num>
  <w:num w:numId="11">
    <w:abstractNumId w:val="7"/>
  </w:num>
  <w:num w:numId="12">
    <w:abstractNumId w:val="2"/>
  </w:num>
  <w:num w:numId="13">
    <w:abstractNumId w:val="1"/>
  </w:num>
  <w:num w:numId="14">
    <w:abstractNumId w:val="9"/>
  </w:num>
  <w:num w:numId="15">
    <w:abstractNumId w:val="14"/>
  </w:num>
  <w:num w:numId="16">
    <w:abstractNumId w:val="15"/>
  </w:num>
  <w:num w:numId="17">
    <w:abstractNumId w:val="17"/>
  </w:num>
  <w:num w:numId="18">
    <w:abstractNumId w:val="5"/>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85"/>
    <w:rsid w:val="00001C59"/>
    <w:rsid w:val="00004176"/>
    <w:rsid w:val="000049E6"/>
    <w:rsid w:val="00005096"/>
    <w:rsid w:val="000138FA"/>
    <w:rsid w:val="00015164"/>
    <w:rsid w:val="00015EDA"/>
    <w:rsid w:val="00016E55"/>
    <w:rsid w:val="00020902"/>
    <w:rsid w:val="00021A71"/>
    <w:rsid w:val="00032340"/>
    <w:rsid w:val="00033DE7"/>
    <w:rsid w:val="00034CC7"/>
    <w:rsid w:val="0003511A"/>
    <w:rsid w:val="000357DB"/>
    <w:rsid w:val="00035CBF"/>
    <w:rsid w:val="00042229"/>
    <w:rsid w:val="00045496"/>
    <w:rsid w:val="00045C8A"/>
    <w:rsid w:val="00045DE8"/>
    <w:rsid w:val="00054E5E"/>
    <w:rsid w:val="00057EFA"/>
    <w:rsid w:val="000615F9"/>
    <w:rsid w:val="00063351"/>
    <w:rsid w:val="00081B62"/>
    <w:rsid w:val="00087B5F"/>
    <w:rsid w:val="000908DE"/>
    <w:rsid w:val="00097D0C"/>
    <w:rsid w:val="000A615A"/>
    <w:rsid w:val="000A6A33"/>
    <w:rsid w:val="000A7336"/>
    <w:rsid w:val="000B1F04"/>
    <w:rsid w:val="000B61FE"/>
    <w:rsid w:val="000B6A14"/>
    <w:rsid w:val="000C55D2"/>
    <w:rsid w:val="000C6DEB"/>
    <w:rsid w:val="000D3EC9"/>
    <w:rsid w:val="000D444B"/>
    <w:rsid w:val="000E0CAD"/>
    <w:rsid w:val="000E0E55"/>
    <w:rsid w:val="000E2A50"/>
    <w:rsid w:val="000E6CA6"/>
    <w:rsid w:val="000F3784"/>
    <w:rsid w:val="000F7B85"/>
    <w:rsid w:val="001005A9"/>
    <w:rsid w:val="00107E57"/>
    <w:rsid w:val="00110531"/>
    <w:rsid w:val="0011394B"/>
    <w:rsid w:val="001172A4"/>
    <w:rsid w:val="001221C4"/>
    <w:rsid w:val="00130F3C"/>
    <w:rsid w:val="00130FED"/>
    <w:rsid w:val="00137356"/>
    <w:rsid w:val="001532D5"/>
    <w:rsid w:val="00153B12"/>
    <w:rsid w:val="001568AF"/>
    <w:rsid w:val="0016129E"/>
    <w:rsid w:val="00161800"/>
    <w:rsid w:val="00167545"/>
    <w:rsid w:val="0017360A"/>
    <w:rsid w:val="0017738F"/>
    <w:rsid w:val="00186EF3"/>
    <w:rsid w:val="001919E5"/>
    <w:rsid w:val="001930F7"/>
    <w:rsid w:val="001953FB"/>
    <w:rsid w:val="001976A5"/>
    <w:rsid w:val="00197C9D"/>
    <w:rsid w:val="001A218E"/>
    <w:rsid w:val="001A3D0E"/>
    <w:rsid w:val="001A45A0"/>
    <w:rsid w:val="001A543D"/>
    <w:rsid w:val="001A76AB"/>
    <w:rsid w:val="001A7EDD"/>
    <w:rsid w:val="001B1CB4"/>
    <w:rsid w:val="001B48F8"/>
    <w:rsid w:val="001B5049"/>
    <w:rsid w:val="001B546A"/>
    <w:rsid w:val="001C2005"/>
    <w:rsid w:val="001C36F7"/>
    <w:rsid w:val="001C52A2"/>
    <w:rsid w:val="001C5602"/>
    <w:rsid w:val="001D30E8"/>
    <w:rsid w:val="001D72BD"/>
    <w:rsid w:val="001E07EF"/>
    <w:rsid w:val="001E4294"/>
    <w:rsid w:val="001E585E"/>
    <w:rsid w:val="001E7C7C"/>
    <w:rsid w:val="001F243E"/>
    <w:rsid w:val="00203367"/>
    <w:rsid w:val="0021383C"/>
    <w:rsid w:val="00213EC4"/>
    <w:rsid w:val="00217BFB"/>
    <w:rsid w:val="00220972"/>
    <w:rsid w:val="00221A1D"/>
    <w:rsid w:val="00221CF5"/>
    <w:rsid w:val="002445AB"/>
    <w:rsid w:val="00244722"/>
    <w:rsid w:val="00254313"/>
    <w:rsid w:val="00256429"/>
    <w:rsid w:val="00261B0F"/>
    <w:rsid w:val="002626B5"/>
    <w:rsid w:val="00264DE4"/>
    <w:rsid w:val="00266133"/>
    <w:rsid w:val="00271491"/>
    <w:rsid w:val="00271663"/>
    <w:rsid w:val="002739DE"/>
    <w:rsid w:val="00276DE9"/>
    <w:rsid w:val="00282BE3"/>
    <w:rsid w:val="00284E4E"/>
    <w:rsid w:val="00285835"/>
    <w:rsid w:val="002936EF"/>
    <w:rsid w:val="0029381F"/>
    <w:rsid w:val="00293D2F"/>
    <w:rsid w:val="002A3764"/>
    <w:rsid w:val="002A78A0"/>
    <w:rsid w:val="002B4D2E"/>
    <w:rsid w:val="002C2E78"/>
    <w:rsid w:val="002C488A"/>
    <w:rsid w:val="002C61D9"/>
    <w:rsid w:val="002C70B2"/>
    <w:rsid w:val="002D001A"/>
    <w:rsid w:val="002E6A23"/>
    <w:rsid w:val="002F2C5D"/>
    <w:rsid w:val="002F30F2"/>
    <w:rsid w:val="003036AE"/>
    <w:rsid w:val="00306743"/>
    <w:rsid w:val="00324A6D"/>
    <w:rsid w:val="00324E1F"/>
    <w:rsid w:val="0032696B"/>
    <w:rsid w:val="00330198"/>
    <w:rsid w:val="00330FFB"/>
    <w:rsid w:val="003338F4"/>
    <w:rsid w:val="00333DC8"/>
    <w:rsid w:val="00341099"/>
    <w:rsid w:val="00350E12"/>
    <w:rsid w:val="00366C70"/>
    <w:rsid w:val="00371DCD"/>
    <w:rsid w:val="003767F8"/>
    <w:rsid w:val="0038235C"/>
    <w:rsid w:val="00390CE0"/>
    <w:rsid w:val="003A50D7"/>
    <w:rsid w:val="003C11C7"/>
    <w:rsid w:val="003D1AAD"/>
    <w:rsid w:val="003D1D46"/>
    <w:rsid w:val="003D5884"/>
    <w:rsid w:val="003D7F7A"/>
    <w:rsid w:val="003E47BF"/>
    <w:rsid w:val="003F1891"/>
    <w:rsid w:val="003F427A"/>
    <w:rsid w:val="003F6FB9"/>
    <w:rsid w:val="00416031"/>
    <w:rsid w:val="00416EE7"/>
    <w:rsid w:val="004171F1"/>
    <w:rsid w:val="004210D9"/>
    <w:rsid w:val="0042580A"/>
    <w:rsid w:val="00426415"/>
    <w:rsid w:val="00433251"/>
    <w:rsid w:val="00436FAB"/>
    <w:rsid w:val="00443E76"/>
    <w:rsid w:val="00445D8A"/>
    <w:rsid w:val="00447DFE"/>
    <w:rsid w:val="004560F7"/>
    <w:rsid w:val="00462588"/>
    <w:rsid w:val="00462A68"/>
    <w:rsid w:val="00467F99"/>
    <w:rsid w:val="00472DED"/>
    <w:rsid w:val="00472E26"/>
    <w:rsid w:val="00473F2D"/>
    <w:rsid w:val="0048027F"/>
    <w:rsid w:val="004818A8"/>
    <w:rsid w:val="00482698"/>
    <w:rsid w:val="00484741"/>
    <w:rsid w:val="004872B6"/>
    <w:rsid w:val="0049000F"/>
    <w:rsid w:val="00490208"/>
    <w:rsid w:val="00492969"/>
    <w:rsid w:val="004A6E0E"/>
    <w:rsid w:val="004B3328"/>
    <w:rsid w:val="004B47C5"/>
    <w:rsid w:val="004B4BFC"/>
    <w:rsid w:val="004B4C90"/>
    <w:rsid w:val="004B5A35"/>
    <w:rsid w:val="004C2EC6"/>
    <w:rsid w:val="004C548B"/>
    <w:rsid w:val="004D0435"/>
    <w:rsid w:val="004E1684"/>
    <w:rsid w:val="004F406F"/>
    <w:rsid w:val="00507C89"/>
    <w:rsid w:val="00511C28"/>
    <w:rsid w:val="0051266A"/>
    <w:rsid w:val="00516205"/>
    <w:rsid w:val="00516EA1"/>
    <w:rsid w:val="00517787"/>
    <w:rsid w:val="0052334D"/>
    <w:rsid w:val="00531D28"/>
    <w:rsid w:val="00533239"/>
    <w:rsid w:val="005373E2"/>
    <w:rsid w:val="00541E53"/>
    <w:rsid w:val="00546AF0"/>
    <w:rsid w:val="00547057"/>
    <w:rsid w:val="005529A5"/>
    <w:rsid w:val="00554B56"/>
    <w:rsid w:val="00563230"/>
    <w:rsid w:val="00566183"/>
    <w:rsid w:val="0056693F"/>
    <w:rsid w:val="005730FA"/>
    <w:rsid w:val="005742C3"/>
    <w:rsid w:val="005749CA"/>
    <w:rsid w:val="00584B3F"/>
    <w:rsid w:val="0058568C"/>
    <w:rsid w:val="005877FE"/>
    <w:rsid w:val="005921AD"/>
    <w:rsid w:val="00592281"/>
    <w:rsid w:val="00594C08"/>
    <w:rsid w:val="005955AF"/>
    <w:rsid w:val="005B4915"/>
    <w:rsid w:val="005C4335"/>
    <w:rsid w:val="005C434D"/>
    <w:rsid w:val="005C6995"/>
    <w:rsid w:val="005C6F23"/>
    <w:rsid w:val="005D05D3"/>
    <w:rsid w:val="005E42D4"/>
    <w:rsid w:val="005E54E4"/>
    <w:rsid w:val="005E68B8"/>
    <w:rsid w:val="005F14BB"/>
    <w:rsid w:val="005F58FD"/>
    <w:rsid w:val="00600663"/>
    <w:rsid w:val="00600D91"/>
    <w:rsid w:val="00613B8E"/>
    <w:rsid w:val="006237BA"/>
    <w:rsid w:val="00633AAC"/>
    <w:rsid w:val="00640BF7"/>
    <w:rsid w:val="00640F74"/>
    <w:rsid w:val="00642F04"/>
    <w:rsid w:val="00644118"/>
    <w:rsid w:val="006446D1"/>
    <w:rsid w:val="00650A7D"/>
    <w:rsid w:val="00651408"/>
    <w:rsid w:val="00651C3A"/>
    <w:rsid w:val="00651D75"/>
    <w:rsid w:val="0066720B"/>
    <w:rsid w:val="00675323"/>
    <w:rsid w:val="00676E7F"/>
    <w:rsid w:val="006774F7"/>
    <w:rsid w:val="006844A3"/>
    <w:rsid w:val="006852C3"/>
    <w:rsid w:val="0069548D"/>
    <w:rsid w:val="006978CA"/>
    <w:rsid w:val="006B1BDC"/>
    <w:rsid w:val="006B2054"/>
    <w:rsid w:val="006B2E2F"/>
    <w:rsid w:val="006B3617"/>
    <w:rsid w:val="006B4ABC"/>
    <w:rsid w:val="006B619C"/>
    <w:rsid w:val="006C025A"/>
    <w:rsid w:val="006C295D"/>
    <w:rsid w:val="006C3016"/>
    <w:rsid w:val="006C3B6C"/>
    <w:rsid w:val="006C7D6E"/>
    <w:rsid w:val="006D0BF4"/>
    <w:rsid w:val="006D109F"/>
    <w:rsid w:val="006D4582"/>
    <w:rsid w:val="006D4ADF"/>
    <w:rsid w:val="006E3246"/>
    <w:rsid w:val="006E3876"/>
    <w:rsid w:val="006F04A5"/>
    <w:rsid w:val="006F477D"/>
    <w:rsid w:val="00704C72"/>
    <w:rsid w:val="00705C98"/>
    <w:rsid w:val="00705FAF"/>
    <w:rsid w:val="00710BDF"/>
    <w:rsid w:val="00715C58"/>
    <w:rsid w:val="00725655"/>
    <w:rsid w:val="0073083A"/>
    <w:rsid w:val="00732AE4"/>
    <w:rsid w:val="00734ACF"/>
    <w:rsid w:val="00736E3C"/>
    <w:rsid w:val="007415D5"/>
    <w:rsid w:val="00742B56"/>
    <w:rsid w:val="00746332"/>
    <w:rsid w:val="007465C8"/>
    <w:rsid w:val="007516FB"/>
    <w:rsid w:val="00751F4C"/>
    <w:rsid w:val="007566F7"/>
    <w:rsid w:val="00757B80"/>
    <w:rsid w:val="007623D7"/>
    <w:rsid w:val="00770B10"/>
    <w:rsid w:val="00774BDD"/>
    <w:rsid w:val="007815DC"/>
    <w:rsid w:val="00783C6E"/>
    <w:rsid w:val="00783D8A"/>
    <w:rsid w:val="00784D15"/>
    <w:rsid w:val="00786C68"/>
    <w:rsid w:val="00792730"/>
    <w:rsid w:val="007952DB"/>
    <w:rsid w:val="007B0475"/>
    <w:rsid w:val="007B2920"/>
    <w:rsid w:val="007B610D"/>
    <w:rsid w:val="007C2C69"/>
    <w:rsid w:val="007C3232"/>
    <w:rsid w:val="007D09B1"/>
    <w:rsid w:val="007D6DB3"/>
    <w:rsid w:val="007E794B"/>
    <w:rsid w:val="007F416A"/>
    <w:rsid w:val="007F7E5C"/>
    <w:rsid w:val="008012BA"/>
    <w:rsid w:val="0080511F"/>
    <w:rsid w:val="00810858"/>
    <w:rsid w:val="00810D3A"/>
    <w:rsid w:val="00812224"/>
    <w:rsid w:val="008131A8"/>
    <w:rsid w:val="00813712"/>
    <w:rsid w:val="00817F06"/>
    <w:rsid w:val="00830EE7"/>
    <w:rsid w:val="008329F0"/>
    <w:rsid w:val="008361AB"/>
    <w:rsid w:val="00843AC1"/>
    <w:rsid w:val="008574AA"/>
    <w:rsid w:val="008609F9"/>
    <w:rsid w:val="00861643"/>
    <w:rsid w:val="00862227"/>
    <w:rsid w:val="00866A86"/>
    <w:rsid w:val="00866F31"/>
    <w:rsid w:val="00870366"/>
    <w:rsid w:val="00872A0C"/>
    <w:rsid w:val="00875021"/>
    <w:rsid w:val="008838A5"/>
    <w:rsid w:val="008838F8"/>
    <w:rsid w:val="00884E72"/>
    <w:rsid w:val="0089465A"/>
    <w:rsid w:val="00895BEE"/>
    <w:rsid w:val="008A0D48"/>
    <w:rsid w:val="008A1CB2"/>
    <w:rsid w:val="008A492B"/>
    <w:rsid w:val="008B144C"/>
    <w:rsid w:val="008C09E1"/>
    <w:rsid w:val="008C169D"/>
    <w:rsid w:val="008C1DBC"/>
    <w:rsid w:val="008C2E7B"/>
    <w:rsid w:val="008D48B6"/>
    <w:rsid w:val="008D5F1D"/>
    <w:rsid w:val="008D7D1C"/>
    <w:rsid w:val="008E1286"/>
    <w:rsid w:val="008E2083"/>
    <w:rsid w:val="008F1310"/>
    <w:rsid w:val="008F2484"/>
    <w:rsid w:val="009011B7"/>
    <w:rsid w:val="00904AF8"/>
    <w:rsid w:val="009134E3"/>
    <w:rsid w:val="00914D32"/>
    <w:rsid w:val="0093345D"/>
    <w:rsid w:val="00935593"/>
    <w:rsid w:val="00937566"/>
    <w:rsid w:val="00942B03"/>
    <w:rsid w:val="009442FE"/>
    <w:rsid w:val="009455CA"/>
    <w:rsid w:val="00950B89"/>
    <w:rsid w:val="00952580"/>
    <w:rsid w:val="009550D0"/>
    <w:rsid w:val="0095656D"/>
    <w:rsid w:val="009637F1"/>
    <w:rsid w:val="00965538"/>
    <w:rsid w:val="00970560"/>
    <w:rsid w:val="009750E8"/>
    <w:rsid w:val="00983327"/>
    <w:rsid w:val="00983BA2"/>
    <w:rsid w:val="0099248B"/>
    <w:rsid w:val="009A003D"/>
    <w:rsid w:val="009A217B"/>
    <w:rsid w:val="009A4571"/>
    <w:rsid w:val="009B4785"/>
    <w:rsid w:val="009B4BB1"/>
    <w:rsid w:val="009B5775"/>
    <w:rsid w:val="009B7674"/>
    <w:rsid w:val="009C1462"/>
    <w:rsid w:val="009C4BD3"/>
    <w:rsid w:val="009C78F9"/>
    <w:rsid w:val="009E49E9"/>
    <w:rsid w:val="009E77E7"/>
    <w:rsid w:val="009F0205"/>
    <w:rsid w:val="009F21E2"/>
    <w:rsid w:val="009F348F"/>
    <w:rsid w:val="009F3567"/>
    <w:rsid w:val="009F623D"/>
    <w:rsid w:val="00A1255F"/>
    <w:rsid w:val="00A1375F"/>
    <w:rsid w:val="00A16E66"/>
    <w:rsid w:val="00A20147"/>
    <w:rsid w:val="00A21499"/>
    <w:rsid w:val="00A22898"/>
    <w:rsid w:val="00A22D24"/>
    <w:rsid w:val="00A26CC2"/>
    <w:rsid w:val="00A31F49"/>
    <w:rsid w:val="00A37A88"/>
    <w:rsid w:val="00A42B8F"/>
    <w:rsid w:val="00A46195"/>
    <w:rsid w:val="00A469AD"/>
    <w:rsid w:val="00A46FAD"/>
    <w:rsid w:val="00A53AB9"/>
    <w:rsid w:val="00A554C5"/>
    <w:rsid w:val="00A6171F"/>
    <w:rsid w:val="00A643C2"/>
    <w:rsid w:val="00A65F34"/>
    <w:rsid w:val="00A71AEA"/>
    <w:rsid w:val="00A748AC"/>
    <w:rsid w:val="00A75304"/>
    <w:rsid w:val="00A82AC9"/>
    <w:rsid w:val="00A85750"/>
    <w:rsid w:val="00A87A32"/>
    <w:rsid w:val="00A90974"/>
    <w:rsid w:val="00A94457"/>
    <w:rsid w:val="00A94EB3"/>
    <w:rsid w:val="00A9779E"/>
    <w:rsid w:val="00AA1636"/>
    <w:rsid w:val="00AA5753"/>
    <w:rsid w:val="00AA7A6D"/>
    <w:rsid w:val="00AB02C8"/>
    <w:rsid w:val="00AC260F"/>
    <w:rsid w:val="00AC5D60"/>
    <w:rsid w:val="00AD3B63"/>
    <w:rsid w:val="00AD4854"/>
    <w:rsid w:val="00AD766B"/>
    <w:rsid w:val="00AE48EC"/>
    <w:rsid w:val="00AE54C0"/>
    <w:rsid w:val="00AE607D"/>
    <w:rsid w:val="00B046EF"/>
    <w:rsid w:val="00B13A59"/>
    <w:rsid w:val="00B15F32"/>
    <w:rsid w:val="00B1716B"/>
    <w:rsid w:val="00B2223B"/>
    <w:rsid w:val="00B245C9"/>
    <w:rsid w:val="00B272C0"/>
    <w:rsid w:val="00B32218"/>
    <w:rsid w:val="00B32539"/>
    <w:rsid w:val="00B34D11"/>
    <w:rsid w:val="00B3525E"/>
    <w:rsid w:val="00B361C9"/>
    <w:rsid w:val="00B37425"/>
    <w:rsid w:val="00B40A66"/>
    <w:rsid w:val="00B41E01"/>
    <w:rsid w:val="00B42C26"/>
    <w:rsid w:val="00B42EB2"/>
    <w:rsid w:val="00B45E96"/>
    <w:rsid w:val="00B52AF4"/>
    <w:rsid w:val="00B54F5F"/>
    <w:rsid w:val="00B627CD"/>
    <w:rsid w:val="00B63F00"/>
    <w:rsid w:val="00B65367"/>
    <w:rsid w:val="00B73EF7"/>
    <w:rsid w:val="00B746D6"/>
    <w:rsid w:val="00B75025"/>
    <w:rsid w:val="00B933AE"/>
    <w:rsid w:val="00B95C16"/>
    <w:rsid w:val="00BA25B8"/>
    <w:rsid w:val="00BA2E41"/>
    <w:rsid w:val="00BA440F"/>
    <w:rsid w:val="00BB1F0A"/>
    <w:rsid w:val="00BB364D"/>
    <w:rsid w:val="00BB45B7"/>
    <w:rsid w:val="00BB4ADD"/>
    <w:rsid w:val="00BB4C4E"/>
    <w:rsid w:val="00BB4DBC"/>
    <w:rsid w:val="00BB5095"/>
    <w:rsid w:val="00BC104F"/>
    <w:rsid w:val="00BC65E7"/>
    <w:rsid w:val="00BD6111"/>
    <w:rsid w:val="00BE01D8"/>
    <w:rsid w:val="00BE2E2B"/>
    <w:rsid w:val="00C021BB"/>
    <w:rsid w:val="00C043C8"/>
    <w:rsid w:val="00C0688A"/>
    <w:rsid w:val="00C102E7"/>
    <w:rsid w:val="00C1046D"/>
    <w:rsid w:val="00C1480B"/>
    <w:rsid w:val="00C25597"/>
    <w:rsid w:val="00C33045"/>
    <w:rsid w:val="00C37CAD"/>
    <w:rsid w:val="00C41E1B"/>
    <w:rsid w:val="00C4406D"/>
    <w:rsid w:val="00C50E12"/>
    <w:rsid w:val="00C52738"/>
    <w:rsid w:val="00C55100"/>
    <w:rsid w:val="00C57684"/>
    <w:rsid w:val="00C63AE1"/>
    <w:rsid w:val="00C64CE6"/>
    <w:rsid w:val="00C67204"/>
    <w:rsid w:val="00C76D61"/>
    <w:rsid w:val="00C7708A"/>
    <w:rsid w:val="00C830AF"/>
    <w:rsid w:val="00C86275"/>
    <w:rsid w:val="00C86B23"/>
    <w:rsid w:val="00C86CB0"/>
    <w:rsid w:val="00C8760E"/>
    <w:rsid w:val="00C926A2"/>
    <w:rsid w:val="00C9423B"/>
    <w:rsid w:val="00C968A6"/>
    <w:rsid w:val="00C96A85"/>
    <w:rsid w:val="00C97A33"/>
    <w:rsid w:val="00CA2360"/>
    <w:rsid w:val="00CA2E15"/>
    <w:rsid w:val="00CA5511"/>
    <w:rsid w:val="00CA6CE4"/>
    <w:rsid w:val="00CB5D1B"/>
    <w:rsid w:val="00CC068C"/>
    <w:rsid w:val="00CC3BE2"/>
    <w:rsid w:val="00CC7CC7"/>
    <w:rsid w:val="00CD1494"/>
    <w:rsid w:val="00CD204E"/>
    <w:rsid w:val="00CD2F4C"/>
    <w:rsid w:val="00CD32AF"/>
    <w:rsid w:val="00CD4361"/>
    <w:rsid w:val="00CE0C8B"/>
    <w:rsid w:val="00CE28AD"/>
    <w:rsid w:val="00CE5249"/>
    <w:rsid w:val="00CE619F"/>
    <w:rsid w:val="00CF3967"/>
    <w:rsid w:val="00CF66C6"/>
    <w:rsid w:val="00CF6B59"/>
    <w:rsid w:val="00CF7488"/>
    <w:rsid w:val="00CF7DA3"/>
    <w:rsid w:val="00D064FF"/>
    <w:rsid w:val="00D16F23"/>
    <w:rsid w:val="00D170EA"/>
    <w:rsid w:val="00D17B78"/>
    <w:rsid w:val="00D2123F"/>
    <w:rsid w:val="00D2281E"/>
    <w:rsid w:val="00D257C4"/>
    <w:rsid w:val="00D32FB1"/>
    <w:rsid w:val="00D41453"/>
    <w:rsid w:val="00D42917"/>
    <w:rsid w:val="00D446EC"/>
    <w:rsid w:val="00D5365A"/>
    <w:rsid w:val="00D53787"/>
    <w:rsid w:val="00D55431"/>
    <w:rsid w:val="00D61F7E"/>
    <w:rsid w:val="00D6268A"/>
    <w:rsid w:val="00D639F8"/>
    <w:rsid w:val="00D66B78"/>
    <w:rsid w:val="00D7182D"/>
    <w:rsid w:val="00D73120"/>
    <w:rsid w:val="00D76151"/>
    <w:rsid w:val="00D832DE"/>
    <w:rsid w:val="00D8666D"/>
    <w:rsid w:val="00D87534"/>
    <w:rsid w:val="00D91948"/>
    <w:rsid w:val="00D97519"/>
    <w:rsid w:val="00DB2322"/>
    <w:rsid w:val="00DB6EAB"/>
    <w:rsid w:val="00DC7257"/>
    <w:rsid w:val="00DD01B3"/>
    <w:rsid w:val="00DD046B"/>
    <w:rsid w:val="00DD412E"/>
    <w:rsid w:val="00DE272C"/>
    <w:rsid w:val="00DE34B0"/>
    <w:rsid w:val="00DE3765"/>
    <w:rsid w:val="00DE380D"/>
    <w:rsid w:val="00DE3DF6"/>
    <w:rsid w:val="00DE4983"/>
    <w:rsid w:val="00DE5930"/>
    <w:rsid w:val="00DF5E3B"/>
    <w:rsid w:val="00E00078"/>
    <w:rsid w:val="00E0170E"/>
    <w:rsid w:val="00E04178"/>
    <w:rsid w:val="00E05EB9"/>
    <w:rsid w:val="00E077E4"/>
    <w:rsid w:val="00E109F9"/>
    <w:rsid w:val="00E16948"/>
    <w:rsid w:val="00E26E7C"/>
    <w:rsid w:val="00E3469E"/>
    <w:rsid w:val="00E51118"/>
    <w:rsid w:val="00E517C9"/>
    <w:rsid w:val="00E54887"/>
    <w:rsid w:val="00E56EE7"/>
    <w:rsid w:val="00E57608"/>
    <w:rsid w:val="00E623D9"/>
    <w:rsid w:val="00E7128F"/>
    <w:rsid w:val="00E7133A"/>
    <w:rsid w:val="00E772F9"/>
    <w:rsid w:val="00E775EA"/>
    <w:rsid w:val="00E83C77"/>
    <w:rsid w:val="00E93709"/>
    <w:rsid w:val="00E94ACC"/>
    <w:rsid w:val="00E94EDF"/>
    <w:rsid w:val="00EA1C78"/>
    <w:rsid w:val="00EA3909"/>
    <w:rsid w:val="00EA6F03"/>
    <w:rsid w:val="00EB188F"/>
    <w:rsid w:val="00EB3202"/>
    <w:rsid w:val="00EB3E75"/>
    <w:rsid w:val="00EC34DD"/>
    <w:rsid w:val="00EC7858"/>
    <w:rsid w:val="00ED1C99"/>
    <w:rsid w:val="00ED23D4"/>
    <w:rsid w:val="00EE1C9A"/>
    <w:rsid w:val="00EE4ABE"/>
    <w:rsid w:val="00EE7819"/>
    <w:rsid w:val="00EF1B10"/>
    <w:rsid w:val="00EF3C90"/>
    <w:rsid w:val="00EF493E"/>
    <w:rsid w:val="00F07D5D"/>
    <w:rsid w:val="00F1141E"/>
    <w:rsid w:val="00F13784"/>
    <w:rsid w:val="00F200AB"/>
    <w:rsid w:val="00F21EA5"/>
    <w:rsid w:val="00F2361D"/>
    <w:rsid w:val="00F2533B"/>
    <w:rsid w:val="00F25733"/>
    <w:rsid w:val="00F344EA"/>
    <w:rsid w:val="00F45D2E"/>
    <w:rsid w:val="00F467F9"/>
    <w:rsid w:val="00F51937"/>
    <w:rsid w:val="00F52EDE"/>
    <w:rsid w:val="00F54B9B"/>
    <w:rsid w:val="00F5649B"/>
    <w:rsid w:val="00F66681"/>
    <w:rsid w:val="00F716E4"/>
    <w:rsid w:val="00F73BFC"/>
    <w:rsid w:val="00F74AA3"/>
    <w:rsid w:val="00F77DB1"/>
    <w:rsid w:val="00F83A31"/>
    <w:rsid w:val="00F86EEB"/>
    <w:rsid w:val="00F876E6"/>
    <w:rsid w:val="00F95E31"/>
    <w:rsid w:val="00F96880"/>
    <w:rsid w:val="00F97FC4"/>
    <w:rsid w:val="00FA1A40"/>
    <w:rsid w:val="00FA1C07"/>
    <w:rsid w:val="00FA7607"/>
    <w:rsid w:val="00FB1DAF"/>
    <w:rsid w:val="00FB3FE3"/>
    <w:rsid w:val="00FD02D9"/>
    <w:rsid w:val="00FD354A"/>
    <w:rsid w:val="00FE0FDB"/>
    <w:rsid w:val="00FF13DF"/>
    <w:rsid w:val="00FF2C93"/>
    <w:rsid w:val="00FF4A94"/>
    <w:rsid w:val="00FF4C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87A444"/>
  <w15:docId w15:val="{CF09AA6A-DE5F-49E0-B26F-17992224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70366"/>
  </w:style>
  <w:style w:type="character" w:customStyle="1" w:styleId="DateChar">
    <w:name w:val="Date Char"/>
    <w:basedOn w:val="DefaultParagraphFont"/>
    <w:link w:val="Date"/>
    <w:uiPriority w:val="99"/>
    <w:semiHidden/>
    <w:rsid w:val="00870366"/>
  </w:style>
  <w:style w:type="paragraph" w:styleId="ListParagraph">
    <w:name w:val="List Paragraph"/>
    <w:basedOn w:val="Normal"/>
    <w:uiPriority w:val="34"/>
    <w:qFormat/>
    <w:rsid w:val="0032696B"/>
    <w:pPr>
      <w:ind w:left="720"/>
      <w:contextualSpacing/>
    </w:pPr>
  </w:style>
  <w:style w:type="character" w:styleId="Hyperlink">
    <w:name w:val="Hyperlink"/>
    <w:basedOn w:val="DefaultParagraphFont"/>
    <w:uiPriority w:val="99"/>
    <w:unhideWhenUsed/>
    <w:rsid w:val="00271663"/>
    <w:rPr>
      <w:color w:val="0000FF" w:themeColor="hyperlink"/>
      <w:u w:val="single"/>
    </w:rPr>
  </w:style>
  <w:style w:type="paragraph" w:styleId="NoSpacing">
    <w:name w:val="No Spacing"/>
    <w:uiPriority w:val="1"/>
    <w:qFormat/>
    <w:rsid w:val="005E42D4"/>
    <w:pPr>
      <w:spacing w:after="0" w:line="240" w:lineRule="auto"/>
    </w:pPr>
  </w:style>
  <w:style w:type="paragraph" w:styleId="IntenseQuote">
    <w:name w:val="Intense Quote"/>
    <w:basedOn w:val="Normal"/>
    <w:next w:val="Normal"/>
    <w:link w:val="IntenseQuoteChar"/>
    <w:uiPriority w:val="30"/>
    <w:qFormat/>
    <w:rsid w:val="005E42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2D4"/>
    <w:rPr>
      <w:b/>
      <w:bCs/>
      <w:i/>
      <w:iCs/>
      <w:color w:val="4F81BD" w:themeColor="accent1"/>
    </w:rPr>
  </w:style>
  <w:style w:type="character" w:styleId="IntenseEmphasis">
    <w:name w:val="Intense Emphasis"/>
    <w:basedOn w:val="DefaultParagraphFont"/>
    <w:uiPriority w:val="21"/>
    <w:qFormat/>
    <w:rsid w:val="005E42D4"/>
    <w:rPr>
      <w:b/>
      <w:bCs/>
      <w:i/>
      <w:iCs/>
      <w:color w:val="4F81BD" w:themeColor="accent1"/>
    </w:rPr>
  </w:style>
  <w:style w:type="paragraph" w:styleId="BalloonText">
    <w:name w:val="Balloon Text"/>
    <w:basedOn w:val="Normal"/>
    <w:link w:val="BalloonTextChar"/>
    <w:uiPriority w:val="99"/>
    <w:semiHidden/>
    <w:unhideWhenUsed/>
    <w:rsid w:val="000A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15A"/>
    <w:rPr>
      <w:rFonts w:ascii="Tahoma" w:hAnsi="Tahoma" w:cs="Tahoma"/>
      <w:sz w:val="16"/>
      <w:szCs w:val="16"/>
    </w:rPr>
  </w:style>
  <w:style w:type="paragraph" w:styleId="Quote">
    <w:name w:val="Quote"/>
    <w:basedOn w:val="Normal"/>
    <w:next w:val="Normal"/>
    <w:link w:val="QuoteChar"/>
    <w:uiPriority w:val="29"/>
    <w:qFormat/>
    <w:rsid w:val="001953FB"/>
    <w:rPr>
      <w:rFonts w:eastAsiaTheme="minorEastAsia"/>
      <w:i/>
      <w:iCs/>
      <w:color w:val="000000" w:themeColor="text1"/>
      <w:lang w:val="en-US"/>
    </w:rPr>
  </w:style>
  <w:style w:type="character" w:customStyle="1" w:styleId="QuoteChar">
    <w:name w:val="Quote Char"/>
    <w:basedOn w:val="DefaultParagraphFont"/>
    <w:link w:val="Quote"/>
    <w:uiPriority w:val="29"/>
    <w:rsid w:val="001953FB"/>
    <w:rPr>
      <w:rFonts w:eastAsiaTheme="minorEastAsia"/>
      <w:i/>
      <w:iCs/>
      <w:color w:val="000000" w:themeColor="text1"/>
      <w:lang w:val="en-US"/>
    </w:rPr>
  </w:style>
  <w:style w:type="paragraph" w:styleId="Header">
    <w:name w:val="header"/>
    <w:basedOn w:val="Normal"/>
    <w:link w:val="HeaderChar"/>
    <w:uiPriority w:val="99"/>
    <w:unhideWhenUsed/>
    <w:rsid w:val="005C69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995"/>
  </w:style>
  <w:style w:type="paragraph" w:styleId="Footer">
    <w:name w:val="footer"/>
    <w:basedOn w:val="Normal"/>
    <w:link w:val="FooterChar"/>
    <w:uiPriority w:val="99"/>
    <w:unhideWhenUsed/>
    <w:rsid w:val="005C69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B803412-456A-44C8-82F3-7A4E7632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953</Words>
  <Characters>5433</Characters>
  <Application>Microsoft Office Word</Application>
  <DocSecurity>0</DocSecurity>
  <Lines>45</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Microsoft</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Vidolov</dc:creator>
  <cp:lastModifiedBy>DANY</cp:lastModifiedBy>
  <cp:revision>9</cp:revision>
  <dcterms:created xsi:type="dcterms:W3CDTF">2021-09-23T06:44:00Z</dcterms:created>
  <dcterms:modified xsi:type="dcterms:W3CDTF">2021-10-19T11:46:00Z</dcterms:modified>
</cp:coreProperties>
</file>