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55C" w:rsidRPr="002E01BA"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2E01BA"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2E01BA"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2E01BA"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2E01BA"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2E01BA"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2E01BA"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2E01BA"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lang w:val="bg-BG"/>
        </w:rPr>
      </w:pPr>
    </w:p>
    <w:p w:rsidR="0064655C" w:rsidRPr="002E01BA" w:rsidRDefault="0064655C" w:rsidP="002E01BA">
      <w:pPr>
        <w:pStyle w:val="Bullet2"/>
        <w:numPr>
          <w:ilvl w:val="0"/>
          <w:numId w:val="0"/>
        </w:numPr>
        <w:pBdr>
          <w:top w:val="single" w:sz="4" w:space="1" w:color="auto"/>
        </w:pBdr>
        <w:shd w:val="clear" w:color="auto" w:fill="FFFFFF" w:themeFill="background1"/>
        <w:tabs>
          <w:tab w:val="left" w:pos="284"/>
        </w:tabs>
        <w:spacing w:after="120" w:line="276" w:lineRule="auto"/>
        <w:jc w:val="both"/>
        <w:rPr>
          <w:rFonts w:cstheme="minorHAnsi"/>
          <w:b/>
          <w:sz w:val="28"/>
          <w:szCs w:val="28"/>
          <w:lang w:val="bg-BG"/>
        </w:rPr>
      </w:pPr>
    </w:p>
    <w:p w:rsidR="0064655C" w:rsidRPr="002E01BA" w:rsidRDefault="00F11E52" w:rsidP="00674C9E">
      <w:pPr>
        <w:pStyle w:val="Bullet2"/>
        <w:numPr>
          <w:ilvl w:val="0"/>
          <w:numId w:val="0"/>
        </w:numPr>
        <w:pBdr>
          <w:top w:val="single" w:sz="4" w:space="1" w:color="auto"/>
        </w:pBdr>
        <w:shd w:val="clear" w:color="auto" w:fill="C6D9F1" w:themeFill="text2" w:themeFillTint="33"/>
        <w:tabs>
          <w:tab w:val="left" w:pos="284"/>
        </w:tabs>
        <w:spacing w:after="120" w:line="276" w:lineRule="auto"/>
        <w:jc w:val="center"/>
        <w:rPr>
          <w:rFonts w:cstheme="minorHAnsi"/>
          <w:b/>
          <w:sz w:val="24"/>
          <w:szCs w:val="24"/>
          <w:lang w:val="bg-BG"/>
        </w:rPr>
      </w:pPr>
      <w:r w:rsidRPr="002E01BA">
        <w:rPr>
          <w:rFonts w:cstheme="minorHAnsi"/>
          <w:b/>
          <w:sz w:val="24"/>
          <w:szCs w:val="24"/>
          <w:lang w:val="bg-BG"/>
        </w:rPr>
        <w:t>ОБУЧИТЕЛЕН МОДУЛ 1</w:t>
      </w:r>
    </w:p>
    <w:p w:rsidR="00F11E52" w:rsidRPr="002E01BA" w:rsidRDefault="00F11E52" w:rsidP="00674C9E">
      <w:pPr>
        <w:pStyle w:val="Bullet2"/>
        <w:numPr>
          <w:ilvl w:val="0"/>
          <w:numId w:val="0"/>
        </w:numPr>
        <w:pBdr>
          <w:top w:val="single" w:sz="4" w:space="1" w:color="auto"/>
        </w:pBdr>
        <w:shd w:val="clear" w:color="auto" w:fill="C6D9F1" w:themeFill="text2" w:themeFillTint="33"/>
        <w:tabs>
          <w:tab w:val="left" w:pos="284"/>
        </w:tabs>
        <w:spacing w:after="120" w:line="276" w:lineRule="auto"/>
        <w:jc w:val="center"/>
        <w:rPr>
          <w:rFonts w:cstheme="minorHAnsi"/>
          <w:b/>
          <w:sz w:val="24"/>
          <w:szCs w:val="24"/>
          <w:lang w:val="bg-BG"/>
        </w:rPr>
      </w:pPr>
    </w:p>
    <w:p w:rsidR="00F11E52" w:rsidRPr="002E01BA" w:rsidRDefault="00F11E52" w:rsidP="00674C9E">
      <w:pPr>
        <w:shd w:val="clear" w:color="auto" w:fill="C6D9F1" w:themeFill="text2" w:themeFillTint="33"/>
        <w:spacing w:after="120"/>
        <w:jc w:val="center"/>
        <w:rPr>
          <w:rFonts w:cstheme="minorHAnsi"/>
          <w:b/>
          <w:sz w:val="24"/>
          <w:szCs w:val="24"/>
        </w:rPr>
      </w:pPr>
      <w:r w:rsidRPr="002E01BA">
        <w:rPr>
          <w:rFonts w:cstheme="minorHAnsi"/>
          <w:b/>
          <w:sz w:val="24"/>
          <w:szCs w:val="24"/>
          <w:lang w:val="bg-BG"/>
        </w:rPr>
        <w:t>„</w:t>
      </w:r>
      <w:r w:rsidRPr="002E01BA">
        <w:rPr>
          <w:rFonts w:cstheme="minorHAnsi"/>
          <w:b/>
          <w:sz w:val="24"/>
          <w:szCs w:val="24"/>
        </w:rPr>
        <w:t>ПРЕДОСТАВЯНЕ НА СОЦИАЛНИ УСЛУГИ ОТ ОБЩИНИТЕ”</w:t>
      </w:r>
    </w:p>
    <w:p w:rsidR="00120DEA" w:rsidRPr="002E01BA" w:rsidRDefault="002E01BA" w:rsidP="00674C9E">
      <w:pPr>
        <w:shd w:val="clear" w:color="auto" w:fill="C6D9F1" w:themeFill="text2" w:themeFillTint="33"/>
        <w:spacing w:after="120"/>
        <w:jc w:val="center"/>
        <w:rPr>
          <w:rFonts w:cstheme="minorHAnsi"/>
          <w:b/>
          <w:sz w:val="28"/>
          <w:szCs w:val="28"/>
          <w:lang w:val="bg-BG"/>
        </w:rPr>
      </w:pPr>
      <w:r w:rsidRPr="002E01BA">
        <w:rPr>
          <w:rFonts w:cstheme="minorHAnsi"/>
          <w:b/>
          <w:sz w:val="24"/>
          <w:szCs w:val="24"/>
          <w:lang w:val="bg-BG"/>
        </w:rPr>
        <w:t xml:space="preserve">ТЕМА 3 </w:t>
      </w:r>
      <w:r w:rsidRPr="002E01BA">
        <w:rPr>
          <w:rFonts w:cstheme="minorHAnsi"/>
          <w:b/>
          <w:sz w:val="24"/>
          <w:szCs w:val="24"/>
        </w:rPr>
        <w:t>ПОЛИТИКИ ЗА ХОРАТА С УВРЕЖДАНИЯ – НАЦИОНАЛНО И МЕСТНО НИВО. СПЕЦИФИЧНИ АНГАЖИМЕНТИ ПО ЗХУ И ЗЛП</w:t>
      </w:r>
      <w:r w:rsidRPr="002E01BA">
        <w:rPr>
          <w:rFonts w:eastAsia="MS ??" w:cstheme="minorHAnsi"/>
          <w:b/>
        </w:rPr>
        <w:t>.</w:t>
      </w:r>
    </w:p>
    <w:p w:rsidR="00F11E52" w:rsidRPr="002E01BA" w:rsidRDefault="00F11E52" w:rsidP="00674C9E">
      <w:pPr>
        <w:spacing w:after="120"/>
        <w:jc w:val="center"/>
        <w:rPr>
          <w:rFonts w:cstheme="minorHAnsi"/>
          <w:sz w:val="28"/>
          <w:szCs w:val="28"/>
        </w:rPr>
      </w:pPr>
    </w:p>
    <w:p w:rsidR="00F11E52" w:rsidRPr="002E01BA" w:rsidRDefault="00F11E52" w:rsidP="002E01BA">
      <w:pPr>
        <w:spacing w:after="120"/>
        <w:jc w:val="both"/>
        <w:rPr>
          <w:rFonts w:cstheme="minorHAnsi"/>
        </w:rPr>
      </w:pPr>
    </w:p>
    <w:p w:rsidR="0064655C" w:rsidRPr="002E01BA" w:rsidRDefault="0064655C" w:rsidP="002E01BA">
      <w:pPr>
        <w:spacing w:after="120"/>
        <w:jc w:val="both"/>
        <w:rPr>
          <w:rFonts w:cstheme="minorHAnsi"/>
          <w:b/>
          <w:lang w:val="bg-BG" w:eastAsia="ar-SA"/>
        </w:rPr>
      </w:pPr>
    </w:p>
    <w:p w:rsidR="002E01BA" w:rsidRPr="002E01BA" w:rsidRDefault="0064655C" w:rsidP="00184E4D">
      <w:pPr>
        <w:pStyle w:val="Heading1"/>
        <w:numPr>
          <w:ilvl w:val="0"/>
          <w:numId w:val="0"/>
        </w:numPr>
        <w:spacing w:before="0" w:after="120"/>
        <w:jc w:val="both"/>
        <w:rPr>
          <w:rFonts w:asciiTheme="minorHAnsi" w:hAnsiTheme="minorHAnsi" w:cstheme="minorHAnsi"/>
        </w:rPr>
      </w:pPr>
      <w:r w:rsidRPr="002E01BA">
        <w:rPr>
          <w:rFonts w:asciiTheme="minorHAnsi" w:hAnsiTheme="minorHAnsi" w:cstheme="minorHAnsi"/>
          <w:lang w:val="bg-BG"/>
        </w:rPr>
        <w:br w:type="page"/>
      </w:r>
      <w:bookmarkStart w:id="0" w:name="_GoBack"/>
      <w:bookmarkEnd w:id="0"/>
    </w:p>
    <w:p w:rsidR="002E01BA" w:rsidRPr="002E01BA" w:rsidRDefault="002E01BA" w:rsidP="002E01BA">
      <w:pPr>
        <w:spacing w:after="120"/>
        <w:jc w:val="both"/>
        <w:rPr>
          <w:rFonts w:cstheme="minorHAnsi"/>
          <w:sz w:val="24"/>
          <w:szCs w:val="24"/>
        </w:rPr>
      </w:pPr>
      <w:r w:rsidRPr="002E01BA">
        <w:rPr>
          <w:rFonts w:cstheme="minorHAnsi"/>
          <w:color w:val="000000" w:themeColor="text1"/>
          <w:kern w:val="24"/>
          <w:sz w:val="24"/>
          <w:szCs w:val="24"/>
          <w:lang w:val="ru-RU"/>
        </w:rPr>
        <w:lastRenderedPageBreak/>
        <w:t>Данните показват значимостта на проблема свързан с хората с увреждания. те се определят като най-голямото малцинство в света, но за разлика от повечето малцинствени групи. В преобладаващия брой случаи уврежданията не са вродени, а в резултат на социално-икономически или политически фактори, злополуки или въоръжен конфликт. 50% от уврежданията могат да бъдат избегнати. Според СЗО над един милиард души, което представлява около 15% от населението в света, има някаква форма на увреждане и едва 5% от тези увреждания са вродени. Около 10% от децата и младежите в света (200 милиона души), имат сензорно, интелектуално или психическо увреждане.Според Програмата за развитие на ООН, 80% от хората с увреждания живеят в развиващите се страни. По оценка на Световната банка 20% от най-бедното население на планетата е с увреждания</w:t>
      </w:r>
    </w:p>
    <w:p w:rsidR="002E01BA" w:rsidRPr="002E01BA" w:rsidRDefault="002E01BA" w:rsidP="002E01BA">
      <w:pPr>
        <w:spacing w:after="120"/>
        <w:jc w:val="both"/>
        <w:rPr>
          <w:rFonts w:cstheme="minorHAnsi"/>
          <w:sz w:val="24"/>
          <w:szCs w:val="24"/>
        </w:rPr>
      </w:pPr>
      <w:r w:rsidRPr="002E01BA">
        <w:rPr>
          <w:rFonts w:cstheme="minorHAnsi"/>
          <w:color w:val="000000" w:themeColor="text1"/>
          <w:kern w:val="24"/>
          <w:sz w:val="24"/>
          <w:szCs w:val="24"/>
          <w:lang w:val="ru-RU"/>
        </w:rPr>
        <w:t xml:space="preserve">В тази връзка системите за социална защита би трябвало да позволяват на хората с увреждания да контролират собствения си жиот, да улесняват активното участие на хората с увреждания, в комбинация с признаването на факта, че тези хора имат право на социална подкрепа, независимо от техния потенциален принос към обществото. </w:t>
      </w:r>
    </w:p>
    <w:p w:rsidR="002E01BA" w:rsidRPr="002E01BA" w:rsidRDefault="002E01BA" w:rsidP="002E01BA">
      <w:pPr>
        <w:spacing w:after="120"/>
        <w:jc w:val="both"/>
        <w:rPr>
          <w:rFonts w:eastAsia="Times New Roman" w:cstheme="minorHAnsi"/>
          <w:sz w:val="24"/>
          <w:szCs w:val="24"/>
        </w:rPr>
      </w:pPr>
      <w:r w:rsidRPr="002E01BA">
        <w:rPr>
          <w:rFonts w:cstheme="minorHAnsi"/>
          <w:color w:val="000000" w:themeColor="text1"/>
          <w:kern w:val="24"/>
          <w:sz w:val="24"/>
          <w:szCs w:val="24"/>
          <w:lang w:val="ru-RU"/>
        </w:rPr>
        <w:t>Включването на хора с увреждания изисква също прилагането на политики и програми, които премахват бариерите и гарантират упражняването на граждански, културни, икономически, политически и социални права.</w:t>
      </w:r>
    </w:p>
    <w:p w:rsidR="002E01BA" w:rsidRPr="002E01BA" w:rsidRDefault="002E01BA" w:rsidP="002E01BA">
      <w:pPr>
        <w:spacing w:after="120"/>
        <w:jc w:val="both"/>
        <w:rPr>
          <w:rFonts w:eastAsia="Times New Roman" w:cstheme="minorHAnsi"/>
          <w:sz w:val="24"/>
          <w:szCs w:val="24"/>
          <w:lang w:val="ru-RU"/>
        </w:rPr>
      </w:pPr>
      <w:r w:rsidRPr="002E01BA">
        <w:rPr>
          <w:rFonts w:cstheme="minorHAnsi"/>
          <w:sz w:val="24"/>
          <w:szCs w:val="24"/>
          <w:lang w:val="bg-BG"/>
        </w:rPr>
        <w:t>В подкрепата на хората с увреждания се наблюдава промяна на парадигмата от медицински от социален модел.п</w:t>
      </w:r>
      <w:r w:rsidRPr="002E01BA">
        <w:rPr>
          <w:rFonts w:eastAsia="Times New Roman" w:cstheme="minorHAnsi"/>
          <w:sz w:val="24"/>
          <w:szCs w:val="24"/>
          <w:lang w:val="ru-RU"/>
        </w:rPr>
        <w:t xml:space="preserve">реди 1970 година хората с увреждания бяха разглеждани като медицински грешки и жертви на обстоятелствата, заслужаващи съчувствие и предполагащи, че техните проблеми можат да се разрешат единствено с медицински „средства“.В противовес на този доминиращ модел вече се наблюдава сериозна промяна в мисленето. Смяната на парадигмата вижда решение на проблема с уврежданията в преструктуриране на обществото и премахване на бариерите. Този „социален модел“се концентрира върху премахването на бариерите и утвърждава положителните нагласи и вземането на всички необходими мерки за това законите и политиките да са в подкрепа на пълноправното участие и  на не- дискриминация. </w:t>
      </w:r>
    </w:p>
    <w:p w:rsidR="002E01BA" w:rsidRPr="002E01BA" w:rsidRDefault="002E01BA" w:rsidP="002E01BA">
      <w:pPr>
        <w:pStyle w:val="Heading2"/>
        <w:spacing w:before="0" w:after="120"/>
        <w:ind w:left="0"/>
        <w:jc w:val="both"/>
        <w:rPr>
          <w:rFonts w:asciiTheme="minorHAnsi" w:hAnsiTheme="minorHAnsi" w:cstheme="minorHAnsi"/>
          <w:lang w:val="bg-BG"/>
        </w:rPr>
      </w:pPr>
      <w:r w:rsidRPr="002E01BA">
        <w:rPr>
          <w:rFonts w:asciiTheme="minorHAnsi" w:hAnsiTheme="minorHAnsi" w:cstheme="minorHAnsi"/>
          <w:lang w:val="bg-BG"/>
        </w:rPr>
        <w:t>Международна правна рамка</w:t>
      </w:r>
    </w:p>
    <w:p w:rsidR="002E01BA" w:rsidRPr="002E01BA" w:rsidRDefault="002E01BA" w:rsidP="002E01BA">
      <w:pPr>
        <w:spacing w:after="120"/>
        <w:jc w:val="both"/>
        <w:rPr>
          <w:rFonts w:cstheme="minorHAnsi"/>
          <w:sz w:val="24"/>
          <w:szCs w:val="24"/>
          <w:lang w:val="bg-BG"/>
        </w:rPr>
      </w:pPr>
      <w:r w:rsidRPr="002E01BA">
        <w:rPr>
          <w:rFonts w:cstheme="minorHAnsi"/>
          <w:bCs/>
          <w:sz w:val="24"/>
          <w:szCs w:val="24"/>
          <w:lang w:val="bg-BG"/>
        </w:rPr>
        <w:t>Международна правна рамка</w:t>
      </w:r>
      <w:r w:rsidRPr="002E01BA">
        <w:rPr>
          <w:rFonts w:cstheme="minorHAnsi"/>
          <w:sz w:val="24"/>
          <w:szCs w:val="24"/>
          <w:lang w:val="bg-BG"/>
        </w:rPr>
        <w:t>, с която се съгласуват националните политики на държавите, които са приели тези документи е свързана с набор от законови и стратегически документи, а именно:</w:t>
      </w:r>
    </w:p>
    <w:p w:rsidR="002E01BA" w:rsidRPr="00C54044" w:rsidRDefault="002E01BA" w:rsidP="004437E0">
      <w:pPr>
        <w:pStyle w:val="ListParagraph"/>
        <w:numPr>
          <w:ilvl w:val="0"/>
          <w:numId w:val="14"/>
        </w:numPr>
        <w:spacing w:after="120"/>
        <w:jc w:val="both"/>
        <w:rPr>
          <w:rFonts w:cstheme="minorHAnsi"/>
        </w:rPr>
      </w:pPr>
      <w:r w:rsidRPr="00C54044">
        <w:rPr>
          <w:rFonts w:cstheme="minorHAnsi"/>
          <w:color w:val="000000" w:themeColor="text1"/>
          <w:kern w:val="24"/>
          <w:lang w:val="ru-RU"/>
        </w:rPr>
        <w:t>Конвенция за правата на хората с увреждания (ратифицирана със закон, обн. ДВ, бр. 12/2012 г., в сила от 21 април 2012 г.)</w:t>
      </w:r>
    </w:p>
    <w:p w:rsidR="002E01BA" w:rsidRPr="00C54044" w:rsidRDefault="002E01BA" w:rsidP="004437E0">
      <w:pPr>
        <w:pStyle w:val="ListParagraph"/>
        <w:numPr>
          <w:ilvl w:val="0"/>
          <w:numId w:val="14"/>
        </w:numPr>
        <w:spacing w:after="120"/>
        <w:jc w:val="both"/>
        <w:rPr>
          <w:rFonts w:cstheme="minorHAnsi"/>
        </w:rPr>
      </w:pPr>
      <w:r w:rsidRPr="00C54044">
        <w:rPr>
          <w:rFonts w:cstheme="minorHAnsi"/>
          <w:color w:val="000000" w:themeColor="text1"/>
          <w:kern w:val="24"/>
          <w:lang w:val="ru-RU"/>
        </w:rPr>
        <w:t>Харта на основните права на ЕС и Договор за функционирането на ЕС</w:t>
      </w:r>
    </w:p>
    <w:p w:rsidR="002E01BA" w:rsidRPr="00C54044" w:rsidRDefault="002E01BA" w:rsidP="004437E0">
      <w:pPr>
        <w:pStyle w:val="ListParagraph"/>
        <w:numPr>
          <w:ilvl w:val="0"/>
          <w:numId w:val="14"/>
        </w:numPr>
        <w:spacing w:after="120"/>
        <w:jc w:val="both"/>
        <w:rPr>
          <w:rFonts w:cstheme="minorHAnsi"/>
        </w:rPr>
      </w:pPr>
      <w:r w:rsidRPr="00C54044">
        <w:rPr>
          <w:rFonts w:cstheme="minorHAnsi"/>
          <w:color w:val="000000" w:themeColor="text1"/>
          <w:kern w:val="24"/>
          <w:lang w:val="ru-RU"/>
        </w:rPr>
        <w:t>Нова Европейска стратегия за хората с увреждания, приета на 2 март 2021</w:t>
      </w:r>
    </w:p>
    <w:p w:rsidR="002E01BA" w:rsidRPr="00C54044" w:rsidRDefault="002E01BA" w:rsidP="004437E0">
      <w:pPr>
        <w:pStyle w:val="ListParagraph"/>
        <w:numPr>
          <w:ilvl w:val="0"/>
          <w:numId w:val="14"/>
        </w:numPr>
        <w:spacing w:after="120"/>
        <w:jc w:val="both"/>
        <w:rPr>
          <w:rFonts w:cstheme="minorHAnsi"/>
        </w:rPr>
      </w:pPr>
      <w:r w:rsidRPr="00C54044">
        <w:rPr>
          <w:rFonts w:cstheme="minorHAnsi"/>
          <w:color w:val="000000" w:themeColor="text1"/>
          <w:kern w:val="24"/>
          <w:lang w:val="ru-RU"/>
        </w:rPr>
        <w:t>Европейски акт за достъпност, Директива 2019/882 на ЕС за изискванията за достъпност на продукти и услуги</w:t>
      </w:r>
    </w:p>
    <w:p w:rsidR="002E01BA" w:rsidRPr="00C54044" w:rsidRDefault="002E01BA" w:rsidP="004437E0">
      <w:pPr>
        <w:pStyle w:val="ListParagraph"/>
        <w:numPr>
          <w:ilvl w:val="0"/>
          <w:numId w:val="14"/>
        </w:numPr>
        <w:spacing w:after="120"/>
        <w:jc w:val="both"/>
        <w:rPr>
          <w:rFonts w:cstheme="minorHAnsi"/>
        </w:rPr>
      </w:pPr>
      <w:r w:rsidRPr="00C54044">
        <w:rPr>
          <w:rFonts w:cstheme="minorHAnsi"/>
          <w:color w:val="000000" w:themeColor="text1"/>
          <w:kern w:val="24"/>
          <w:lang w:val="ru-RU"/>
        </w:rPr>
        <w:lastRenderedPageBreak/>
        <w:t>Регламенти относно правата на пътниците с ограничена подвижност в основните видове транспорт</w:t>
      </w:r>
    </w:p>
    <w:p w:rsidR="002E01BA" w:rsidRPr="00C54044" w:rsidRDefault="002E01BA" w:rsidP="004437E0">
      <w:pPr>
        <w:pStyle w:val="ListParagraph"/>
        <w:numPr>
          <w:ilvl w:val="0"/>
          <w:numId w:val="14"/>
        </w:numPr>
        <w:spacing w:after="120"/>
        <w:jc w:val="both"/>
        <w:rPr>
          <w:rFonts w:cstheme="minorHAnsi"/>
        </w:rPr>
      </w:pPr>
      <w:r w:rsidRPr="00C54044">
        <w:rPr>
          <w:rFonts w:cstheme="minorHAnsi"/>
          <w:color w:val="000000" w:themeColor="text1"/>
          <w:kern w:val="24"/>
          <w:lang w:val="ru-RU"/>
        </w:rPr>
        <w:t>Директива 2016/2102 на ЕС относно достъпността на уебсайтовете и мобилните приложения на организациите от обществения сектор</w:t>
      </w:r>
    </w:p>
    <w:p w:rsidR="002E01BA" w:rsidRPr="00C54044" w:rsidRDefault="002E01BA" w:rsidP="004437E0">
      <w:pPr>
        <w:pStyle w:val="ListParagraph"/>
        <w:numPr>
          <w:ilvl w:val="0"/>
          <w:numId w:val="14"/>
        </w:numPr>
        <w:spacing w:after="120"/>
        <w:jc w:val="both"/>
        <w:rPr>
          <w:rFonts w:cstheme="minorHAnsi"/>
        </w:rPr>
      </w:pPr>
      <w:r w:rsidRPr="00C54044">
        <w:rPr>
          <w:rFonts w:cstheme="minorHAnsi"/>
          <w:color w:val="000000" w:themeColor="text1"/>
          <w:kern w:val="24"/>
          <w:lang w:val="ru-RU"/>
        </w:rPr>
        <w:t>Карта на ЕС за хората с увреждания</w:t>
      </w:r>
    </w:p>
    <w:p w:rsidR="002E01BA" w:rsidRPr="00C54044" w:rsidRDefault="002E01BA" w:rsidP="004437E0">
      <w:pPr>
        <w:pStyle w:val="ListParagraph"/>
        <w:numPr>
          <w:ilvl w:val="0"/>
          <w:numId w:val="14"/>
        </w:numPr>
        <w:spacing w:after="120"/>
        <w:jc w:val="both"/>
        <w:rPr>
          <w:rFonts w:cstheme="minorHAnsi"/>
        </w:rPr>
      </w:pPr>
      <w:r w:rsidRPr="00C54044">
        <w:rPr>
          <w:rFonts w:cstheme="minorHAnsi"/>
          <w:color w:val="000000" w:themeColor="text1"/>
          <w:kern w:val="24"/>
          <w:lang w:val="ru-RU"/>
        </w:rPr>
        <w:t>Карта на ЕС за паркиране</w:t>
      </w:r>
    </w:p>
    <w:p w:rsidR="002E01BA" w:rsidRPr="00C54044" w:rsidRDefault="002E01BA" w:rsidP="004437E0">
      <w:pPr>
        <w:pStyle w:val="ListParagraph"/>
        <w:numPr>
          <w:ilvl w:val="0"/>
          <w:numId w:val="14"/>
        </w:numPr>
        <w:spacing w:after="120"/>
        <w:jc w:val="both"/>
        <w:rPr>
          <w:rFonts w:cstheme="minorHAnsi"/>
        </w:rPr>
      </w:pPr>
      <w:r w:rsidRPr="00C54044">
        <w:rPr>
          <w:rFonts w:cstheme="minorHAnsi"/>
          <w:color w:val="000000" w:themeColor="text1"/>
          <w:kern w:val="24"/>
          <w:lang w:val="ru-RU"/>
        </w:rPr>
        <w:t>Директива 2000/78/ЕО за създаване на основна рамка за равно третиране в областта на заетостта и професиите</w:t>
      </w:r>
    </w:p>
    <w:p w:rsidR="002E01BA" w:rsidRPr="002E01BA" w:rsidRDefault="002E01BA" w:rsidP="002E01BA">
      <w:pPr>
        <w:spacing w:after="120"/>
        <w:jc w:val="both"/>
        <w:rPr>
          <w:rFonts w:eastAsiaTheme="majorEastAsia" w:cstheme="minorHAnsi"/>
          <w:color w:val="000000" w:themeColor="text1"/>
          <w:kern w:val="24"/>
          <w:sz w:val="24"/>
          <w:szCs w:val="24"/>
          <w:lang w:val="bg-BG"/>
        </w:rPr>
      </w:pPr>
      <w:r w:rsidRPr="002E01BA">
        <w:rPr>
          <w:rFonts w:eastAsiaTheme="majorEastAsia" w:cstheme="minorHAnsi"/>
          <w:b/>
          <w:bCs/>
          <w:color w:val="000000" w:themeColor="text1"/>
          <w:kern w:val="24"/>
          <w:sz w:val="24"/>
          <w:szCs w:val="24"/>
          <w:lang w:val="bg-BG"/>
        </w:rPr>
        <w:t xml:space="preserve">Европейски инициативи и инструменти на политиката за хората с увреждания са свързани с различни области на живота на хората с увреждания, каквито са </w:t>
      </w:r>
      <w:r w:rsidRPr="002E01BA">
        <w:rPr>
          <w:rFonts w:eastAsiaTheme="majorEastAsia" w:cstheme="minorHAnsi"/>
          <w:color w:val="000000" w:themeColor="text1"/>
          <w:kern w:val="24"/>
          <w:sz w:val="24"/>
          <w:szCs w:val="24"/>
          <w:lang w:val="bg-BG"/>
        </w:rPr>
        <w:t>:</w:t>
      </w:r>
    </w:p>
    <w:p w:rsidR="002E01BA" w:rsidRPr="00C54044" w:rsidRDefault="002E01BA" w:rsidP="004437E0">
      <w:pPr>
        <w:pStyle w:val="ListParagraph"/>
        <w:numPr>
          <w:ilvl w:val="0"/>
          <w:numId w:val="15"/>
        </w:numPr>
        <w:spacing w:after="120"/>
        <w:jc w:val="both"/>
        <w:rPr>
          <w:rFonts w:cstheme="minorHAnsi"/>
        </w:rPr>
      </w:pPr>
      <w:r w:rsidRPr="00C54044">
        <w:rPr>
          <w:rFonts w:cstheme="minorHAnsi"/>
          <w:color w:val="000000" w:themeColor="text1"/>
          <w:kern w:val="24"/>
          <w:lang w:val="ru-RU"/>
        </w:rPr>
        <w:t>Европейски стълб на социалните права - принцип 17 е посветен на хората с увреждания и включването на въпросите, свързани с тях</w:t>
      </w:r>
    </w:p>
    <w:p w:rsidR="002E01BA" w:rsidRPr="00C54044" w:rsidRDefault="002E01BA" w:rsidP="004437E0">
      <w:pPr>
        <w:pStyle w:val="ListParagraph"/>
        <w:numPr>
          <w:ilvl w:val="0"/>
          <w:numId w:val="15"/>
        </w:numPr>
        <w:spacing w:after="120"/>
        <w:jc w:val="both"/>
        <w:rPr>
          <w:rFonts w:cstheme="minorHAnsi"/>
        </w:rPr>
      </w:pPr>
      <w:r w:rsidRPr="00C54044">
        <w:rPr>
          <w:rFonts w:cstheme="minorHAnsi"/>
          <w:color w:val="000000" w:themeColor="text1"/>
          <w:kern w:val="24"/>
          <w:lang w:val="ru-RU"/>
        </w:rPr>
        <w:t>Европейски семестър - предоставя рамка за координацията на икономическите политики в целия ЕС и осигурява информация относно положението на лицата с увреждания и без увреждания в държавите членки</w:t>
      </w:r>
    </w:p>
    <w:p w:rsidR="002E01BA" w:rsidRPr="00C54044" w:rsidRDefault="002E01BA" w:rsidP="004437E0">
      <w:pPr>
        <w:pStyle w:val="ListParagraph"/>
        <w:numPr>
          <w:ilvl w:val="0"/>
          <w:numId w:val="15"/>
        </w:numPr>
        <w:spacing w:after="120"/>
        <w:jc w:val="both"/>
        <w:rPr>
          <w:rFonts w:cstheme="minorHAnsi"/>
        </w:rPr>
      </w:pPr>
      <w:r w:rsidRPr="00C54044">
        <w:rPr>
          <w:rFonts w:cstheme="minorHAnsi"/>
          <w:color w:val="000000" w:themeColor="text1"/>
          <w:kern w:val="24"/>
          <w:lang w:val="ru-RU"/>
        </w:rPr>
        <w:t>Конференция във връзка с Европейския ден на хората с увреждания</w:t>
      </w:r>
    </w:p>
    <w:p w:rsidR="002E01BA" w:rsidRPr="00C54044" w:rsidRDefault="002E01BA" w:rsidP="004437E0">
      <w:pPr>
        <w:pStyle w:val="ListParagraph"/>
        <w:numPr>
          <w:ilvl w:val="0"/>
          <w:numId w:val="15"/>
        </w:numPr>
        <w:spacing w:after="120"/>
        <w:jc w:val="both"/>
        <w:rPr>
          <w:rFonts w:cstheme="minorHAnsi"/>
        </w:rPr>
      </w:pPr>
      <w:r w:rsidRPr="00C54044">
        <w:rPr>
          <w:rFonts w:cstheme="minorHAnsi"/>
          <w:color w:val="000000" w:themeColor="text1"/>
          <w:kern w:val="24"/>
          <w:lang w:val="ru-RU"/>
        </w:rPr>
        <w:t>Награда за достъпен град</w:t>
      </w:r>
    </w:p>
    <w:p w:rsidR="002E01BA" w:rsidRPr="00C54044" w:rsidRDefault="002E01BA" w:rsidP="004437E0">
      <w:pPr>
        <w:pStyle w:val="ListParagraph"/>
        <w:numPr>
          <w:ilvl w:val="0"/>
          <w:numId w:val="15"/>
        </w:numPr>
        <w:spacing w:after="120"/>
        <w:jc w:val="both"/>
        <w:rPr>
          <w:rFonts w:cstheme="minorHAnsi"/>
        </w:rPr>
      </w:pPr>
      <w:r w:rsidRPr="00C54044">
        <w:rPr>
          <w:rFonts w:cstheme="minorHAnsi"/>
          <w:color w:val="000000" w:themeColor="text1"/>
          <w:kern w:val="24"/>
          <w:lang w:val="ru-RU"/>
        </w:rPr>
        <w:t>Годишен работен форум за прилагането на Конвенцията за правата на хората с увреждания</w:t>
      </w:r>
    </w:p>
    <w:p w:rsidR="002E01BA" w:rsidRPr="00C54044" w:rsidRDefault="002E01BA" w:rsidP="004437E0">
      <w:pPr>
        <w:pStyle w:val="ListParagraph"/>
        <w:numPr>
          <w:ilvl w:val="0"/>
          <w:numId w:val="15"/>
        </w:numPr>
        <w:spacing w:after="120"/>
        <w:jc w:val="both"/>
        <w:rPr>
          <w:rFonts w:cstheme="minorHAnsi"/>
        </w:rPr>
      </w:pPr>
      <w:r w:rsidRPr="00C54044">
        <w:rPr>
          <w:rFonts w:cstheme="minorHAnsi"/>
          <w:color w:val="000000" w:themeColor="text1"/>
          <w:kern w:val="24"/>
          <w:lang w:val="ru-RU"/>
        </w:rPr>
        <w:t>Обучение за юристи и политици относно политиката и законодателството на ЕС във връзка с уврежданията</w:t>
      </w:r>
    </w:p>
    <w:p w:rsidR="002E01BA" w:rsidRPr="00C54044" w:rsidRDefault="002E01BA" w:rsidP="004437E0">
      <w:pPr>
        <w:pStyle w:val="ListParagraph"/>
        <w:numPr>
          <w:ilvl w:val="0"/>
          <w:numId w:val="15"/>
        </w:numPr>
        <w:spacing w:after="120"/>
        <w:jc w:val="both"/>
        <w:rPr>
          <w:rFonts w:cstheme="minorHAnsi"/>
        </w:rPr>
      </w:pPr>
      <w:r w:rsidRPr="00C54044">
        <w:rPr>
          <w:rFonts w:cstheme="minorHAnsi"/>
          <w:color w:val="000000" w:themeColor="text1"/>
          <w:kern w:val="24"/>
          <w:lang w:val="ru-RU"/>
        </w:rPr>
        <w:t>Финансова подкрепа за организации на равнище ЕС на хора с увреждания (ОХУ) и НПО по програма „Права, равенство и гражданство“</w:t>
      </w:r>
    </w:p>
    <w:p w:rsidR="002E01BA" w:rsidRPr="00C54044" w:rsidRDefault="002E01BA" w:rsidP="004437E0">
      <w:pPr>
        <w:pStyle w:val="ListParagraph"/>
        <w:numPr>
          <w:ilvl w:val="0"/>
          <w:numId w:val="15"/>
        </w:numPr>
        <w:spacing w:after="120"/>
        <w:jc w:val="both"/>
        <w:rPr>
          <w:rFonts w:cstheme="minorHAnsi"/>
        </w:rPr>
      </w:pPr>
      <w:r w:rsidRPr="00C54044">
        <w:rPr>
          <w:rFonts w:cstheme="minorHAnsi"/>
          <w:color w:val="000000" w:themeColor="text1"/>
          <w:kern w:val="24"/>
          <w:lang w:val="ru-RU"/>
        </w:rPr>
        <w:t>Агенция на Европейския съюз за основните права (FRA)</w:t>
      </w:r>
      <w:r w:rsidR="00C54044">
        <w:rPr>
          <w:rFonts w:cstheme="minorHAnsi"/>
          <w:color w:val="000000" w:themeColor="text1"/>
          <w:kern w:val="24"/>
          <w:lang w:val="ru-RU"/>
        </w:rPr>
        <w:t>.</w:t>
      </w:r>
    </w:p>
    <w:p w:rsidR="00C54044" w:rsidRPr="00C54044" w:rsidRDefault="00C54044" w:rsidP="00C54044">
      <w:pPr>
        <w:pStyle w:val="Heading3"/>
      </w:pPr>
      <w:r w:rsidRPr="00C54044">
        <w:t>Стратегия за правата на хората с увреждания</w:t>
      </w:r>
    </w:p>
    <w:p w:rsidR="002E01BA" w:rsidRPr="002E01BA" w:rsidRDefault="002E01BA" w:rsidP="002E01BA">
      <w:pPr>
        <w:spacing w:after="120"/>
        <w:jc w:val="both"/>
        <w:rPr>
          <w:rFonts w:cstheme="minorHAnsi"/>
          <w:sz w:val="24"/>
          <w:szCs w:val="24"/>
        </w:rPr>
      </w:pPr>
      <w:r w:rsidRPr="002E01BA">
        <w:rPr>
          <w:rFonts w:eastAsia="Times New Roman" w:cstheme="minorHAnsi"/>
          <w:color w:val="000000"/>
          <w:sz w:val="24"/>
          <w:szCs w:val="24"/>
          <w:lang w:eastAsia="bg-BG"/>
        </w:rPr>
        <w:t>През март 2021 г. Европейската комисия прие </w:t>
      </w:r>
      <w:hyperlink r:id="rId8" w:history="1">
        <w:r w:rsidRPr="002E01BA">
          <w:rPr>
            <w:rFonts w:eastAsia="Times New Roman" w:cstheme="minorHAnsi"/>
            <w:b/>
            <w:bCs/>
            <w:sz w:val="24"/>
            <w:szCs w:val="24"/>
            <w:lang w:eastAsia="bg-BG"/>
          </w:rPr>
          <w:t>Стратегия за правата на хората с увреждания</w:t>
        </w:r>
        <w:r w:rsidRPr="002E01BA">
          <w:rPr>
            <w:rFonts w:eastAsia="Times New Roman" w:cstheme="minorHAnsi"/>
            <w:sz w:val="24"/>
            <w:szCs w:val="24"/>
            <w:lang w:eastAsia="bg-BG"/>
          </w:rPr>
          <w:t xml:space="preserve"> за периода 2021—2030 г</w:t>
        </w:r>
      </w:hyperlink>
      <w:r w:rsidRPr="002E01BA">
        <w:rPr>
          <w:rFonts w:eastAsia="Times New Roman" w:cstheme="minorHAnsi"/>
          <w:b/>
          <w:bCs/>
          <w:sz w:val="24"/>
          <w:szCs w:val="24"/>
          <w:lang w:eastAsia="bg-BG"/>
        </w:rPr>
        <w:t>.</w:t>
      </w:r>
    </w:p>
    <w:p w:rsidR="002E01BA" w:rsidRPr="002E01BA" w:rsidRDefault="002E01BA" w:rsidP="002E01BA">
      <w:pPr>
        <w:spacing w:after="120"/>
        <w:jc w:val="both"/>
        <w:rPr>
          <w:rFonts w:cstheme="minorHAnsi"/>
          <w:sz w:val="24"/>
          <w:szCs w:val="24"/>
        </w:rPr>
      </w:pPr>
      <w:r w:rsidRPr="002E01BA">
        <w:rPr>
          <w:rFonts w:eastAsia="Times New Roman" w:cstheme="minorHAnsi"/>
          <w:sz w:val="24"/>
          <w:szCs w:val="24"/>
          <w:lang w:eastAsia="bg-BG"/>
        </w:rPr>
        <w:t>Стратегията се основава на резултатите от предишната </w:t>
      </w:r>
      <w:hyperlink r:id="rId9" w:history="1">
        <w:r w:rsidRPr="002E01BA">
          <w:rPr>
            <w:rFonts w:eastAsia="Times New Roman" w:cstheme="minorHAnsi"/>
            <w:sz w:val="24"/>
            <w:szCs w:val="24"/>
            <w:lang w:eastAsia="bg-BG"/>
          </w:rPr>
          <w:t>Европейска стратегия за хората с увреждания за периода 2010–2020 г.</w:t>
        </w:r>
      </w:hyperlink>
      <w:r w:rsidRPr="002E01BA">
        <w:rPr>
          <w:rFonts w:eastAsia="Times New Roman" w:cstheme="minorHAnsi"/>
          <w:sz w:val="24"/>
          <w:szCs w:val="24"/>
          <w:lang w:eastAsia="bg-BG"/>
        </w:rPr>
        <w:t>, която проправи пътя към Европа без бариери и към предоставяне на възможности на хората с увреждания да се ползват от правата си и да участват пълноценно в обществото и икономиката. Въпреки </w:t>
      </w:r>
      <w:hyperlink r:id="rId10" w:history="1">
        <w:r w:rsidRPr="002E01BA">
          <w:rPr>
            <w:rFonts w:eastAsia="Times New Roman" w:cstheme="minorHAnsi"/>
            <w:sz w:val="24"/>
            <w:szCs w:val="24"/>
            <w:lang w:eastAsia="bg-BG"/>
          </w:rPr>
          <w:t>постигнатия през последното десетилетие напредък</w:t>
        </w:r>
      </w:hyperlink>
      <w:r w:rsidRPr="002E01BA">
        <w:rPr>
          <w:rFonts w:eastAsia="Times New Roman" w:cstheme="minorHAnsi"/>
          <w:sz w:val="24"/>
          <w:szCs w:val="24"/>
          <w:lang w:eastAsia="bg-BG"/>
        </w:rPr>
        <w:t> хората с увреждания все още са изправени пред значителни пречки и са изложени на по-висок риск от бедност и социално изключван</w:t>
      </w:r>
      <w:r w:rsidRPr="002E01BA">
        <w:rPr>
          <w:rFonts w:eastAsia="Times New Roman" w:cstheme="minorHAnsi"/>
          <w:color w:val="000000"/>
          <w:sz w:val="24"/>
          <w:szCs w:val="24"/>
          <w:lang w:eastAsia="bg-BG"/>
        </w:rPr>
        <w:t>е.</w:t>
      </w:r>
    </w:p>
    <w:p w:rsidR="002E01BA" w:rsidRPr="002E01BA" w:rsidRDefault="002E01BA" w:rsidP="002E01BA">
      <w:pPr>
        <w:spacing w:after="120"/>
        <w:jc w:val="both"/>
        <w:rPr>
          <w:rFonts w:eastAsia="Times New Roman" w:cstheme="minorHAnsi"/>
          <w:color w:val="000000"/>
          <w:sz w:val="24"/>
          <w:szCs w:val="24"/>
          <w:lang w:eastAsia="bg-BG"/>
        </w:rPr>
      </w:pPr>
      <w:r w:rsidRPr="002E01BA">
        <w:rPr>
          <w:rFonts w:eastAsia="Times New Roman" w:cstheme="minorHAnsi"/>
          <w:color w:val="000000"/>
          <w:sz w:val="24"/>
          <w:szCs w:val="24"/>
          <w:lang w:eastAsia="bg-BG"/>
        </w:rPr>
        <w:t>Целта на настоящата стратегия е да се постигне напредък, като се гарантира, че всички хора с увреждания в Европа, независимо от техния пол, раса или етнически произход, религия или убеждения, възраст или сексуална ориентация:</w:t>
      </w:r>
    </w:p>
    <w:p w:rsidR="002E01BA" w:rsidRPr="00C54044" w:rsidRDefault="002E01BA" w:rsidP="004437E0">
      <w:pPr>
        <w:pStyle w:val="ListParagraph"/>
        <w:numPr>
          <w:ilvl w:val="0"/>
          <w:numId w:val="16"/>
        </w:numPr>
        <w:suppressAutoHyphens/>
        <w:autoSpaceDN w:val="0"/>
        <w:spacing w:after="120"/>
        <w:jc w:val="both"/>
        <w:textAlignment w:val="baseline"/>
        <w:rPr>
          <w:rFonts w:eastAsia="Times New Roman" w:cstheme="minorHAnsi"/>
          <w:color w:val="000000"/>
          <w:sz w:val="24"/>
          <w:szCs w:val="24"/>
          <w:lang w:eastAsia="bg-BG"/>
        </w:rPr>
      </w:pPr>
      <w:r w:rsidRPr="00C54044">
        <w:rPr>
          <w:rFonts w:eastAsia="Times New Roman" w:cstheme="minorHAnsi"/>
          <w:color w:val="000000"/>
          <w:sz w:val="24"/>
          <w:szCs w:val="24"/>
          <w:lang w:eastAsia="bg-BG"/>
        </w:rPr>
        <w:t>се ползват от своите човешки права;</w:t>
      </w:r>
    </w:p>
    <w:p w:rsidR="002E01BA" w:rsidRPr="00C54044" w:rsidRDefault="002E01BA" w:rsidP="004437E0">
      <w:pPr>
        <w:pStyle w:val="ListParagraph"/>
        <w:numPr>
          <w:ilvl w:val="0"/>
          <w:numId w:val="16"/>
        </w:numPr>
        <w:suppressAutoHyphens/>
        <w:autoSpaceDN w:val="0"/>
        <w:spacing w:after="120"/>
        <w:jc w:val="both"/>
        <w:textAlignment w:val="baseline"/>
        <w:rPr>
          <w:rFonts w:eastAsia="Times New Roman" w:cstheme="minorHAnsi"/>
          <w:color w:val="000000"/>
          <w:sz w:val="24"/>
          <w:szCs w:val="24"/>
          <w:lang w:eastAsia="bg-BG"/>
        </w:rPr>
      </w:pPr>
      <w:r w:rsidRPr="00C54044">
        <w:rPr>
          <w:rFonts w:eastAsia="Times New Roman" w:cstheme="minorHAnsi"/>
          <w:color w:val="000000"/>
          <w:sz w:val="24"/>
          <w:szCs w:val="24"/>
          <w:lang w:eastAsia="bg-BG"/>
        </w:rPr>
        <w:t>имат равни възможности и равен достъп до участие в обществото и икономиката;</w:t>
      </w:r>
    </w:p>
    <w:p w:rsidR="002E01BA" w:rsidRPr="00C54044" w:rsidRDefault="002E01BA" w:rsidP="004437E0">
      <w:pPr>
        <w:pStyle w:val="ListParagraph"/>
        <w:numPr>
          <w:ilvl w:val="0"/>
          <w:numId w:val="16"/>
        </w:numPr>
        <w:suppressAutoHyphens/>
        <w:autoSpaceDN w:val="0"/>
        <w:spacing w:after="120"/>
        <w:jc w:val="both"/>
        <w:textAlignment w:val="baseline"/>
        <w:rPr>
          <w:rFonts w:eastAsia="Times New Roman" w:cstheme="minorHAnsi"/>
          <w:color w:val="000000"/>
          <w:sz w:val="24"/>
          <w:szCs w:val="24"/>
          <w:lang w:eastAsia="bg-BG"/>
        </w:rPr>
      </w:pPr>
      <w:r w:rsidRPr="00C54044">
        <w:rPr>
          <w:rFonts w:eastAsia="Times New Roman" w:cstheme="minorHAnsi"/>
          <w:color w:val="000000"/>
          <w:sz w:val="24"/>
          <w:szCs w:val="24"/>
          <w:lang w:eastAsia="bg-BG"/>
        </w:rPr>
        <w:t>могат да решават къде, как и с кого да живеят;</w:t>
      </w:r>
    </w:p>
    <w:p w:rsidR="002E01BA" w:rsidRPr="00C54044" w:rsidRDefault="002E01BA" w:rsidP="004437E0">
      <w:pPr>
        <w:pStyle w:val="ListParagraph"/>
        <w:numPr>
          <w:ilvl w:val="0"/>
          <w:numId w:val="16"/>
        </w:numPr>
        <w:suppressAutoHyphens/>
        <w:autoSpaceDN w:val="0"/>
        <w:spacing w:after="120"/>
        <w:jc w:val="both"/>
        <w:textAlignment w:val="baseline"/>
        <w:rPr>
          <w:rFonts w:eastAsia="Times New Roman" w:cstheme="minorHAnsi"/>
          <w:color w:val="000000"/>
          <w:sz w:val="24"/>
          <w:szCs w:val="24"/>
          <w:lang w:eastAsia="bg-BG"/>
        </w:rPr>
      </w:pPr>
      <w:r w:rsidRPr="00C54044">
        <w:rPr>
          <w:rFonts w:eastAsia="Times New Roman" w:cstheme="minorHAnsi"/>
          <w:color w:val="000000"/>
          <w:sz w:val="24"/>
          <w:szCs w:val="24"/>
          <w:lang w:eastAsia="bg-BG"/>
        </w:rPr>
        <w:lastRenderedPageBreak/>
        <w:t>се движат свободно в ЕС, независимо от техните нужди от подкрепа;</w:t>
      </w:r>
    </w:p>
    <w:p w:rsidR="002E01BA" w:rsidRPr="00C54044" w:rsidRDefault="002E01BA" w:rsidP="004437E0">
      <w:pPr>
        <w:pStyle w:val="ListParagraph"/>
        <w:numPr>
          <w:ilvl w:val="0"/>
          <w:numId w:val="16"/>
        </w:numPr>
        <w:suppressAutoHyphens/>
        <w:autoSpaceDN w:val="0"/>
        <w:spacing w:after="120"/>
        <w:jc w:val="both"/>
        <w:textAlignment w:val="baseline"/>
        <w:rPr>
          <w:rFonts w:eastAsia="Times New Roman" w:cstheme="minorHAnsi"/>
          <w:color w:val="000000"/>
          <w:sz w:val="24"/>
          <w:szCs w:val="24"/>
          <w:lang w:eastAsia="bg-BG"/>
        </w:rPr>
      </w:pPr>
      <w:r w:rsidRPr="00C54044">
        <w:rPr>
          <w:rFonts w:eastAsia="Times New Roman" w:cstheme="minorHAnsi"/>
          <w:color w:val="000000"/>
          <w:sz w:val="24"/>
          <w:szCs w:val="24"/>
          <w:lang w:eastAsia="bg-BG"/>
        </w:rPr>
        <w:t>вече не са обект на дискриминация;</w:t>
      </w:r>
    </w:p>
    <w:p w:rsidR="002E01BA" w:rsidRPr="002E01BA" w:rsidRDefault="002E01BA" w:rsidP="002E01BA">
      <w:pPr>
        <w:spacing w:after="120"/>
        <w:jc w:val="both"/>
        <w:rPr>
          <w:rFonts w:cstheme="minorHAnsi"/>
          <w:sz w:val="24"/>
          <w:szCs w:val="24"/>
        </w:rPr>
      </w:pPr>
      <w:r w:rsidRPr="002E01BA">
        <w:rPr>
          <w:rFonts w:eastAsia="Times New Roman" w:cstheme="minorHAnsi"/>
          <w:color w:val="000000"/>
          <w:sz w:val="24"/>
          <w:szCs w:val="24"/>
          <w:lang w:eastAsia="bg-BG"/>
        </w:rPr>
        <w:t>В тази нова и подобрена стратегия се отчита многообразието на уврежданията, включващи дълготрайни физически, психични, интелектуални или сетивни увреждания (в съответствие с член 1 от </w:t>
      </w:r>
      <w:hyperlink r:id="rId11" w:history="1">
        <w:r w:rsidRPr="002E01BA">
          <w:rPr>
            <w:rFonts w:eastAsia="Times New Roman" w:cstheme="minorHAnsi"/>
            <w:color w:val="000000"/>
            <w:sz w:val="24"/>
            <w:szCs w:val="24"/>
            <w:lang w:eastAsia="bg-BG"/>
          </w:rPr>
          <w:t>Конвенцията на ООН за правата на хората с увреждания</w:t>
        </w:r>
      </w:hyperlink>
      <w:r w:rsidRPr="002E01BA">
        <w:rPr>
          <w:rFonts w:eastAsia="Times New Roman" w:cstheme="minorHAnsi"/>
          <w:color w:val="000000"/>
          <w:sz w:val="24"/>
          <w:szCs w:val="24"/>
          <w:lang w:eastAsia="bg-BG"/>
        </w:rPr>
        <w:t>), които често за незабележими.</w:t>
      </w:r>
    </w:p>
    <w:p w:rsidR="002E01BA" w:rsidRPr="002E01BA" w:rsidRDefault="002E01BA" w:rsidP="002E01BA">
      <w:pPr>
        <w:spacing w:after="120"/>
        <w:jc w:val="both"/>
        <w:rPr>
          <w:rFonts w:cstheme="minorHAnsi"/>
          <w:sz w:val="24"/>
          <w:szCs w:val="24"/>
        </w:rPr>
      </w:pPr>
      <w:r w:rsidRPr="002E01BA">
        <w:rPr>
          <w:rFonts w:eastAsia="Times New Roman" w:cstheme="minorHAnsi"/>
          <w:color w:val="000000"/>
          <w:sz w:val="24"/>
          <w:szCs w:val="24"/>
          <w:lang w:eastAsia="bg-BG"/>
        </w:rPr>
        <w:t>В отговор на рисковете от неблагоприятно в много отношения положение, пред които са изправени жените, децата и бежанците с увреждания и тези със социално-икономически трудности, стратегията насърчава междусекторна перспектива в съответствие с </w:t>
      </w:r>
      <w:hyperlink r:id="rId12" w:history="1">
        <w:r w:rsidRPr="002E01BA">
          <w:rPr>
            <w:rFonts w:eastAsia="Times New Roman" w:cstheme="minorHAnsi"/>
            <w:color w:val="000000"/>
            <w:sz w:val="24"/>
            <w:szCs w:val="24"/>
            <w:lang w:eastAsia="bg-BG"/>
          </w:rPr>
          <w:t>Програмата на ООН до 2030 г. за устойчиво развитие</w:t>
        </w:r>
      </w:hyperlink>
      <w:r w:rsidRPr="002E01BA">
        <w:rPr>
          <w:rFonts w:eastAsia="Times New Roman" w:cstheme="minorHAnsi"/>
          <w:color w:val="000000"/>
          <w:sz w:val="24"/>
          <w:szCs w:val="24"/>
          <w:lang w:eastAsia="bg-BG"/>
        </w:rPr>
        <w:t> и целите за устойчиво развитие.</w:t>
      </w:r>
    </w:p>
    <w:p w:rsidR="002E01BA" w:rsidRPr="002E01BA" w:rsidRDefault="002E01BA" w:rsidP="002E01BA">
      <w:pPr>
        <w:pStyle w:val="NormalWeb"/>
        <w:spacing w:after="120" w:afterAutospacing="0" w:line="276" w:lineRule="auto"/>
        <w:jc w:val="both"/>
        <w:rPr>
          <w:rFonts w:asciiTheme="minorHAnsi" w:hAnsiTheme="minorHAnsi" w:cstheme="minorHAnsi"/>
          <w:color w:val="000000"/>
        </w:rPr>
      </w:pPr>
      <w:r w:rsidRPr="002E01BA">
        <w:rPr>
          <w:rFonts w:asciiTheme="minorHAnsi" w:hAnsiTheme="minorHAnsi" w:cstheme="minorHAnsi"/>
          <w:color w:val="000000"/>
        </w:rPr>
        <w:t>За да се постигне целта на Стратегията, в нея са заложени ключови инициативи по три основни теми:</w:t>
      </w:r>
    </w:p>
    <w:p w:rsidR="002E01BA" w:rsidRPr="002E01BA" w:rsidRDefault="002E01BA" w:rsidP="002E01BA">
      <w:pPr>
        <w:pStyle w:val="NormalWeb"/>
        <w:spacing w:after="120" w:afterAutospacing="0" w:line="276" w:lineRule="auto"/>
        <w:jc w:val="both"/>
        <w:rPr>
          <w:rFonts w:asciiTheme="minorHAnsi" w:hAnsiTheme="minorHAnsi" w:cstheme="minorHAnsi"/>
        </w:rPr>
      </w:pPr>
      <w:r w:rsidRPr="002E01BA">
        <w:rPr>
          <w:rStyle w:val="Strong"/>
          <w:rFonts w:asciiTheme="minorHAnsi" w:hAnsiTheme="minorHAnsi" w:cstheme="minorHAnsi"/>
          <w:color w:val="1F1F1F"/>
        </w:rPr>
        <w:t>Права на гражданите на ЕС:</w:t>
      </w:r>
      <w:r w:rsidRPr="002E01BA">
        <w:rPr>
          <w:rFonts w:asciiTheme="minorHAnsi" w:hAnsiTheme="minorHAnsi" w:cstheme="minorHAnsi"/>
          <w:color w:val="1F1F1F"/>
        </w:rPr>
        <w:t> Хората с увреждания имат същото право като останалите граждани на ЕС да се преместят в друга държава или да участват в политическия живот. Въз основа на опита на пилотен проект, който се провежда в осем държави, до края на 2023 г. Европейската комисия ще направи предложение за въвеждане на „Европейска карта на лице с увреждания“ за всички страни от ЕС. Тя ще улесни взаимното признаване на статута на хората с увреждания във всяка държава-членка, , като помага да се ползват от правото си на свободно движение и възможностите за социална подкрепа. Комисията също така ще работи в тясно сътрудничество с държавите-членки, за да осигури участието на хората с увреждания в изборния процес през 2023 г.</w:t>
      </w:r>
    </w:p>
    <w:p w:rsidR="002E01BA" w:rsidRPr="002E01BA" w:rsidRDefault="002E01BA" w:rsidP="002E01BA">
      <w:pPr>
        <w:pStyle w:val="NormalWeb"/>
        <w:spacing w:after="120" w:afterAutospacing="0" w:line="276" w:lineRule="auto"/>
        <w:jc w:val="both"/>
        <w:rPr>
          <w:rFonts w:asciiTheme="minorHAnsi" w:hAnsiTheme="minorHAnsi" w:cstheme="minorHAnsi"/>
        </w:rPr>
      </w:pPr>
      <w:r w:rsidRPr="002E01BA">
        <w:rPr>
          <w:rStyle w:val="Strong"/>
          <w:rFonts w:asciiTheme="minorHAnsi" w:hAnsiTheme="minorHAnsi" w:cstheme="minorHAnsi"/>
          <w:color w:val="1F1F1F"/>
        </w:rPr>
        <w:t>Независим живот и автономия</w:t>
      </w:r>
      <w:r w:rsidRPr="002E01BA">
        <w:rPr>
          <w:rFonts w:asciiTheme="minorHAnsi" w:hAnsiTheme="minorHAnsi" w:cstheme="minorHAnsi"/>
          <w:color w:val="1F1F1F"/>
        </w:rPr>
        <w:t>: Хората с увреждания имат право да живеят самостоятелно и да избират къде и с кого искат да живеят. За да подкрепи независимия живот и включването в общността, Комисията ще разработи насоки и ще стартира инициатива за подобряване на социалните услуги за хора с увреждания.</w:t>
      </w:r>
    </w:p>
    <w:p w:rsidR="002E01BA" w:rsidRPr="002E01BA" w:rsidRDefault="002E01BA" w:rsidP="002E01BA">
      <w:pPr>
        <w:spacing w:after="120"/>
        <w:jc w:val="both"/>
        <w:rPr>
          <w:rFonts w:cstheme="minorHAnsi"/>
          <w:sz w:val="24"/>
          <w:szCs w:val="24"/>
        </w:rPr>
      </w:pPr>
      <w:r w:rsidRPr="002E01BA">
        <w:rPr>
          <w:rStyle w:val="Strong"/>
          <w:rFonts w:cstheme="minorHAnsi"/>
          <w:color w:val="1F1F1F"/>
          <w:sz w:val="24"/>
          <w:szCs w:val="24"/>
        </w:rPr>
        <w:t>Недискриминация и равни възможности</w:t>
      </w:r>
      <w:r w:rsidRPr="002E01BA">
        <w:rPr>
          <w:rFonts w:cstheme="minorHAnsi"/>
          <w:color w:val="1F1F1F"/>
          <w:sz w:val="24"/>
          <w:szCs w:val="24"/>
        </w:rPr>
        <w:t>: Стратегията има за цел да защити хората с уреждания от всяка форма на дискриминация и насилие. Цели се осигуряване на равни възможности в рамките на равен достъп до правосъдие, образование, култура, спорт и туризъм. Също така трябва да се гарантира равен достъп до всички здравни услуги и възможности за заетост</w:t>
      </w:r>
    </w:p>
    <w:p w:rsidR="002E01BA" w:rsidRPr="002E01BA" w:rsidRDefault="002E01BA" w:rsidP="002E01BA">
      <w:pPr>
        <w:spacing w:after="120"/>
        <w:jc w:val="both"/>
        <w:rPr>
          <w:rFonts w:eastAsia="Times New Roman" w:cstheme="minorHAnsi"/>
          <w:color w:val="000000"/>
          <w:sz w:val="24"/>
          <w:szCs w:val="24"/>
          <w:lang w:eastAsia="bg-BG"/>
        </w:rPr>
      </w:pPr>
      <w:r w:rsidRPr="002E01BA">
        <w:rPr>
          <w:rFonts w:eastAsia="Times New Roman" w:cstheme="minorHAnsi"/>
          <w:color w:val="000000"/>
          <w:sz w:val="24"/>
          <w:szCs w:val="24"/>
          <w:lang w:eastAsia="bg-BG"/>
        </w:rPr>
        <w:t>Комисията ще подкрепя държавите членки при изготвянето на техните национални стратегии и планове за действие за по-нататъшно прилагане на Конвенцията на ООН за правата на хората с увреждания и законодателството на ЕС в тази област.</w:t>
      </w:r>
    </w:p>
    <w:p w:rsidR="002E01BA" w:rsidRPr="002E01BA" w:rsidRDefault="002E01BA" w:rsidP="002E01BA">
      <w:pPr>
        <w:spacing w:after="120"/>
        <w:jc w:val="both"/>
        <w:rPr>
          <w:rFonts w:cstheme="minorHAnsi"/>
          <w:sz w:val="24"/>
          <w:szCs w:val="24"/>
        </w:rPr>
      </w:pPr>
      <w:r w:rsidRPr="002E01BA">
        <w:rPr>
          <w:rFonts w:eastAsia="Times New Roman" w:cstheme="minorHAnsi"/>
          <w:color w:val="000000"/>
          <w:sz w:val="24"/>
          <w:szCs w:val="24"/>
          <w:lang w:eastAsia="bg-BG"/>
        </w:rPr>
        <w:lastRenderedPageBreak/>
        <w:t>Европейската комисия призовава държавите членки да допринесат за тази нова и подобрена стратегия като рамка за действията на ЕС и за прилагането на Конвенцията на ООН за правата на хората с увреждания.</w:t>
      </w:r>
      <w:r w:rsidRPr="002E01BA">
        <w:rPr>
          <w:rStyle w:val="FootnoteReference"/>
          <w:rFonts w:eastAsia="Times New Roman" w:cstheme="minorHAnsi"/>
          <w:color w:val="000000"/>
          <w:sz w:val="24"/>
          <w:szCs w:val="24"/>
          <w:lang w:eastAsia="bg-BG"/>
        </w:rPr>
        <w:footnoteReference w:id="1"/>
      </w:r>
    </w:p>
    <w:p w:rsidR="002E01BA" w:rsidRPr="002E01BA" w:rsidRDefault="002E01BA" w:rsidP="002E01BA">
      <w:pPr>
        <w:spacing w:after="120"/>
        <w:jc w:val="both"/>
        <w:rPr>
          <w:rFonts w:cstheme="minorHAnsi"/>
          <w:sz w:val="24"/>
          <w:szCs w:val="24"/>
        </w:rPr>
      </w:pPr>
      <w:r w:rsidRPr="002E01BA">
        <w:rPr>
          <w:rFonts w:cstheme="minorHAnsi"/>
          <w:sz w:val="24"/>
          <w:szCs w:val="24"/>
          <w:shd w:val="clear" w:color="auto" w:fill="FFFFFF"/>
        </w:rPr>
        <w:t xml:space="preserve">За постигането на амбициите на стратегията ще е необходим твърд ангажимент от страна на всички държави членки. Държавите от ЕС са възлови участници в прилагането на Конвенцията на ООН за правата на хората с увреждания. Комисията ще създаде Платформа за хората с увреждания, която да обедини националните органи, отговарящи за прилагането на конвенцията, организациите на хората с увреждания и Комисията, за да подкрепи изпълнението на стратегията и да засили сътрудничеството и обмена на информация относно прилагането на конвенцията. </w:t>
      </w:r>
    </w:p>
    <w:p w:rsidR="002E01BA" w:rsidRPr="002E01BA" w:rsidRDefault="002E01BA" w:rsidP="002E01BA">
      <w:pPr>
        <w:spacing w:after="120"/>
        <w:jc w:val="both"/>
        <w:rPr>
          <w:rFonts w:cstheme="minorHAnsi"/>
          <w:sz w:val="24"/>
          <w:szCs w:val="24"/>
          <w:shd w:val="clear" w:color="auto" w:fill="FFFFFF"/>
        </w:rPr>
      </w:pPr>
      <w:r w:rsidRPr="002E01BA">
        <w:rPr>
          <w:rFonts w:cstheme="minorHAnsi"/>
          <w:sz w:val="24"/>
          <w:szCs w:val="24"/>
          <w:shd w:val="clear" w:color="auto" w:fill="FFFFFF"/>
        </w:rPr>
        <w:t>Участието в обществото наравно с останалите е невъзможно, когато съответната физическа или виртуална среда не е достъпна. Благодарение на солидната правна уредба на ЕС (напр. Европейският акт за достъпността, Директивата за достъпност на уебсайтовете, правата на пътниците) достъпът се подобри, но много области все още не са обхванати от правилата на ЕС. Налице са също различия по отношение на достъпността на сградите, обществените пространства и някои видове транспорт. По тази причина през 2022 г. Европейската комисия ще постави началото на</w:t>
      </w:r>
    </w:p>
    <w:p w:rsidR="002E01BA" w:rsidRPr="002E01BA" w:rsidRDefault="002E01BA" w:rsidP="00C54044">
      <w:pPr>
        <w:pStyle w:val="Heading1"/>
        <w:rPr>
          <w:shd w:val="clear" w:color="auto" w:fill="FFFFFF"/>
          <w:lang w:val="bg-BG"/>
        </w:rPr>
      </w:pPr>
      <w:r w:rsidRPr="002E01BA">
        <w:t>Закон за хората с увреждания</w:t>
      </w:r>
    </w:p>
    <w:p w:rsidR="002E01BA" w:rsidRPr="002E01BA" w:rsidRDefault="002E01BA" w:rsidP="002E01BA">
      <w:pPr>
        <w:spacing w:after="120"/>
        <w:jc w:val="both"/>
        <w:rPr>
          <w:rFonts w:cstheme="minorHAnsi"/>
          <w:sz w:val="24"/>
          <w:szCs w:val="24"/>
        </w:rPr>
      </w:pPr>
      <w:r w:rsidRPr="002E01BA">
        <w:rPr>
          <w:rFonts w:cstheme="minorHAnsi"/>
          <w:bCs/>
          <w:sz w:val="24"/>
          <w:szCs w:val="24"/>
          <w:shd w:val="clear" w:color="auto" w:fill="FFFFFF"/>
          <w:lang w:val="bg-BG"/>
        </w:rPr>
        <w:t xml:space="preserve">Национално законодателство е представено основно чрез </w:t>
      </w:r>
      <w:r w:rsidRPr="002E01BA">
        <w:rPr>
          <w:rFonts w:cstheme="minorHAnsi"/>
          <w:sz w:val="24"/>
          <w:szCs w:val="24"/>
        </w:rPr>
        <w:t>Закон за хората с увреждания</w:t>
      </w:r>
      <w:r w:rsidRPr="002E01BA">
        <w:rPr>
          <w:rFonts w:cstheme="minorHAnsi"/>
          <w:bCs/>
          <w:sz w:val="24"/>
          <w:szCs w:val="24"/>
        </w:rPr>
        <w:t xml:space="preserve"> пре</w:t>
      </w:r>
      <w:r w:rsidRPr="002E01BA">
        <w:rPr>
          <w:rFonts w:eastAsia="Times New Roman" w:cstheme="minorHAnsi"/>
          <w:color w:val="000000"/>
          <w:kern w:val="3"/>
          <w:sz w:val="24"/>
          <w:szCs w:val="24"/>
        </w:rPr>
        <w:t>потвърди правото на подкрепа за социално приобщаване на</w:t>
      </w:r>
      <w:r w:rsidRPr="002E01BA">
        <w:rPr>
          <w:rFonts w:cstheme="minorHAnsi"/>
          <w:color w:val="000000"/>
          <w:kern w:val="3"/>
          <w:sz w:val="24"/>
          <w:szCs w:val="24"/>
        </w:rPr>
        <w:t xml:space="preserve"> хората с уврежадния</w:t>
      </w:r>
      <w:r w:rsidRPr="002E01BA">
        <w:rPr>
          <w:rFonts w:eastAsia="Times New Roman" w:cstheme="minorHAnsi"/>
          <w:color w:val="000000"/>
          <w:kern w:val="3"/>
          <w:sz w:val="24"/>
          <w:szCs w:val="24"/>
        </w:rPr>
        <w:t xml:space="preserve">, чрез: </w:t>
      </w:r>
      <w:r w:rsidRPr="002E01BA">
        <w:rPr>
          <w:rFonts w:cstheme="minorHAnsi"/>
          <w:color w:val="000000"/>
          <w:kern w:val="3"/>
          <w:sz w:val="24"/>
          <w:szCs w:val="24"/>
        </w:rPr>
        <w:t>р</w:t>
      </w:r>
      <w:r w:rsidRPr="002E01BA">
        <w:rPr>
          <w:rFonts w:eastAsia="Times New Roman" w:cstheme="minorHAnsi"/>
          <w:color w:val="000000"/>
          <w:kern w:val="3"/>
          <w:sz w:val="24"/>
          <w:szCs w:val="24"/>
        </w:rPr>
        <w:t>ехабилитация,</w:t>
      </w:r>
      <w:r w:rsidRPr="002E01BA">
        <w:rPr>
          <w:rFonts w:eastAsia="Times New Roman" w:cstheme="minorHAnsi"/>
          <w:color w:val="000000"/>
          <w:kern w:val="3"/>
          <w:sz w:val="24"/>
          <w:szCs w:val="24"/>
          <w:lang w:val="bg-BG"/>
        </w:rPr>
        <w:t xml:space="preserve"> </w:t>
      </w:r>
      <w:r w:rsidRPr="002E01BA">
        <w:rPr>
          <w:rFonts w:cstheme="minorHAnsi"/>
          <w:color w:val="000000"/>
          <w:kern w:val="3"/>
          <w:sz w:val="24"/>
          <w:szCs w:val="24"/>
        </w:rPr>
        <w:t>о</w:t>
      </w:r>
      <w:r w:rsidRPr="002E01BA">
        <w:rPr>
          <w:rFonts w:eastAsia="Times New Roman" w:cstheme="minorHAnsi"/>
          <w:color w:val="000000"/>
          <w:kern w:val="3"/>
          <w:sz w:val="24"/>
          <w:szCs w:val="24"/>
        </w:rPr>
        <w:t>бразование и професионално обучение,</w:t>
      </w:r>
      <w:r w:rsidRPr="002E01BA">
        <w:rPr>
          <w:rFonts w:cstheme="minorHAnsi"/>
          <w:color w:val="000000"/>
          <w:kern w:val="3"/>
          <w:sz w:val="24"/>
          <w:szCs w:val="24"/>
        </w:rPr>
        <w:t>з</w:t>
      </w:r>
      <w:r w:rsidRPr="002E01BA">
        <w:rPr>
          <w:rFonts w:eastAsia="Times New Roman" w:cstheme="minorHAnsi"/>
          <w:color w:val="000000"/>
          <w:kern w:val="3"/>
          <w:sz w:val="24"/>
          <w:szCs w:val="24"/>
        </w:rPr>
        <w:t>аетост,</w:t>
      </w:r>
      <w:r w:rsidRPr="002E01BA">
        <w:rPr>
          <w:rFonts w:cstheme="minorHAnsi"/>
          <w:color w:val="000000"/>
          <w:kern w:val="3"/>
          <w:sz w:val="24"/>
          <w:szCs w:val="24"/>
          <w:u w:val="single"/>
          <w:lang w:val="ru-RU"/>
        </w:rPr>
        <w:t xml:space="preserve"> д</w:t>
      </w:r>
      <w:r w:rsidRPr="002E01BA">
        <w:rPr>
          <w:rFonts w:eastAsia="Times New Roman" w:cstheme="minorHAnsi"/>
          <w:color w:val="000000"/>
          <w:kern w:val="3"/>
          <w:sz w:val="24"/>
          <w:szCs w:val="24"/>
          <w:u w:val="single"/>
          <w:lang w:val="ru-RU"/>
        </w:rPr>
        <w:t>остъпна среда и разумни улеснения,</w:t>
      </w:r>
      <w:r w:rsidRPr="002E01BA">
        <w:rPr>
          <w:rFonts w:cstheme="minorHAnsi"/>
          <w:color w:val="000000"/>
          <w:kern w:val="3"/>
          <w:sz w:val="24"/>
          <w:szCs w:val="24"/>
          <w:u w:val="single"/>
          <w:lang w:val="ru-RU"/>
        </w:rPr>
        <w:t xml:space="preserve"> </w:t>
      </w:r>
      <w:r w:rsidRPr="002E01BA">
        <w:rPr>
          <w:rFonts w:eastAsia="Times New Roman" w:cstheme="minorHAnsi"/>
          <w:color w:val="000000"/>
          <w:kern w:val="3"/>
          <w:sz w:val="24"/>
          <w:szCs w:val="24"/>
          <w:u w:val="single"/>
          <w:lang w:val="ru-RU"/>
        </w:rPr>
        <w:t xml:space="preserve"> достъпна информация и осигуряване на лична мобилност</w:t>
      </w:r>
      <w:r w:rsidRPr="002E01BA">
        <w:rPr>
          <w:rFonts w:cstheme="minorHAnsi"/>
          <w:color w:val="000000"/>
          <w:kern w:val="3"/>
          <w:sz w:val="24"/>
          <w:szCs w:val="24"/>
          <w:u w:val="single"/>
          <w:lang w:val="ru-RU"/>
        </w:rPr>
        <w:t xml:space="preserve">; </w:t>
      </w:r>
      <w:r w:rsidRPr="002E01BA">
        <w:rPr>
          <w:rFonts w:cstheme="minorHAnsi"/>
          <w:color w:val="000000"/>
          <w:kern w:val="3"/>
          <w:sz w:val="24"/>
          <w:szCs w:val="24"/>
          <w:lang w:val="ru-RU"/>
        </w:rPr>
        <w:t>д</w:t>
      </w:r>
      <w:r w:rsidRPr="002E01BA">
        <w:rPr>
          <w:rFonts w:eastAsia="Times New Roman" w:cstheme="minorHAnsi"/>
          <w:color w:val="000000"/>
          <w:kern w:val="3"/>
          <w:sz w:val="24"/>
          <w:szCs w:val="24"/>
          <w:lang w:val="ru-RU"/>
        </w:rPr>
        <w:t>остъп до правосъдие и правна защита,</w:t>
      </w:r>
      <w:r w:rsidRPr="002E01BA">
        <w:rPr>
          <w:rFonts w:cstheme="minorHAnsi"/>
          <w:color w:val="000000"/>
          <w:kern w:val="3"/>
          <w:sz w:val="24"/>
          <w:szCs w:val="24"/>
          <w:lang w:val="ru-RU"/>
        </w:rPr>
        <w:t>ф</w:t>
      </w:r>
      <w:r w:rsidRPr="002E01BA">
        <w:rPr>
          <w:rFonts w:eastAsia="Times New Roman" w:cstheme="minorHAnsi"/>
          <w:color w:val="000000"/>
          <w:kern w:val="3"/>
          <w:sz w:val="24"/>
          <w:szCs w:val="24"/>
          <w:lang w:val="ru-RU"/>
        </w:rPr>
        <w:t>инансова подкрепа.</w:t>
      </w:r>
    </w:p>
    <w:p w:rsidR="002E01BA" w:rsidRPr="002E01BA" w:rsidRDefault="002E01BA" w:rsidP="002E01BA">
      <w:pPr>
        <w:spacing w:after="120"/>
        <w:jc w:val="both"/>
        <w:rPr>
          <w:rFonts w:cstheme="minorHAnsi"/>
          <w:sz w:val="24"/>
          <w:szCs w:val="24"/>
          <w:lang w:val="bg-BG"/>
        </w:rPr>
      </w:pPr>
      <w:r w:rsidRPr="002E01BA">
        <w:rPr>
          <w:rFonts w:cstheme="minorHAnsi"/>
          <w:sz w:val="24"/>
          <w:szCs w:val="24"/>
        </w:rPr>
        <w:t>Новата правна уредба ясно очертава хоризонталния характер на политиката за правата на хората с увреждания и всички секторни политики, които следва да бъдат ангажирани при оказване на подкрепата за хората с увреждания. Определени са нови форми на подкрепа, които да бъдат идентифицирани чрез индивидуална оценка на потребностите.</w:t>
      </w:r>
    </w:p>
    <w:p w:rsidR="002E01BA" w:rsidRPr="002E01BA" w:rsidRDefault="002E01BA" w:rsidP="002E01BA">
      <w:pPr>
        <w:spacing w:after="120"/>
        <w:contextualSpacing/>
        <w:jc w:val="both"/>
        <w:rPr>
          <w:rFonts w:cstheme="minorHAnsi"/>
          <w:color w:val="000000" w:themeColor="text1"/>
          <w:kern w:val="24"/>
          <w:sz w:val="24"/>
          <w:szCs w:val="24"/>
          <w:lang w:val="ru-RU"/>
        </w:rPr>
      </w:pPr>
      <w:r w:rsidRPr="002E01BA">
        <w:rPr>
          <w:rFonts w:cstheme="minorHAnsi"/>
          <w:sz w:val="24"/>
          <w:szCs w:val="24"/>
          <w:lang w:val="bg-BG"/>
        </w:rPr>
        <w:t>Законът създава възможности за:</w:t>
      </w:r>
      <w:r w:rsidRPr="002E01BA">
        <w:rPr>
          <w:rFonts w:cstheme="minorHAnsi"/>
          <w:color w:val="000000" w:themeColor="text1"/>
          <w:kern w:val="24"/>
          <w:sz w:val="24"/>
          <w:szCs w:val="24"/>
          <w:lang w:val="ru-RU"/>
        </w:rPr>
        <w:t xml:space="preserve"> </w:t>
      </w:r>
    </w:p>
    <w:p w:rsidR="002E01BA" w:rsidRPr="00C54044" w:rsidRDefault="002E01BA" w:rsidP="004437E0">
      <w:pPr>
        <w:pStyle w:val="ListParagraph"/>
        <w:numPr>
          <w:ilvl w:val="0"/>
          <w:numId w:val="18"/>
        </w:numPr>
        <w:spacing w:after="120"/>
        <w:jc w:val="both"/>
        <w:rPr>
          <w:rFonts w:cstheme="minorHAnsi"/>
        </w:rPr>
      </w:pPr>
      <w:r w:rsidRPr="00C54044">
        <w:rPr>
          <w:rFonts w:cstheme="minorHAnsi"/>
          <w:color w:val="000000" w:themeColor="text1"/>
          <w:kern w:val="24"/>
          <w:lang w:val="ru-RU"/>
        </w:rPr>
        <w:t>необходимата и адекватна социално-икономическа подкрепа за хората с увреждания от държавата, чрез която да бъдат максимално приобщени в обществото;</w:t>
      </w:r>
    </w:p>
    <w:p w:rsidR="002E01BA" w:rsidRPr="00C54044" w:rsidRDefault="002E01BA" w:rsidP="004437E0">
      <w:pPr>
        <w:pStyle w:val="ListParagraph"/>
        <w:numPr>
          <w:ilvl w:val="0"/>
          <w:numId w:val="18"/>
        </w:numPr>
        <w:spacing w:after="120"/>
        <w:jc w:val="both"/>
        <w:rPr>
          <w:rFonts w:eastAsia="Times New Roman" w:cstheme="minorHAnsi"/>
          <w:sz w:val="24"/>
          <w:szCs w:val="24"/>
        </w:rPr>
      </w:pPr>
      <w:r w:rsidRPr="00C54044">
        <w:rPr>
          <w:rFonts w:cstheme="minorHAnsi"/>
          <w:color w:val="000000" w:themeColor="text1"/>
          <w:kern w:val="24"/>
          <w:sz w:val="24"/>
          <w:szCs w:val="24"/>
          <w:lang w:val="ru-RU"/>
        </w:rPr>
        <w:t>пълноценното упражняване на правата на хората с увреждания;</w:t>
      </w:r>
    </w:p>
    <w:p w:rsidR="002E01BA" w:rsidRPr="00C54044" w:rsidRDefault="002E01BA" w:rsidP="004437E0">
      <w:pPr>
        <w:pStyle w:val="ListParagraph"/>
        <w:numPr>
          <w:ilvl w:val="0"/>
          <w:numId w:val="18"/>
        </w:numPr>
        <w:spacing w:after="120"/>
        <w:jc w:val="both"/>
        <w:rPr>
          <w:rFonts w:eastAsia="Times New Roman" w:cstheme="minorHAnsi"/>
          <w:sz w:val="24"/>
          <w:szCs w:val="24"/>
        </w:rPr>
      </w:pPr>
      <w:r w:rsidRPr="00C54044">
        <w:rPr>
          <w:rFonts w:cstheme="minorHAnsi"/>
          <w:color w:val="000000" w:themeColor="text1"/>
          <w:kern w:val="24"/>
          <w:sz w:val="24"/>
          <w:szCs w:val="24"/>
          <w:lang w:val="ru-RU"/>
        </w:rPr>
        <w:t>дефинирането по нов начин на областите и средствата за необходимата подкрепа за социално приобщаване;</w:t>
      </w:r>
    </w:p>
    <w:p w:rsidR="002E01BA" w:rsidRPr="00C54044" w:rsidRDefault="002E01BA" w:rsidP="004437E0">
      <w:pPr>
        <w:pStyle w:val="ListParagraph"/>
        <w:numPr>
          <w:ilvl w:val="0"/>
          <w:numId w:val="18"/>
        </w:numPr>
        <w:spacing w:after="120"/>
        <w:jc w:val="both"/>
        <w:rPr>
          <w:rFonts w:eastAsia="Times New Roman" w:cstheme="minorHAnsi"/>
          <w:sz w:val="24"/>
          <w:szCs w:val="24"/>
        </w:rPr>
      </w:pPr>
      <w:r w:rsidRPr="00C54044">
        <w:rPr>
          <w:rFonts w:cstheme="minorHAnsi"/>
          <w:color w:val="000000" w:themeColor="text1"/>
          <w:kern w:val="24"/>
          <w:sz w:val="24"/>
          <w:szCs w:val="24"/>
          <w:lang w:val="ru-RU"/>
        </w:rPr>
        <w:lastRenderedPageBreak/>
        <w:t>основните принципи, които определят личния избор, независимост, равнопоставеност, достъпност, пълноценно и ефективно участие в обществения живот на хората с увреждания и техните семейства.</w:t>
      </w:r>
    </w:p>
    <w:p w:rsidR="002E01BA" w:rsidRPr="00C54044" w:rsidRDefault="002E01BA" w:rsidP="004437E0">
      <w:pPr>
        <w:pStyle w:val="ListParagraph"/>
        <w:numPr>
          <w:ilvl w:val="0"/>
          <w:numId w:val="18"/>
        </w:numPr>
        <w:spacing w:after="120"/>
        <w:jc w:val="both"/>
        <w:rPr>
          <w:rFonts w:eastAsia="Times New Roman" w:cstheme="minorHAnsi"/>
          <w:sz w:val="24"/>
          <w:szCs w:val="24"/>
        </w:rPr>
      </w:pPr>
      <w:r w:rsidRPr="00C54044">
        <w:rPr>
          <w:rFonts w:cstheme="minorHAnsi"/>
          <w:color w:val="000000" w:themeColor="text1"/>
          <w:kern w:val="24"/>
          <w:sz w:val="24"/>
          <w:szCs w:val="24"/>
          <w:lang w:val="ru-RU"/>
        </w:rPr>
        <w:t xml:space="preserve">хоризонталния характер на политиката за правата на хората с увреждания и всички секторни политики, които следва да бъдат ангажирани при оказване на подкрепата за хората с увреждания. </w:t>
      </w:r>
    </w:p>
    <w:p w:rsidR="002E01BA" w:rsidRPr="00C54044" w:rsidRDefault="002E01BA" w:rsidP="004437E0">
      <w:pPr>
        <w:pStyle w:val="ListParagraph"/>
        <w:numPr>
          <w:ilvl w:val="0"/>
          <w:numId w:val="18"/>
        </w:numPr>
        <w:spacing w:after="120"/>
        <w:jc w:val="both"/>
        <w:rPr>
          <w:rFonts w:cstheme="minorHAnsi"/>
          <w:b/>
          <w:bCs/>
          <w:lang w:val="bg-BG"/>
        </w:rPr>
      </w:pPr>
      <w:r w:rsidRPr="00C54044">
        <w:rPr>
          <w:rFonts w:cstheme="minorHAnsi"/>
          <w:color w:val="000000" w:themeColor="text1"/>
          <w:kern w:val="24"/>
          <w:lang w:val="ru-RU"/>
        </w:rPr>
        <w:t>осигуряването на нови форми на подкрепа, които да бъдат идентифицирани чрез индивидуална оценка на потребностите</w:t>
      </w:r>
      <w:r w:rsidR="00C54044" w:rsidRPr="00C54044">
        <w:rPr>
          <w:rFonts w:cstheme="minorHAnsi"/>
          <w:color w:val="000000" w:themeColor="text1"/>
          <w:kern w:val="24"/>
          <w:lang w:val="ru-RU"/>
        </w:rPr>
        <w:t>.</w:t>
      </w:r>
    </w:p>
    <w:p w:rsidR="002E01BA" w:rsidRPr="002E01BA" w:rsidRDefault="002E01BA" w:rsidP="002E01BA">
      <w:pPr>
        <w:spacing w:after="120"/>
        <w:jc w:val="both"/>
        <w:rPr>
          <w:rFonts w:cstheme="minorHAnsi"/>
          <w:sz w:val="24"/>
          <w:szCs w:val="24"/>
        </w:rPr>
      </w:pPr>
      <w:r w:rsidRPr="002E01BA">
        <w:rPr>
          <w:rFonts w:cstheme="minorHAnsi"/>
          <w:sz w:val="24"/>
          <w:szCs w:val="24"/>
        </w:rPr>
        <w:t xml:space="preserve">Законът има за цел да насърчава, защитава и гарантира пълноценното и равноправно упражняване на правата и свободите на хората с увреждания; да създаде условия за социално приобщаване на хората с увреждания; да способства за зачитане на вътрешно присъщото човешко достойнство на хората с увреждания; да предоставя подкрепа за хората с увреждания и техните семейства. Законът определя условията за получаване на финансова и целева помощ и създава условия за заетост на хората с увреждания. </w:t>
      </w:r>
    </w:p>
    <w:p w:rsidR="002E01BA" w:rsidRPr="002E01BA" w:rsidRDefault="002E01BA" w:rsidP="002E01BA">
      <w:pPr>
        <w:autoSpaceDE w:val="0"/>
        <w:spacing w:after="120"/>
        <w:jc w:val="both"/>
        <w:rPr>
          <w:rFonts w:cstheme="minorHAnsi"/>
          <w:sz w:val="24"/>
          <w:szCs w:val="24"/>
        </w:rPr>
      </w:pPr>
      <w:r w:rsidRPr="002E01BA">
        <w:rPr>
          <w:rFonts w:cstheme="minorHAnsi"/>
          <w:b/>
          <w:bCs/>
          <w:color w:val="000000"/>
          <w:sz w:val="24"/>
          <w:szCs w:val="24"/>
        </w:rPr>
        <w:t>Важни промени в З</w:t>
      </w:r>
      <w:r w:rsidRPr="002E01BA">
        <w:rPr>
          <w:rFonts w:cstheme="minorHAnsi"/>
          <w:b/>
          <w:bCs/>
          <w:color w:val="000000"/>
          <w:sz w:val="24"/>
          <w:szCs w:val="24"/>
          <w:lang w:val="bg-BG"/>
        </w:rPr>
        <w:t>акона за хората с увреждания/ЗХУ</w:t>
      </w:r>
      <w:r w:rsidRPr="002E01BA">
        <w:rPr>
          <w:rFonts w:cstheme="minorHAnsi"/>
          <w:b/>
          <w:bCs/>
          <w:color w:val="000000"/>
          <w:sz w:val="24"/>
          <w:szCs w:val="24"/>
        </w:rPr>
        <w:t xml:space="preserve"> </w:t>
      </w:r>
      <w:r w:rsidRPr="002E01BA">
        <w:rPr>
          <w:rFonts w:eastAsia="Times New Roman" w:cstheme="minorHAnsi"/>
          <w:color w:val="2B2A28"/>
          <w:sz w:val="24"/>
          <w:szCs w:val="24"/>
        </w:rPr>
        <w:t>от края на 2020 година</w:t>
      </w:r>
      <w:r w:rsidRPr="002E01BA">
        <w:rPr>
          <w:rFonts w:eastAsia="Times New Roman" w:cstheme="minorHAnsi"/>
          <w:color w:val="2B2A28"/>
          <w:sz w:val="24"/>
          <w:szCs w:val="24"/>
          <w:lang w:val="bg-BG"/>
        </w:rPr>
        <w:t xml:space="preserve"> са свързани с няколко основни аспекта. </w:t>
      </w:r>
      <w:r w:rsidRPr="002E01BA">
        <w:rPr>
          <w:rFonts w:eastAsia="Times New Roman" w:cstheme="minorHAnsi"/>
          <w:color w:val="333333"/>
          <w:sz w:val="24"/>
          <w:szCs w:val="24"/>
        </w:rPr>
        <w:t xml:space="preserve">ЗХУ създава </w:t>
      </w:r>
      <w:r w:rsidRPr="002E01BA">
        <w:rPr>
          <w:rFonts w:eastAsia="Times New Roman" w:cstheme="minorHAnsi"/>
          <w:b/>
          <w:bCs/>
          <w:color w:val="333333"/>
          <w:sz w:val="24"/>
          <w:szCs w:val="24"/>
        </w:rPr>
        <w:t>Държавна агенция за хората с увреждания</w:t>
      </w:r>
      <w:r w:rsidRPr="002E01BA">
        <w:rPr>
          <w:rFonts w:eastAsia="Times New Roman" w:cstheme="minorHAnsi"/>
          <w:color w:val="333333"/>
          <w:sz w:val="24"/>
          <w:szCs w:val="24"/>
        </w:rPr>
        <w:t>, която да осъществява дейности, свързани с изготвяне на индивидуалната оценка на потребностите и координиране на политиката за правата на хората с увреждания. Новосъздадената агенция ще започне да функционира от 1 януари 2021 година. Държавната агенция ще бъде правоприемник на Агенцията за хората с увреждания. До 2021 година индивидуалната оценка ще се изготвя от специализирани отдели към дирекции "Социално подпомагане".</w:t>
      </w:r>
    </w:p>
    <w:p w:rsidR="002E01BA" w:rsidRPr="002E01BA" w:rsidRDefault="002E01BA" w:rsidP="002E01BA">
      <w:pPr>
        <w:widowControl w:val="0"/>
        <w:autoSpaceDE w:val="0"/>
        <w:spacing w:after="120"/>
        <w:jc w:val="both"/>
        <w:rPr>
          <w:rFonts w:eastAsia="Times New Roman" w:cstheme="minorHAnsi"/>
          <w:sz w:val="24"/>
          <w:szCs w:val="24"/>
        </w:rPr>
      </w:pPr>
      <w:r w:rsidRPr="002E01BA">
        <w:rPr>
          <w:rFonts w:cstheme="minorHAnsi"/>
          <w:b/>
          <w:bCs/>
          <w:color w:val="333333"/>
          <w:sz w:val="24"/>
          <w:szCs w:val="24"/>
        </w:rPr>
        <w:t>Съвет за наблюдение с 4-годишен мандат</w:t>
      </w:r>
      <w:r w:rsidRPr="002E01BA">
        <w:rPr>
          <w:rFonts w:cstheme="minorHAnsi"/>
          <w:color w:val="333333"/>
          <w:sz w:val="24"/>
          <w:szCs w:val="24"/>
        </w:rPr>
        <w:t xml:space="preserve">, който да гарантира защитата на правата на хората с увреждания. </w:t>
      </w:r>
      <w:r w:rsidRPr="002E01BA">
        <w:rPr>
          <w:rFonts w:eastAsia="Times New Roman" w:cstheme="minorHAnsi"/>
          <w:sz w:val="24"/>
          <w:szCs w:val="24"/>
        </w:rPr>
        <w:t>Съветът за наблюдение осъществява дейността си при спазване на следните принципи:</w:t>
      </w:r>
    </w:p>
    <w:p w:rsidR="002E01BA" w:rsidRPr="00C54044" w:rsidRDefault="002E01BA" w:rsidP="004437E0">
      <w:pPr>
        <w:pStyle w:val="ListParagraph"/>
        <w:widowControl w:val="0"/>
        <w:numPr>
          <w:ilvl w:val="0"/>
          <w:numId w:val="19"/>
        </w:numPr>
        <w:autoSpaceDE w:val="0"/>
        <w:autoSpaceDN w:val="0"/>
        <w:spacing w:after="120"/>
        <w:jc w:val="both"/>
        <w:rPr>
          <w:rFonts w:eastAsia="Times New Roman" w:cstheme="minorHAnsi"/>
          <w:sz w:val="24"/>
          <w:szCs w:val="24"/>
        </w:rPr>
      </w:pPr>
      <w:r w:rsidRPr="00C54044">
        <w:rPr>
          <w:rFonts w:eastAsia="Times New Roman" w:cstheme="minorHAnsi"/>
          <w:sz w:val="24"/>
          <w:szCs w:val="24"/>
        </w:rPr>
        <w:t>защита и гарантиране на правата на хората с увреждания;</w:t>
      </w:r>
    </w:p>
    <w:p w:rsidR="002E01BA" w:rsidRPr="00C54044" w:rsidRDefault="002E01BA" w:rsidP="004437E0">
      <w:pPr>
        <w:pStyle w:val="ListParagraph"/>
        <w:widowControl w:val="0"/>
        <w:numPr>
          <w:ilvl w:val="0"/>
          <w:numId w:val="19"/>
        </w:numPr>
        <w:autoSpaceDE w:val="0"/>
        <w:autoSpaceDN w:val="0"/>
        <w:spacing w:after="120"/>
        <w:jc w:val="both"/>
        <w:rPr>
          <w:rFonts w:eastAsia="Times New Roman" w:cstheme="minorHAnsi"/>
          <w:sz w:val="24"/>
          <w:szCs w:val="24"/>
        </w:rPr>
      </w:pPr>
      <w:r w:rsidRPr="00C54044">
        <w:rPr>
          <w:rFonts w:eastAsia="Times New Roman" w:cstheme="minorHAnsi"/>
          <w:sz w:val="24"/>
          <w:szCs w:val="24"/>
        </w:rPr>
        <w:t>независимост и публичност;</w:t>
      </w:r>
    </w:p>
    <w:p w:rsidR="002E01BA" w:rsidRPr="00C54044" w:rsidRDefault="002E01BA" w:rsidP="004437E0">
      <w:pPr>
        <w:pStyle w:val="ListParagraph"/>
        <w:widowControl w:val="0"/>
        <w:numPr>
          <w:ilvl w:val="0"/>
          <w:numId w:val="19"/>
        </w:numPr>
        <w:autoSpaceDE w:val="0"/>
        <w:autoSpaceDN w:val="0"/>
        <w:spacing w:after="120"/>
        <w:jc w:val="both"/>
        <w:rPr>
          <w:rFonts w:eastAsia="Times New Roman" w:cstheme="minorHAnsi"/>
          <w:sz w:val="24"/>
          <w:szCs w:val="24"/>
        </w:rPr>
      </w:pPr>
      <w:r w:rsidRPr="00C54044">
        <w:rPr>
          <w:rFonts w:eastAsia="Times New Roman" w:cstheme="minorHAnsi"/>
          <w:sz w:val="24"/>
          <w:szCs w:val="24"/>
        </w:rPr>
        <w:t>сътрудничество и взаимодействие с държавните и местните органи и с гражданското общество.</w:t>
      </w:r>
    </w:p>
    <w:p w:rsidR="002E01BA" w:rsidRPr="002E01BA" w:rsidRDefault="002E01BA" w:rsidP="002E01BA">
      <w:pPr>
        <w:spacing w:after="120"/>
        <w:jc w:val="both"/>
        <w:rPr>
          <w:rFonts w:cstheme="minorHAnsi"/>
          <w:sz w:val="24"/>
          <w:szCs w:val="24"/>
        </w:rPr>
      </w:pPr>
      <w:r w:rsidRPr="002E01BA">
        <w:rPr>
          <w:rFonts w:eastAsia="Times New Roman" w:cstheme="minorHAnsi"/>
          <w:sz w:val="24"/>
          <w:szCs w:val="24"/>
        </w:rPr>
        <w:t>Съветът за наблюдение се състои от 9 членове – двама представители, определени от омбудсмана на Република България, двама представители, определени от председателя на Комисията за защита от дискриминация, четирима представители на организациите на и за хората с увреждания, определени от тях, и един представител на академичната общност, определен от Българската академия на наукит</w:t>
      </w:r>
    </w:p>
    <w:p w:rsidR="002E01BA" w:rsidRPr="002E01BA" w:rsidRDefault="002E01BA" w:rsidP="002E01BA">
      <w:pPr>
        <w:spacing w:after="120"/>
        <w:jc w:val="both"/>
        <w:rPr>
          <w:rFonts w:cstheme="minorHAnsi"/>
          <w:sz w:val="24"/>
          <w:szCs w:val="24"/>
        </w:rPr>
      </w:pPr>
      <w:r w:rsidRPr="002E01BA">
        <w:rPr>
          <w:rFonts w:eastAsia="Times New Roman" w:cstheme="minorHAnsi"/>
          <w:color w:val="333333"/>
          <w:sz w:val="24"/>
          <w:szCs w:val="24"/>
        </w:rPr>
        <w:t xml:space="preserve">Законопроектът въвежда нов подход за социално приобщаване чрез </w:t>
      </w:r>
      <w:r w:rsidRPr="002E01BA">
        <w:rPr>
          <w:rFonts w:eastAsia="Times New Roman" w:cstheme="minorHAnsi"/>
          <w:b/>
          <w:bCs/>
          <w:color w:val="333333"/>
          <w:sz w:val="24"/>
          <w:szCs w:val="24"/>
        </w:rPr>
        <w:t>оценка,</w:t>
      </w:r>
      <w:r w:rsidRPr="002E01BA">
        <w:rPr>
          <w:rFonts w:eastAsia="Times New Roman" w:cstheme="minorHAnsi"/>
          <w:color w:val="333333"/>
          <w:sz w:val="24"/>
          <w:szCs w:val="24"/>
        </w:rPr>
        <w:t xml:space="preserve"> която да отчита индивидуалните потребности на хората с увреждания.</w:t>
      </w:r>
    </w:p>
    <w:p w:rsidR="002E01BA" w:rsidRPr="002E01BA" w:rsidRDefault="002E01BA" w:rsidP="002E01BA">
      <w:pPr>
        <w:widowControl w:val="0"/>
        <w:autoSpaceDE w:val="0"/>
        <w:spacing w:after="120"/>
        <w:jc w:val="both"/>
        <w:rPr>
          <w:rFonts w:cstheme="minorHAnsi"/>
          <w:sz w:val="24"/>
          <w:szCs w:val="24"/>
        </w:rPr>
      </w:pPr>
      <w:bookmarkStart w:id="1" w:name="_Hlk77246780"/>
      <w:r w:rsidRPr="002E01BA">
        <w:rPr>
          <w:rFonts w:eastAsia="Times New Roman" w:cstheme="minorHAnsi"/>
          <w:b/>
          <w:bCs/>
          <w:sz w:val="24"/>
          <w:szCs w:val="24"/>
        </w:rPr>
        <w:t>Индивидуалната оценка на потребностите</w:t>
      </w:r>
      <w:r w:rsidRPr="002E01BA">
        <w:rPr>
          <w:rFonts w:eastAsia="Times New Roman" w:cstheme="minorHAnsi"/>
          <w:sz w:val="24"/>
          <w:szCs w:val="24"/>
        </w:rPr>
        <w:t xml:space="preserve"> </w:t>
      </w:r>
      <w:bookmarkEnd w:id="1"/>
      <w:r w:rsidRPr="002E01BA">
        <w:rPr>
          <w:rFonts w:eastAsia="Times New Roman" w:cstheme="minorHAnsi"/>
          <w:sz w:val="24"/>
          <w:szCs w:val="24"/>
        </w:rPr>
        <w:t xml:space="preserve">се изготвя по настоящ адрес на човека с </w:t>
      </w:r>
      <w:r w:rsidRPr="002E01BA">
        <w:rPr>
          <w:rFonts w:eastAsia="Times New Roman" w:cstheme="minorHAnsi"/>
          <w:sz w:val="24"/>
          <w:szCs w:val="24"/>
        </w:rPr>
        <w:lastRenderedPageBreak/>
        <w:t>увреждане от специализиран отдел в дирекциите "Социално подпомагане" към Агенцията за социално подпомагане.</w:t>
      </w:r>
    </w:p>
    <w:p w:rsidR="002E01BA" w:rsidRPr="002E01BA" w:rsidRDefault="002E01BA" w:rsidP="002E01BA">
      <w:pPr>
        <w:spacing w:after="120"/>
        <w:jc w:val="both"/>
        <w:rPr>
          <w:rFonts w:cstheme="minorHAnsi"/>
          <w:sz w:val="24"/>
          <w:szCs w:val="24"/>
        </w:rPr>
      </w:pPr>
      <w:r w:rsidRPr="002E01BA">
        <w:rPr>
          <w:rFonts w:eastAsia="Times New Roman" w:cstheme="minorHAnsi"/>
          <w:sz w:val="24"/>
          <w:szCs w:val="24"/>
        </w:rPr>
        <w:t xml:space="preserve">Тази оценка е отправна точка и за осигуряване на "лично моторно транспортно средство, приспособяване на жилище, наем на жилище и рехабилитация". На законово ниво се предвижда получаване на месечна финансова подкрепа, която ще се изчислява на базата на линията на бедност, а не на база гарантиран минимален доход. Предоставят се  и помощи за медицински изделия. </w:t>
      </w:r>
    </w:p>
    <w:p w:rsidR="002E01BA" w:rsidRPr="002E01BA" w:rsidRDefault="002E01BA" w:rsidP="002E01BA">
      <w:pPr>
        <w:spacing w:after="120"/>
        <w:jc w:val="both"/>
        <w:rPr>
          <w:rFonts w:cstheme="minorHAnsi"/>
          <w:sz w:val="24"/>
          <w:szCs w:val="24"/>
        </w:rPr>
      </w:pPr>
      <w:r w:rsidRPr="002E01BA">
        <w:rPr>
          <w:rFonts w:eastAsia="Times New Roman" w:cstheme="minorHAnsi"/>
          <w:sz w:val="24"/>
          <w:szCs w:val="24"/>
        </w:rPr>
        <w:t xml:space="preserve">По отношение на </w:t>
      </w:r>
      <w:r w:rsidRPr="002E01BA">
        <w:rPr>
          <w:rFonts w:eastAsia="Times New Roman" w:cstheme="minorHAnsi"/>
          <w:b/>
          <w:bCs/>
          <w:sz w:val="24"/>
          <w:szCs w:val="24"/>
        </w:rPr>
        <w:t>трудовата заетост и реализация на хората</w:t>
      </w:r>
      <w:r w:rsidR="00C54044">
        <w:rPr>
          <w:rFonts w:eastAsia="Times New Roman" w:cstheme="minorHAnsi"/>
          <w:sz w:val="24"/>
          <w:szCs w:val="24"/>
        </w:rPr>
        <w:t xml:space="preserve"> с увреждания се въвежда</w:t>
      </w:r>
      <w:r w:rsidRPr="002E01BA">
        <w:rPr>
          <w:rFonts w:eastAsia="Times New Roman" w:cstheme="minorHAnsi"/>
          <w:sz w:val="24"/>
          <w:szCs w:val="24"/>
        </w:rPr>
        <w:t xml:space="preserve"> "квота на работната сила" в публичната и в частната сфера. </w:t>
      </w:r>
      <w:bookmarkStart w:id="2" w:name="_Hlk77255126"/>
      <w:r w:rsidRPr="002E01BA">
        <w:rPr>
          <w:rFonts w:eastAsia="Times New Roman" w:cstheme="minorHAnsi"/>
          <w:sz w:val="24"/>
          <w:szCs w:val="24"/>
        </w:rPr>
        <w:t>Работодатели с 50 до 99 работници ще имат задължение да имат двама служители с увреждане,</w:t>
      </w:r>
      <w:bookmarkEnd w:id="2"/>
      <w:r w:rsidRPr="002E01BA">
        <w:rPr>
          <w:rFonts w:eastAsia="Times New Roman" w:cstheme="minorHAnsi"/>
          <w:sz w:val="24"/>
          <w:szCs w:val="24"/>
        </w:rPr>
        <w:t xml:space="preserve"> а тези със 100 и над 100 – 2% от средносписъчния им състав. Ако не се назначат бройките хора с увреждания, конкретната фирма трябва да внася всеки месец във фонда към Агенция за хората с увреждания такса в размер от 30 на сто от минималната заплата за всеки неназначен човек с увреждане. </w:t>
      </w:r>
    </w:p>
    <w:p w:rsidR="002E01BA" w:rsidRPr="002E01BA" w:rsidRDefault="002E01BA" w:rsidP="002E01BA">
      <w:pPr>
        <w:autoSpaceDE w:val="0"/>
        <w:spacing w:after="120"/>
        <w:jc w:val="both"/>
        <w:rPr>
          <w:rFonts w:cstheme="minorHAnsi"/>
          <w:sz w:val="24"/>
          <w:szCs w:val="24"/>
        </w:rPr>
      </w:pPr>
      <w:r w:rsidRPr="002E01BA">
        <w:rPr>
          <w:rFonts w:cstheme="minorHAnsi"/>
          <w:sz w:val="24"/>
          <w:szCs w:val="24"/>
        </w:rPr>
        <w:t>ЗХУ създава условия за</w:t>
      </w:r>
      <w:r w:rsidRPr="002E01BA">
        <w:rPr>
          <w:rFonts w:cstheme="minorHAnsi"/>
          <w:b/>
          <w:bCs/>
          <w:sz w:val="24"/>
          <w:szCs w:val="24"/>
        </w:rPr>
        <w:t xml:space="preserve"> финансова </w:t>
      </w:r>
      <w:r w:rsidRPr="002E01BA">
        <w:rPr>
          <w:rFonts w:cstheme="minorHAnsi"/>
          <w:b/>
          <w:bCs/>
          <w:sz w:val="24"/>
          <w:szCs w:val="24"/>
          <w:lang w:val="bg-BG"/>
        </w:rPr>
        <w:t xml:space="preserve">и целева </w:t>
      </w:r>
      <w:r w:rsidRPr="002E01BA">
        <w:rPr>
          <w:rFonts w:cstheme="minorHAnsi"/>
          <w:b/>
          <w:bCs/>
          <w:sz w:val="24"/>
          <w:szCs w:val="24"/>
        </w:rPr>
        <w:t>подкрепа</w:t>
      </w:r>
      <w:r w:rsidRPr="002E01BA">
        <w:rPr>
          <w:rFonts w:cstheme="minorHAnsi"/>
          <w:sz w:val="24"/>
          <w:szCs w:val="24"/>
        </w:rPr>
        <w:t xml:space="preserve"> на хората с увреждания в зависимост от потребностите им, определени в индивидуалната оценка. </w:t>
      </w:r>
    </w:p>
    <w:p w:rsidR="002E01BA" w:rsidRPr="00C54044" w:rsidRDefault="002E01BA" w:rsidP="004437E0">
      <w:pPr>
        <w:pStyle w:val="Heading2"/>
        <w:numPr>
          <w:ilvl w:val="0"/>
          <w:numId w:val="22"/>
        </w:numPr>
      </w:pPr>
      <w:r w:rsidRPr="00C54044">
        <w:t>Други нормативни актове свързани с интеграцията и подкрепата за хората с увеждания</w:t>
      </w:r>
    </w:p>
    <w:p w:rsidR="002E01BA" w:rsidRPr="00C54044" w:rsidRDefault="002E01BA" w:rsidP="004437E0">
      <w:pPr>
        <w:pStyle w:val="ListParagraph"/>
        <w:numPr>
          <w:ilvl w:val="0"/>
          <w:numId w:val="20"/>
        </w:numPr>
        <w:spacing w:after="120"/>
        <w:jc w:val="both"/>
        <w:rPr>
          <w:rFonts w:eastAsia="Times New Roman" w:cstheme="minorHAnsi"/>
          <w:sz w:val="24"/>
          <w:szCs w:val="24"/>
        </w:rPr>
      </w:pPr>
      <w:r w:rsidRPr="00C54044">
        <w:rPr>
          <w:rFonts w:cstheme="minorHAnsi"/>
          <w:color w:val="000000" w:themeColor="text1"/>
          <w:kern w:val="24"/>
          <w:sz w:val="24"/>
          <w:szCs w:val="24"/>
          <w:lang w:val="bg-BG"/>
        </w:rPr>
        <w:t>Закон за личната помощ</w:t>
      </w:r>
    </w:p>
    <w:p w:rsidR="002E01BA" w:rsidRPr="00C54044" w:rsidRDefault="002E01BA" w:rsidP="004437E0">
      <w:pPr>
        <w:pStyle w:val="ListParagraph"/>
        <w:numPr>
          <w:ilvl w:val="0"/>
          <w:numId w:val="20"/>
        </w:numPr>
        <w:spacing w:after="120"/>
        <w:jc w:val="both"/>
        <w:rPr>
          <w:rFonts w:eastAsia="Times New Roman" w:cstheme="minorHAnsi"/>
          <w:sz w:val="24"/>
          <w:szCs w:val="24"/>
        </w:rPr>
      </w:pPr>
      <w:r w:rsidRPr="00C54044">
        <w:rPr>
          <w:rFonts w:cstheme="minorHAnsi"/>
          <w:color w:val="000000" w:themeColor="text1"/>
          <w:kern w:val="24"/>
          <w:sz w:val="24"/>
          <w:szCs w:val="24"/>
          <w:lang w:val="bg-BG"/>
        </w:rPr>
        <w:t>Закон за социалните услуги</w:t>
      </w:r>
    </w:p>
    <w:p w:rsidR="002E01BA" w:rsidRPr="00C54044" w:rsidRDefault="002E01BA" w:rsidP="004437E0">
      <w:pPr>
        <w:pStyle w:val="ListParagraph"/>
        <w:numPr>
          <w:ilvl w:val="0"/>
          <w:numId w:val="20"/>
        </w:numPr>
        <w:spacing w:after="120"/>
        <w:jc w:val="both"/>
        <w:rPr>
          <w:rFonts w:eastAsia="Times New Roman" w:cstheme="minorHAnsi"/>
          <w:sz w:val="24"/>
          <w:szCs w:val="24"/>
        </w:rPr>
      </w:pPr>
      <w:r w:rsidRPr="00C54044">
        <w:rPr>
          <w:rFonts w:cstheme="minorHAnsi"/>
          <w:color w:val="000000" w:themeColor="text1"/>
          <w:kern w:val="24"/>
          <w:sz w:val="24"/>
          <w:szCs w:val="24"/>
          <w:lang w:val="bg-BG"/>
        </w:rPr>
        <w:t>Закон за социалното подпомагане</w:t>
      </w:r>
    </w:p>
    <w:p w:rsidR="002E01BA" w:rsidRPr="00C54044" w:rsidRDefault="002E01BA" w:rsidP="004437E0">
      <w:pPr>
        <w:pStyle w:val="ListParagraph"/>
        <w:numPr>
          <w:ilvl w:val="0"/>
          <w:numId w:val="20"/>
        </w:numPr>
        <w:spacing w:after="120"/>
        <w:jc w:val="both"/>
        <w:rPr>
          <w:rFonts w:eastAsia="Times New Roman" w:cstheme="minorHAnsi"/>
          <w:sz w:val="24"/>
          <w:szCs w:val="24"/>
        </w:rPr>
      </w:pPr>
      <w:r w:rsidRPr="00C54044">
        <w:rPr>
          <w:rFonts w:cstheme="minorHAnsi"/>
          <w:color w:val="000000" w:themeColor="text1"/>
          <w:kern w:val="24"/>
          <w:sz w:val="24"/>
          <w:szCs w:val="24"/>
          <w:lang w:val="bg-BG"/>
        </w:rPr>
        <w:t>Кодекс за социално осигуряване</w:t>
      </w:r>
    </w:p>
    <w:p w:rsidR="002E01BA" w:rsidRPr="00C54044" w:rsidRDefault="002E01BA" w:rsidP="004437E0">
      <w:pPr>
        <w:pStyle w:val="ListParagraph"/>
        <w:numPr>
          <w:ilvl w:val="0"/>
          <w:numId w:val="20"/>
        </w:numPr>
        <w:spacing w:after="120"/>
        <w:jc w:val="both"/>
        <w:rPr>
          <w:rFonts w:eastAsia="Times New Roman" w:cstheme="minorHAnsi"/>
          <w:sz w:val="24"/>
          <w:szCs w:val="24"/>
        </w:rPr>
      </w:pPr>
      <w:r w:rsidRPr="00C54044">
        <w:rPr>
          <w:rFonts w:cstheme="minorHAnsi"/>
          <w:color w:val="000000" w:themeColor="text1"/>
          <w:kern w:val="24"/>
          <w:sz w:val="24"/>
          <w:szCs w:val="24"/>
          <w:lang w:val="bg-BG"/>
        </w:rPr>
        <w:t>Закон за семейните помощи за деца</w:t>
      </w:r>
    </w:p>
    <w:p w:rsidR="002E01BA" w:rsidRPr="00C54044" w:rsidRDefault="002E01BA" w:rsidP="004437E0">
      <w:pPr>
        <w:pStyle w:val="ListParagraph"/>
        <w:numPr>
          <w:ilvl w:val="0"/>
          <w:numId w:val="20"/>
        </w:numPr>
        <w:spacing w:after="120"/>
        <w:jc w:val="both"/>
        <w:rPr>
          <w:rFonts w:eastAsia="Times New Roman" w:cstheme="minorHAnsi"/>
          <w:sz w:val="24"/>
          <w:szCs w:val="24"/>
        </w:rPr>
      </w:pPr>
      <w:r w:rsidRPr="00C54044">
        <w:rPr>
          <w:rFonts w:cstheme="minorHAnsi"/>
          <w:color w:val="000000" w:themeColor="text1"/>
          <w:kern w:val="24"/>
          <w:sz w:val="24"/>
          <w:szCs w:val="24"/>
          <w:lang w:val="bg-BG"/>
        </w:rPr>
        <w:t>Закон за защита от дискриминация</w:t>
      </w:r>
    </w:p>
    <w:p w:rsidR="002E01BA" w:rsidRPr="00C54044" w:rsidRDefault="002E01BA" w:rsidP="004437E0">
      <w:pPr>
        <w:pStyle w:val="ListParagraph"/>
        <w:numPr>
          <w:ilvl w:val="0"/>
          <w:numId w:val="20"/>
        </w:numPr>
        <w:spacing w:after="120"/>
        <w:jc w:val="both"/>
        <w:rPr>
          <w:rFonts w:eastAsia="Times New Roman" w:cstheme="minorHAnsi"/>
          <w:sz w:val="24"/>
          <w:szCs w:val="24"/>
        </w:rPr>
      </w:pPr>
      <w:r w:rsidRPr="00C54044">
        <w:rPr>
          <w:rFonts w:cstheme="minorHAnsi"/>
          <w:color w:val="000000" w:themeColor="text1"/>
          <w:kern w:val="24"/>
          <w:sz w:val="24"/>
          <w:szCs w:val="24"/>
          <w:lang w:val="bg-BG"/>
        </w:rPr>
        <w:t>Правилници за прилагане на ЗХУ, ЗЛП, ЗСП</w:t>
      </w:r>
    </w:p>
    <w:p w:rsidR="002E01BA" w:rsidRPr="00C54044" w:rsidRDefault="002E01BA" w:rsidP="004437E0">
      <w:pPr>
        <w:pStyle w:val="ListParagraph"/>
        <w:numPr>
          <w:ilvl w:val="0"/>
          <w:numId w:val="20"/>
        </w:numPr>
        <w:spacing w:after="120"/>
        <w:jc w:val="both"/>
        <w:rPr>
          <w:rFonts w:eastAsia="Times New Roman" w:cstheme="minorHAnsi"/>
          <w:sz w:val="24"/>
          <w:szCs w:val="24"/>
        </w:rPr>
      </w:pPr>
      <w:r w:rsidRPr="00C54044">
        <w:rPr>
          <w:rFonts w:cstheme="minorHAnsi"/>
          <w:color w:val="000000" w:themeColor="text1"/>
          <w:kern w:val="24"/>
          <w:sz w:val="24"/>
          <w:szCs w:val="24"/>
          <w:lang w:val="ru-RU"/>
        </w:rPr>
        <w:t>Методика за извършване на индивидуална оценка на потребностите от подкрепа за хората, Наредба по чл. 17 от ЗЛП</w:t>
      </w:r>
    </w:p>
    <w:p w:rsidR="002E01BA" w:rsidRPr="00C54044" w:rsidRDefault="002E01BA" w:rsidP="004437E0">
      <w:pPr>
        <w:pStyle w:val="ListParagraph"/>
        <w:numPr>
          <w:ilvl w:val="0"/>
          <w:numId w:val="20"/>
        </w:numPr>
        <w:spacing w:after="120"/>
        <w:jc w:val="both"/>
        <w:rPr>
          <w:rFonts w:eastAsia="Times New Roman" w:cstheme="minorHAnsi"/>
          <w:sz w:val="24"/>
          <w:szCs w:val="24"/>
        </w:rPr>
      </w:pPr>
      <w:r w:rsidRPr="00C54044">
        <w:rPr>
          <w:rFonts w:cstheme="minorHAnsi"/>
          <w:color w:val="000000" w:themeColor="text1"/>
          <w:kern w:val="24"/>
          <w:sz w:val="24"/>
          <w:szCs w:val="24"/>
          <w:lang w:val="ru-RU"/>
        </w:rPr>
        <w:t>Наредба за медицинската експертиза</w:t>
      </w:r>
    </w:p>
    <w:p w:rsidR="00C54044" w:rsidRPr="00C54044" w:rsidRDefault="00C54044" w:rsidP="00C54044">
      <w:pPr>
        <w:pStyle w:val="Heading2"/>
        <w:rPr>
          <w:rFonts w:eastAsia="Times New Roman"/>
        </w:rPr>
      </w:pPr>
      <w:r>
        <w:rPr>
          <w:lang w:val="bg-BG"/>
        </w:rPr>
        <w:t>У</w:t>
      </w:r>
      <w:r w:rsidRPr="002E01BA">
        <w:rPr>
          <w:rFonts w:eastAsiaTheme="minorEastAsia"/>
          <w:lang w:val="bg-BG"/>
        </w:rPr>
        <w:t>пълномощени органи и институции</w:t>
      </w:r>
    </w:p>
    <w:p w:rsidR="002E01BA" w:rsidRPr="00C54044" w:rsidRDefault="002E01BA" w:rsidP="002E01BA">
      <w:pPr>
        <w:spacing w:after="120"/>
        <w:jc w:val="both"/>
        <w:rPr>
          <w:rFonts w:eastAsia="Times New Roman" w:cstheme="minorHAnsi"/>
          <w:sz w:val="24"/>
          <w:szCs w:val="24"/>
        </w:rPr>
      </w:pPr>
      <w:r w:rsidRPr="00C54044">
        <w:rPr>
          <w:rFonts w:cstheme="minorHAnsi"/>
          <w:bCs/>
          <w:color w:val="000000" w:themeColor="text1"/>
          <w:kern w:val="24"/>
          <w:sz w:val="24"/>
          <w:szCs w:val="24"/>
          <w:lang w:val="bg-BG"/>
        </w:rPr>
        <w:t xml:space="preserve">Политиките на национално ниво се реализират от упълномощени органи и институции:  </w:t>
      </w:r>
    </w:p>
    <w:p w:rsidR="002E01BA" w:rsidRPr="00C54044" w:rsidRDefault="002E01BA" w:rsidP="004437E0">
      <w:pPr>
        <w:pStyle w:val="ListParagraph"/>
        <w:numPr>
          <w:ilvl w:val="0"/>
          <w:numId w:val="21"/>
        </w:numPr>
        <w:spacing w:after="120"/>
        <w:jc w:val="both"/>
        <w:rPr>
          <w:rFonts w:eastAsia="Times New Roman" w:cstheme="minorHAnsi"/>
          <w:sz w:val="24"/>
          <w:szCs w:val="24"/>
        </w:rPr>
      </w:pPr>
      <w:r w:rsidRPr="00C54044">
        <w:rPr>
          <w:rFonts w:cstheme="minorHAnsi"/>
          <w:color w:val="000000" w:themeColor="text1"/>
          <w:kern w:val="24"/>
          <w:sz w:val="24"/>
          <w:szCs w:val="24"/>
          <w:lang w:val="bg-BG"/>
        </w:rPr>
        <w:t>Министерски съвет - определя държавната политика</w:t>
      </w:r>
    </w:p>
    <w:p w:rsidR="002E01BA" w:rsidRPr="00C54044" w:rsidRDefault="002E01BA" w:rsidP="004437E0">
      <w:pPr>
        <w:pStyle w:val="ListParagraph"/>
        <w:numPr>
          <w:ilvl w:val="0"/>
          <w:numId w:val="21"/>
        </w:numPr>
        <w:spacing w:after="120"/>
        <w:jc w:val="both"/>
        <w:rPr>
          <w:rFonts w:eastAsia="Times New Roman" w:cstheme="minorHAnsi"/>
          <w:sz w:val="24"/>
          <w:szCs w:val="24"/>
        </w:rPr>
      </w:pPr>
      <w:r w:rsidRPr="00C54044">
        <w:rPr>
          <w:rFonts w:cstheme="minorHAnsi"/>
          <w:color w:val="000000" w:themeColor="text1"/>
          <w:kern w:val="24"/>
          <w:sz w:val="24"/>
          <w:szCs w:val="24"/>
          <w:lang w:val="bg-BG"/>
        </w:rPr>
        <w:t>МТСП – координация, наблюдение и сътрудничество</w:t>
      </w:r>
    </w:p>
    <w:p w:rsidR="002E01BA" w:rsidRPr="00C54044" w:rsidRDefault="002E01BA" w:rsidP="004437E0">
      <w:pPr>
        <w:pStyle w:val="ListParagraph"/>
        <w:numPr>
          <w:ilvl w:val="0"/>
          <w:numId w:val="21"/>
        </w:numPr>
        <w:spacing w:after="120"/>
        <w:jc w:val="both"/>
        <w:rPr>
          <w:rFonts w:eastAsia="Times New Roman" w:cstheme="minorHAnsi"/>
          <w:sz w:val="24"/>
          <w:szCs w:val="24"/>
        </w:rPr>
      </w:pPr>
      <w:r w:rsidRPr="00C54044">
        <w:rPr>
          <w:rFonts w:cstheme="minorHAnsi"/>
          <w:color w:val="000000" w:themeColor="text1"/>
          <w:kern w:val="24"/>
          <w:sz w:val="24"/>
          <w:szCs w:val="24"/>
          <w:lang w:val="bg-BG"/>
        </w:rPr>
        <w:t xml:space="preserve">ИА „Агенция за хората с увреждания – участва в координацията, поддържа информационна система и регистър, разработва </w:t>
      </w:r>
      <w:r w:rsidRPr="00C54044">
        <w:rPr>
          <w:rFonts w:cstheme="minorHAnsi"/>
          <w:color w:val="000000" w:themeColor="text1"/>
          <w:kern w:val="24"/>
          <w:sz w:val="24"/>
          <w:szCs w:val="24"/>
          <w:lang w:val="ru-RU"/>
        </w:rPr>
        <w:t xml:space="preserve">програми и финансира мерки за: стимулиране на стопанската инициатива в интерес на хората с увреждания; за </w:t>
      </w:r>
      <w:r w:rsidRPr="00C54044">
        <w:rPr>
          <w:rFonts w:cstheme="minorHAnsi"/>
          <w:color w:val="000000" w:themeColor="text1"/>
          <w:kern w:val="24"/>
          <w:sz w:val="24"/>
          <w:szCs w:val="24"/>
          <w:lang w:val="ru-RU"/>
        </w:rPr>
        <w:lastRenderedPageBreak/>
        <w:t>рехабилитация, интеграция и за изграждане на достъпна среда за хората с увреждания и др.</w:t>
      </w:r>
    </w:p>
    <w:p w:rsidR="002E01BA" w:rsidRPr="00C54044" w:rsidRDefault="002E01BA" w:rsidP="004437E0">
      <w:pPr>
        <w:pStyle w:val="ListParagraph"/>
        <w:numPr>
          <w:ilvl w:val="0"/>
          <w:numId w:val="21"/>
        </w:numPr>
        <w:spacing w:after="120"/>
        <w:jc w:val="both"/>
        <w:rPr>
          <w:rFonts w:eastAsia="Times New Roman" w:cstheme="minorHAnsi"/>
          <w:sz w:val="24"/>
          <w:szCs w:val="24"/>
        </w:rPr>
      </w:pPr>
      <w:r w:rsidRPr="00C54044">
        <w:rPr>
          <w:rFonts w:cstheme="minorHAnsi"/>
          <w:color w:val="000000" w:themeColor="text1"/>
          <w:kern w:val="24"/>
          <w:sz w:val="24"/>
          <w:szCs w:val="24"/>
          <w:lang w:val="bg-BG"/>
        </w:rPr>
        <w:t>Държавни и местни органи - с</w:t>
      </w:r>
      <w:r w:rsidRPr="00C54044">
        <w:rPr>
          <w:rFonts w:cstheme="minorHAnsi"/>
          <w:color w:val="000000" w:themeColor="text1"/>
          <w:kern w:val="24"/>
          <w:sz w:val="24"/>
          <w:szCs w:val="24"/>
          <w:lang w:val="ru-RU"/>
        </w:rPr>
        <w:t>ъздават условия и съдействат за реализирането на програми и проекти (МТИТС, ММС, МОН, МК и др.)</w:t>
      </w:r>
    </w:p>
    <w:p w:rsidR="002E01BA" w:rsidRPr="00C54044" w:rsidRDefault="002E01BA" w:rsidP="004437E0">
      <w:pPr>
        <w:pStyle w:val="ListParagraph"/>
        <w:numPr>
          <w:ilvl w:val="0"/>
          <w:numId w:val="21"/>
        </w:numPr>
        <w:spacing w:after="120"/>
        <w:jc w:val="both"/>
        <w:rPr>
          <w:rFonts w:eastAsia="Times New Roman" w:cstheme="minorHAnsi"/>
          <w:sz w:val="24"/>
          <w:szCs w:val="24"/>
        </w:rPr>
      </w:pPr>
      <w:r w:rsidRPr="00C54044">
        <w:rPr>
          <w:rFonts w:cstheme="minorHAnsi"/>
          <w:color w:val="000000" w:themeColor="text1"/>
          <w:kern w:val="24"/>
          <w:sz w:val="24"/>
          <w:szCs w:val="24"/>
          <w:lang w:val="ru-RU"/>
        </w:rPr>
        <w:t>Съвет за наблюдение към омбудсмана на РБ (администриране), НСХУ към МТСП</w:t>
      </w:r>
    </w:p>
    <w:p w:rsidR="00C54044" w:rsidRPr="00C54044" w:rsidRDefault="00C54044" w:rsidP="00C54044">
      <w:pPr>
        <w:pStyle w:val="Heading1"/>
        <w:rPr>
          <w:rFonts w:eastAsia="Times New Roman"/>
        </w:rPr>
      </w:pPr>
      <w:r>
        <w:rPr>
          <w:rFonts w:eastAsiaTheme="minorEastAsia"/>
          <w:lang w:val="bg-BG"/>
        </w:rPr>
        <w:t>П</w:t>
      </w:r>
      <w:r w:rsidRPr="002E01BA">
        <w:rPr>
          <w:rFonts w:eastAsiaTheme="minorEastAsia"/>
          <w:lang w:val="bg-BG"/>
        </w:rPr>
        <w:t>олитики на местно ниво</w:t>
      </w:r>
    </w:p>
    <w:p w:rsidR="00C54044" w:rsidRDefault="002E01BA" w:rsidP="00C54044">
      <w:pPr>
        <w:rPr>
          <w:lang w:val="bg-BG"/>
        </w:rPr>
      </w:pPr>
      <w:r w:rsidRPr="00C54044">
        <w:t>Надграждащи политики на местно ниво се реализират от общините</w:t>
      </w:r>
      <w:r w:rsidR="00C54044">
        <w:rPr>
          <w:lang w:val="bg-BG"/>
        </w:rPr>
        <w:t xml:space="preserve">. </w:t>
      </w:r>
    </w:p>
    <w:p w:rsidR="002E01BA" w:rsidRPr="002E01BA" w:rsidRDefault="002E01BA" w:rsidP="00C54044">
      <w:pPr>
        <w:rPr>
          <w:rFonts w:eastAsia="Times New Roman" w:cstheme="minorHAnsi"/>
          <w:sz w:val="24"/>
          <w:szCs w:val="24"/>
        </w:rPr>
      </w:pPr>
      <w:r w:rsidRPr="002E01BA">
        <w:rPr>
          <w:rFonts w:cstheme="minorHAnsi"/>
          <w:color w:val="000000" w:themeColor="text1"/>
          <w:kern w:val="24"/>
          <w:sz w:val="24"/>
          <w:szCs w:val="24"/>
          <w:lang w:val="ru-RU"/>
        </w:rPr>
        <w:t>Областни съвети за провеждане на политиката за правата на хората с увреждания, координатори по правата на хората с увреждания към централните и териториалните органи на изпълнителна власт са  други органи.</w:t>
      </w:r>
    </w:p>
    <w:p w:rsidR="002E01BA" w:rsidRPr="002E01BA" w:rsidRDefault="002E01BA" w:rsidP="002E01BA">
      <w:pPr>
        <w:spacing w:after="120"/>
        <w:jc w:val="both"/>
        <w:rPr>
          <w:rFonts w:eastAsia="Times New Roman" w:cstheme="minorHAnsi"/>
          <w:sz w:val="24"/>
          <w:szCs w:val="24"/>
        </w:rPr>
      </w:pPr>
      <w:r w:rsidRPr="002E01BA">
        <w:rPr>
          <w:rFonts w:cstheme="minorHAnsi"/>
          <w:sz w:val="24"/>
          <w:szCs w:val="24"/>
          <w:lang w:val="bg-BG"/>
        </w:rPr>
        <w:t xml:space="preserve">На национално ниво политиките и мерките включени в тях показват постигането на успешни резултати по отношение хората с увреждания и техните семества. </w:t>
      </w:r>
      <w:r w:rsidRPr="002E01BA">
        <w:rPr>
          <w:rFonts w:cstheme="minorHAnsi"/>
          <w:color w:val="000000" w:themeColor="text1"/>
          <w:kern w:val="24"/>
          <w:sz w:val="24"/>
          <w:szCs w:val="24"/>
          <w:lang w:val="ru-RU"/>
        </w:rPr>
        <w:t xml:space="preserve">Постигнат е напредък по отношение предоставянето на адекватни услуги за социално включване, което доведе до увеличаване на броя на децата с увреждания, които се отглеждат от техните биологични семейства или от роднини или близки, както и увеличаване на броя на лицата с увреждания преодолели социалната изолация. В същото време е постигнато е развитие на алтернативни услуги и грижи за деца с увреждания и за подпомагане на техните семейства, разширен е достъпът до образование и трудовия пазар, както и възможностите за участие в икономическия, социалния и културния живот на обществото. </w:t>
      </w:r>
    </w:p>
    <w:p w:rsidR="002E01BA" w:rsidRPr="002E01BA" w:rsidRDefault="002E01BA" w:rsidP="002E01BA">
      <w:pPr>
        <w:spacing w:after="120"/>
        <w:contextualSpacing/>
        <w:jc w:val="both"/>
        <w:rPr>
          <w:rFonts w:eastAsia="Times New Roman" w:cstheme="minorHAnsi"/>
          <w:sz w:val="24"/>
          <w:szCs w:val="24"/>
        </w:rPr>
      </w:pPr>
      <w:r w:rsidRPr="002E01BA">
        <w:rPr>
          <w:rFonts w:cstheme="minorHAnsi"/>
          <w:color w:val="000000" w:themeColor="text1"/>
          <w:kern w:val="24"/>
          <w:sz w:val="24"/>
          <w:szCs w:val="24"/>
          <w:lang w:val="ru-RU"/>
        </w:rPr>
        <w:t xml:space="preserve">Заетостта на хората с увреждания може да се осъществява в обичайна, специализирана и защитена работна среда, което създава по-добри възможности ца интегрране на хората с увреждания . За гарантиране и увеличаване на заетостта на тази целева група е въведена квота за работодателите да назначават работници и служители с трайни увреждания (засегнати са работодателите с 50 и над 50 работници и служители от числеността на персонала си). </w:t>
      </w:r>
    </w:p>
    <w:p w:rsidR="002E01BA" w:rsidRPr="002E01BA" w:rsidRDefault="002E01BA" w:rsidP="002E01BA">
      <w:pPr>
        <w:spacing w:after="120"/>
        <w:contextualSpacing/>
        <w:jc w:val="both"/>
        <w:rPr>
          <w:rFonts w:eastAsia="Times New Roman" w:cstheme="minorHAnsi"/>
          <w:sz w:val="24"/>
          <w:szCs w:val="24"/>
        </w:rPr>
      </w:pPr>
      <w:r w:rsidRPr="002E01BA">
        <w:rPr>
          <w:rFonts w:cstheme="minorHAnsi"/>
          <w:color w:val="000000" w:themeColor="text1"/>
          <w:kern w:val="24"/>
          <w:sz w:val="24"/>
          <w:szCs w:val="24"/>
          <w:lang w:val="ru-RU"/>
        </w:rPr>
        <w:t>Продължава процеса по надграждане на мерките, насочени към специализираната работна среда, имащи за цел да подкрепят специализираните предприятия и кооперации на хора с увреждания. Мерките включват осигуряване на възможности за изпълнение на местни инициативи.</w:t>
      </w:r>
    </w:p>
    <w:p w:rsidR="002E01BA" w:rsidRPr="002E01BA" w:rsidRDefault="002E01BA" w:rsidP="002E01BA">
      <w:pPr>
        <w:spacing w:after="120"/>
        <w:contextualSpacing/>
        <w:jc w:val="both"/>
        <w:rPr>
          <w:rFonts w:eastAsia="Times New Roman" w:cstheme="minorHAnsi"/>
          <w:sz w:val="24"/>
          <w:szCs w:val="24"/>
        </w:rPr>
      </w:pPr>
      <w:r w:rsidRPr="002E01BA">
        <w:rPr>
          <w:rFonts w:cstheme="minorHAnsi"/>
          <w:color w:val="000000" w:themeColor="text1"/>
          <w:kern w:val="24"/>
          <w:sz w:val="24"/>
          <w:szCs w:val="24"/>
          <w:lang w:val="ru-RU"/>
        </w:rPr>
        <w:t xml:space="preserve">Насърчаване развитието на формите на заетост в защитена работна среда, чрез която се създават центрове за защитена заетост за хора с множество трайни увреждания. </w:t>
      </w:r>
    </w:p>
    <w:p w:rsidR="002E01BA" w:rsidRPr="002E01BA" w:rsidRDefault="002E01BA" w:rsidP="002E01BA">
      <w:pPr>
        <w:spacing w:after="120"/>
        <w:contextualSpacing/>
        <w:jc w:val="both"/>
        <w:rPr>
          <w:rFonts w:cstheme="minorHAnsi"/>
          <w:color w:val="000000" w:themeColor="text1"/>
          <w:kern w:val="24"/>
          <w:sz w:val="24"/>
          <w:szCs w:val="24"/>
          <w:lang w:val="ru-RU"/>
        </w:rPr>
      </w:pPr>
      <w:r w:rsidRPr="002E01BA">
        <w:rPr>
          <w:rFonts w:cstheme="minorHAnsi"/>
          <w:color w:val="000000" w:themeColor="text1"/>
          <w:kern w:val="24"/>
          <w:sz w:val="24"/>
          <w:szCs w:val="24"/>
          <w:lang w:val="ru-RU"/>
        </w:rPr>
        <w:t xml:space="preserve">Важно  за развитието на успешни практики и в социалните услугие е въвеждането на на принципи, определящи личния избор, независимост, равнопоставеност, достъпност, пълноценно и ефективно участие в обществения живот на хората с увреждания и техните семейства. Въведени са и нови услуги за подкрепа - нов вид асистентска подкрепа – лична помощ (ЗЛП) и др. </w:t>
      </w:r>
    </w:p>
    <w:p w:rsidR="002E01BA" w:rsidRPr="002E01BA" w:rsidRDefault="002E01BA" w:rsidP="002E01BA">
      <w:pPr>
        <w:autoSpaceDE w:val="0"/>
        <w:spacing w:after="120"/>
        <w:jc w:val="both"/>
        <w:rPr>
          <w:rFonts w:cstheme="minorHAnsi"/>
          <w:color w:val="000000" w:themeColor="text1"/>
          <w:kern w:val="24"/>
          <w:sz w:val="24"/>
          <w:szCs w:val="24"/>
          <w:lang w:val="bg-BG"/>
        </w:rPr>
      </w:pPr>
      <w:r w:rsidRPr="002E01BA">
        <w:rPr>
          <w:rFonts w:cstheme="minorHAnsi"/>
          <w:b/>
          <w:bCs/>
          <w:sz w:val="24"/>
          <w:szCs w:val="24"/>
          <w:lang w:val="bg-BG"/>
        </w:rPr>
        <w:lastRenderedPageBreak/>
        <w:t xml:space="preserve">Общински политики за хората с увреждания </w:t>
      </w:r>
      <w:r w:rsidRPr="002E01BA">
        <w:rPr>
          <w:rFonts w:cstheme="minorHAnsi"/>
          <w:sz w:val="24"/>
          <w:szCs w:val="24"/>
          <w:lang w:val="bg-BG"/>
        </w:rPr>
        <w:t>са от</w:t>
      </w:r>
      <w:r w:rsidRPr="002E01BA">
        <w:rPr>
          <w:rFonts w:cstheme="minorHAnsi"/>
          <w:b/>
          <w:bCs/>
          <w:sz w:val="24"/>
          <w:szCs w:val="24"/>
          <w:lang w:val="bg-BG"/>
        </w:rPr>
        <w:t xml:space="preserve"> </w:t>
      </w:r>
      <w:r w:rsidRPr="002E01BA">
        <w:rPr>
          <w:rFonts w:cstheme="minorHAnsi"/>
          <w:sz w:val="24"/>
          <w:szCs w:val="24"/>
          <w:lang w:val="bg-BG"/>
        </w:rPr>
        <w:t>ключово  значение</w:t>
      </w:r>
      <w:r w:rsidRPr="002E01BA">
        <w:rPr>
          <w:rFonts w:cstheme="minorHAnsi"/>
          <w:b/>
          <w:bCs/>
          <w:sz w:val="24"/>
          <w:szCs w:val="24"/>
          <w:lang w:val="bg-BG"/>
        </w:rPr>
        <w:t xml:space="preserve">, </w:t>
      </w:r>
      <w:r w:rsidRPr="002E01BA">
        <w:rPr>
          <w:rFonts w:cstheme="minorHAnsi"/>
          <w:sz w:val="24"/>
          <w:szCs w:val="24"/>
          <w:lang w:val="bg-BG"/>
        </w:rPr>
        <w:t>тъй като</w:t>
      </w:r>
      <w:r w:rsidRPr="002E01BA">
        <w:rPr>
          <w:rFonts w:cstheme="minorHAnsi"/>
          <w:b/>
          <w:bCs/>
          <w:sz w:val="24"/>
          <w:szCs w:val="24"/>
          <w:lang w:val="bg-BG"/>
        </w:rPr>
        <w:t xml:space="preserve"> о</w:t>
      </w:r>
      <w:r w:rsidRPr="002E01BA">
        <w:rPr>
          <w:rFonts w:cstheme="minorHAnsi"/>
          <w:color w:val="000000" w:themeColor="text1"/>
          <w:kern w:val="24"/>
          <w:sz w:val="24"/>
          <w:szCs w:val="24"/>
          <w:lang w:val="bg-BG"/>
        </w:rPr>
        <w:t>бщините са най-близо до хората с увреждания. Те са мястото, където живеят и работят, ползват  социални и други публични услуги, където развиват дейност техни сдружения и се провеждат местни инициативи.</w:t>
      </w:r>
    </w:p>
    <w:p w:rsidR="002E01BA" w:rsidRPr="002E01BA" w:rsidRDefault="002E01BA" w:rsidP="002E01BA">
      <w:pPr>
        <w:spacing w:after="120"/>
        <w:contextualSpacing/>
        <w:jc w:val="both"/>
        <w:rPr>
          <w:rFonts w:eastAsia="Times New Roman" w:cstheme="minorHAnsi"/>
          <w:sz w:val="24"/>
          <w:szCs w:val="24"/>
        </w:rPr>
      </w:pPr>
      <w:r w:rsidRPr="002E01BA">
        <w:rPr>
          <w:rFonts w:cstheme="minorHAnsi"/>
          <w:color w:val="000000" w:themeColor="text1"/>
          <w:kern w:val="24"/>
          <w:sz w:val="24"/>
          <w:szCs w:val="24"/>
          <w:lang w:val="bg-BG"/>
        </w:rPr>
        <w:t xml:space="preserve">Общините са основен доставчик на социални услуги за тези групи, те осъществяват изпълняват специални </w:t>
      </w:r>
      <w:r w:rsidRPr="002E01BA">
        <w:rPr>
          <w:rFonts w:cstheme="minorHAnsi"/>
          <w:b/>
          <w:bCs/>
          <w:color w:val="000000" w:themeColor="text1"/>
          <w:kern w:val="24"/>
          <w:sz w:val="24"/>
          <w:szCs w:val="24"/>
          <w:lang w:val="bg-BG"/>
        </w:rPr>
        <w:t>програми</w:t>
      </w:r>
      <w:r w:rsidRPr="002E01BA">
        <w:rPr>
          <w:rFonts w:cstheme="minorHAnsi"/>
          <w:color w:val="000000" w:themeColor="text1"/>
          <w:kern w:val="24"/>
          <w:sz w:val="24"/>
          <w:szCs w:val="24"/>
          <w:lang w:val="bg-BG"/>
        </w:rPr>
        <w:t xml:space="preserve"> за заетост на хора с увреждания и се реализират европейски проекти в тяхна подкрепа</w:t>
      </w:r>
    </w:p>
    <w:p w:rsidR="002E01BA" w:rsidRPr="002E01BA" w:rsidRDefault="002E01BA" w:rsidP="002E01BA">
      <w:pPr>
        <w:spacing w:after="120"/>
        <w:jc w:val="both"/>
        <w:rPr>
          <w:rFonts w:eastAsia="Times New Roman" w:cstheme="minorHAnsi"/>
          <w:sz w:val="24"/>
          <w:szCs w:val="24"/>
        </w:rPr>
      </w:pPr>
      <w:r w:rsidRPr="002E01BA">
        <w:rPr>
          <w:rFonts w:cstheme="minorHAnsi"/>
          <w:color w:val="000000" w:themeColor="text1"/>
          <w:kern w:val="24"/>
          <w:sz w:val="24"/>
          <w:szCs w:val="24"/>
          <w:lang w:val="bg-BG"/>
        </w:rPr>
        <w:t>Общините осигуряват:</w:t>
      </w:r>
    </w:p>
    <w:p w:rsidR="002E01BA" w:rsidRPr="002E01BA" w:rsidRDefault="002E01BA" w:rsidP="004437E0">
      <w:pPr>
        <w:numPr>
          <w:ilvl w:val="0"/>
          <w:numId w:val="3"/>
        </w:numPr>
        <w:spacing w:after="120"/>
        <w:ind w:left="0"/>
        <w:contextualSpacing/>
        <w:jc w:val="both"/>
        <w:rPr>
          <w:rFonts w:eastAsia="Times New Roman" w:cstheme="minorHAnsi"/>
          <w:sz w:val="24"/>
          <w:szCs w:val="24"/>
        </w:rPr>
      </w:pPr>
      <w:r w:rsidRPr="002E01BA">
        <w:rPr>
          <w:rFonts w:cstheme="minorHAnsi"/>
          <w:color w:val="000000" w:themeColor="text1"/>
          <w:kern w:val="24"/>
          <w:sz w:val="24"/>
          <w:szCs w:val="24"/>
          <w:lang w:val="ru-RU"/>
        </w:rPr>
        <w:t>изграждането и поддържането на елементите на достъпната среда в урбанизираната територия и на достъпната среда в сградите и съоръженията - общинска собственост. За целта разработват ежегодни програми, одобрени от ОбС, с необходимите за това мерки, финансови средства и срокове за изпълнение;</w:t>
      </w:r>
    </w:p>
    <w:p w:rsidR="002E01BA" w:rsidRPr="002E01BA" w:rsidRDefault="002E01BA" w:rsidP="004437E0">
      <w:pPr>
        <w:numPr>
          <w:ilvl w:val="0"/>
          <w:numId w:val="3"/>
        </w:numPr>
        <w:spacing w:after="120"/>
        <w:ind w:left="0"/>
        <w:contextualSpacing/>
        <w:jc w:val="both"/>
        <w:rPr>
          <w:rFonts w:eastAsia="Times New Roman" w:cstheme="minorHAnsi"/>
          <w:sz w:val="24"/>
          <w:szCs w:val="24"/>
        </w:rPr>
      </w:pPr>
      <w:r w:rsidRPr="002E01BA">
        <w:rPr>
          <w:rFonts w:cstheme="minorHAnsi"/>
          <w:color w:val="000000" w:themeColor="text1"/>
          <w:kern w:val="24"/>
          <w:sz w:val="24"/>
          <w:szCs w:val="24"/>
          <w:lang w:val="ru-RU"/>
        </w:rPr>
        <w:t>достъпен обществен превоз на пътници чрез приспособяване на съществуващите масови транспортни средства и въвеждане в експлоатация на технически пригодени за използване от хора с увреждания транспортни средства;</w:t>
      </w:r>
    </w:p>
    <w:p w:rsidR="002E01BA" w:rsidRPr="002E01BA" w:rsidRDefault="002E01BA" w:rsidP="004437E0">
      <w:pPr>
        <w:numPr>
          <w:ilvl w:val="0"/>
          <w:numId w:val="3"/>
        </w:numPr>
        <w:spacing w:after="120"/>
        <w:ind w:left="0"/>
        <w:contextualSpacing/>
        <w:jc w:val="both"/>
        <w:rPr>
          <w:rFonts w:eastAsia="Times New Roman" w:cstheme="minorHAnsi"/>
          <w:sz w:val="24"/>
          <w:szCs w:val="24"/>
        </w:rPr>
      </w:pPr>
      <w:r w:rsidRPr="002E01BA">
        <w:rPr>
          <w:rFonts w:cstheme="minorHAnsi"/>
          <w:color w:val="000000" w:themeColor="text1"/>
          <w:kern w:val="24"/>
          <w:sz w:val="24"/>
          <w:szCs w:val="24"/>
          <w:lang w:val="ru-RU"/>
        </w:rPr>
        <w:t>достъп на хората с увреждания, придружени от кучета - водачи на слепи, или от кучета - асистенти на хора с увреждания, до местата за обществено ползване;</w:t>
      </w:r>
    </w:p>
    <w:p w:rsidR="002E01BA" w:rsidRPr="002E01BA" w:rsidRDefault="002E01BA" w:rsidP="004437E0">
      <w:pPr>
        <w:numPr>
          <w:ilvl w:val="0"/>
          <w:numId w:val="3"/>
        </w:numPr>
        <w:spacing w:after="120"/>
        <w:ind w:left="0"/>
        <w:contextualSpacing/>
        <w:jc w:val="both"/>
        <w:rPr>
          <w:rFonts w:eastAsia="Times New Roman" w:cstheme="minorHAnsi"/>
          <w:sz w:val="24"/>
          <w:szCs w:val="24"/>
        </w:rPr>
      </w:pPr>
      <w:r w:rsidRPr="002E01BA">
        <w:rPr>
          <w:rFonts w:cstheme="minorHAnsi"/>
          <w:color w:val="000000" w:themeColor="text1"/>
          <w:kern w:val="24"/>
          <w:sz w:val="24"/>
          <w:szCs w:val="24"/>
          <w:lang w:val="ru-RU"/>
        </w:rPr>
        <w:t>специални транспортни услуги за хората с увреждания;</w:t>
      </w:r>
    </w:p>
    <w:p w:rsidR="002E01BA" w:rsidRPr="002E01BA" w:rsidRDefault="002E01BA" w:rsidP="004437E0">
      <w:pPr>
        <w:numPr>
          <w:ilvl w:val="0"/>
          <w:numId w:val="3"/>
        </w:numPr>
        <w:autoSpaceDE w:val="0"/>
        <w:spacing w:after="120"/>
        <w:ind w:left="0"/>
        <w:contextualSpacing/>
        <w:jc w:val="both"/>
        <w:rPr>
          <w:rFonts w:cstheme="minorHAnsi"/>
          <w:b/>
          <w:bCs/>
          <w:sz w:val="24"/>
          <w:szCs w:val="24"/>
          <w:lang w:val="bg-BG"/>
        </w:rPr>
      </w:pPr>
      <w:r w:rsidRPr="002E01BA">
        <w:rPr>
          <w:rFonts w:cstheme="minorHAnsi"/>
          <w:color w:val="000000" w:themeColor="text1"/>
          <w:kern w:val="24"/>
          <w:sz w:val="24"/>
          <w:szCs w:val="24"/>
          <w:lang w:val="ru-RU"/>
        </w:rPr>
        <w:t>необходимите материални условия и средства за осъществяване на социални контакти на хората с увреждания;</w:t>
      </w:r>
    </w:p>
    <w:p w:rsidR="002E01BA" w:rsidRPr="002E01BA" w:rsidRDefault="002E01BA" w:rsidP="004437E0">
      <w:pPr>
        <w:numPr>
          <w:ilvl w:val="0"/>
          <w:numId w:val="3"/>
        </w:numPr>
        <w:autoSpaceDE w:val="0"/>
        <w:spacing w:after="120"/>
        <w:ind w:left="0"/>
        <w:contextualSpacing/>
        <w:jc w:val="both"/>
        <w:rPr>
          <w:rFonts w:cstheme="minorHAnsi"/>
          <w:b/>
          <w:bCs/>
          <w:sz w:val="24"/>
          <w:szCs w:val="24"/>
          <w:lang w:val="bg-BG"/>
        </w:rPr>
      </w:pPr>
      <w:r w:rsidRPr="002E01BA">
        <w:rPr>
          <w:rFonts w:cstheme="minorHAnsi"/>
          <w:color w:val="000000" w:themeColor="text1"/>
          <w:kern w:val="24"/>
          <w:sz w:val="24"/>
          <w:szCs w:val="24"/>
          <w:lang w:val="ru-RU"/>
        </w:rPr>
        <w:t>условия за подпомагане на извънучилищни детски и младежки дейности;</w:t>
      </w:r>
    </w:p>
    <w:p w:rsidR="002E01BA" w:rsidRPr="002E01BA" w:rsidRDefault="002E01BA" w:rsidP="002E01BA">
      <w:pPr>
        <w:autoSpaceDE w:val="0"/>
        <w:spacing w:after="120"/>
        <w:contextualSpacing/>
        <w:jc w:val="both"/>
        <w:rPr>
          <w:rFonts w:cstheme="minorHAnsi"/>
          <w:b/>
          <w:bCs/>
          <w:color w:val="000000" w:themeColor="text1"/>
          <w:kern w:val="24"/>
          <w:sz w:val="24"/>
          <w:szCs w:val="24"/>
          <w:lang w:val="ru-RU"/>
        </w:rPr>
      </w:pPr>
      <w:r w:rsidRPr="002E01BA">
        <w:rPr>
          <w:rFonts w:cstheme="minorHAnsi"/>
          <w:b/>
          <w:bCs/>
          <w:color w:val="000000" w:themeColor="text1"/>
          <w:kern w:val="24"/>
          <w:sz w:val="24"/>
          <w:szCs w:val="24"/>
          <w:lang w:val="ru-RU"/>
        </w:rPr>
        <w:t xml:space="preserve">Други важни ангажименти на общините са свързани със Закона за хората с увреждания са: </w:t>
      </w:r>
    </w:p>
    <w:p w:rsidR="002E01BA" w:rsidRPr="002E01BA" w:rsidRDefault="002E01BA" w:rsidP="004437E0">
      <w:pPr>
        <w:numPr>
          <w:ilvl w:val="0"/>
          <w:numId w:val="4"/>
        </w:numPr>
        <w:spacing w:after="120"/>
        <w:ind w:left="0"/>
        <w:contextualSpacing/>
        <w:jc w:val="both"/>
        <w:rPr>
          <w:rFonts w:eastAsia="Times New Roman" w:cstheme="minorHAnsi"/>
          <w:sz w:val="24"/>
          <w:szCs w:val="24"/>
        </w:rPr>
      </w:pPr>
      <w:r w:rsidRPr="002E01BA">
        <w:rPr>
          <w:rFonts w:cstheme="minorHAnsi"/>
          <w:color w:val="000000" w:themeColor="text1"/>
          <w:kern w:val="24"/>
          <w:sz w:val="24"/>
          <w:szCs w:val="24"/>
          <w:lang w:val="ru-RU"/>
        </w:rPr>
        <w:t xml:space="preserve">изграждането и поддържането на елементите на </w:t>
      </w:r>
      <w:r w:rsidRPr="002E01BA">
        <w:rPr>
          <w:rFonts w:cstheme="minorHAnsi"/>
          <w:b/>
          <w:bCs/>
          <w:i/>
          <w:iCs/>
          <w:color w:val="000000" w:themeColor="text1"/>
          <w:kern w:val="24"/>
          <w:sz w:val="24"/>
          <w:szCs w:val="24"/>
          <w:lang w:val="ru-RU"/>
        </w:rPr>
        <w:t>достъпната среда</w:t>
      </w:r>
      <w:r w:rsidRPr="002E01BA">
        <w:rPr>
          <w:rFonts w:cstheme="minorHAnsi"/>
          <w:color w:val="000000" w:themeColor="text1"/>
          <w:kern w:val="24"/>
          <w:sz w:val="24"/>
          <w:szCs w:val="24"/>
          <w:lang w:val="ru-RU"/>
        </w:rPr>
        <w:t xml:space="preserve"> в урбанизираната територия и на достъпната среда в сградите и съоръженията - общинска собственост. За целта разработват ежегодни програми, одобрени от ОбС, с необходимите за това мерки, финансови средства и срокове за изпълнение;</w:t>
      </w:r>
    </w:p>
    <w:p w:rsidR="002E01BA" w:rsidRPr="002E01BA" w:rsidRDefault="002E01BA" w:rsidP="004437E0">
      <w:pPr>
        <w:numPr>
          <w:ilvl w:val="0"/>
          <w:numId w:val="4"/>
        </w:numPr>
        <w:spacing w:after="120"/>
        <w:ind w:left="0"/>
        <w:contextualSpacing/>
        <w:jc w:val="both"/>
        <w:rPr>
          <w:rFonts w:eastAsia="Times New Roman" w:cstheme="minorHAnsi"/>
          <w:sz w:val="24"/>
          <w:szCs w:val="24"/>
        </w:rPr>
      </w:pPr>
      <w:r w:rsidRPr="002E01BA">
        <w:rPr>
          <w:rFonts w:cstheme="minorHAnsi"/>
          <w:color w:val="000000" w:themeColor="text1"/>
          <w:kern w:val="24"/>
          <w:sz w:val="24"/>
          <w:szCs w:val="24"/>
          <w:lang w:val="ru-RU"/>
        </w:rPr>
        <w:t xml:space="preserve">достъпен </w:t>
      </w:r>
      <w:r w:rsidRPr="002E01BA">
        <w:rPr>
          <w:rFonts w:cstheme="minorHAnsi"/>
          <w:b/>
          <w:bCs/>
          <w:i/>
          <w:iCs/>
          <w:color w:val="000000" w:themeColor="text1"/>
          <w:kern w:val="24"/>
          <w:sz w:val="24"/>
          <w:szCs w:val="24"/>
          <w:lang w:val="ru-RU"/>
        </w:rPr>
        <w:t>обществен превоз</w:t>
      </w:r>
      <w:r w:rsidRPr="002E01BA">
        <w:rPr>
          <w:rFonts w:cstheme="minorHAnsi"/>
          <w:color w:val="000000" w:themeColor="text1"/>
          <w:kern w:val="24"/>
          <w:sz w:val="24"/>
          <w:szCs w:val="24"/>
          <w:lang w:val="ru-RU"/>
        </w:rPr>
        <w:t xml:space="preserve"> на пътници чрез приспособяване на съществуващите масови транспортни средства и въвеждане в експлоатация на технически пригодени за използване от хора с увреждания транспортни средства;</w:t>
      </w:r>
    </w:p>
    <w:p w:rsidR="002E01BA" w:rsidRPr="002E01BA" w:rsidRDefault="002E01BA" w:rsidP="004437E0">
      <w:pPr>
        <w:numPr>
          <w:ilvl w:val="0"/>
          <w:numId w:val="4"/>
        </w:numPr>
        <w:spacing w:after="120"/>
        <w:ind w:left="0"/>
        <w:contextualSpacing/>
        <w:jc w:val="both"/>
        <w:rPr>
          <w:rFonts w:eastAsia="Times New Roman" w:cstheme="minorHAnsi"/>
          <w:sz w:val="24"/>
          <w:szCs w:val="24"/>
        </w:rPr>
      </w:pPr>
      <w:r w:rsidRPr="002E01BA">
        <w:rPr>
          <w:rFonts w:cstheme="minorHAnsi"/>
          <w:color w:val="000000" w:themeColor="text1"/>
          <w:kern w:val="24"/>
          <w:sz w:val="24"/>
          <w:szCs w:val="24"/>
          <w:lang w:val="ru-RU"/>
        </w:rPr>
        <w:t xml:space="preserve">достъп на хората с увреждания, придружени от кучета - </w:t>
      </w:r>
      <w:r w:rsidRPr="002E01BA">
        <w:rPr>
          <w:rFonts w:cstheme="minorHAnsi"/>
          <w:b/>
          <w:bCs/>
          <w:i/>
          <w:iCs/>
          <w:color w:val="000000" w:themeColor="text1"/>
          <w:kern w:val="24"/>
          <w:sz w:val="24"/>
          <w:szCs w:val="24"/>
          <w:lang w:val="ru-RU"/>
        </w:rPr>
        <w:t>водачи на слепи</w:t>
      </w:r>
      <w:r w:rsidRPr="002E01BA">
        <w:rPr>
          <w:rFonts w:cstheme="minorHAnsi"/>
          <w:color w:val="000000" w:themeColor="text1"/>
          <w:kern w:val="24"/>
          <w:sz w:val="24"/>
          <w:szCs w:val="24"/>
          <w:lang w:val="ru-RU"/>
        </w:rPr>
        <w:t>, или от кучета - асистенти на хора с увреждания, до местата за обществено ползване;</w:t>
      </w:r>
    </w:p>
    <w:p w:rsidR="002E01BA" w:rsidRPr="002E01BA" w:rsidRDefault="002E01BA" w:rsidP="004437E0">
      <w:pPr>
        <w:numPr>
          <w:ilvl w:val="0"/>
          <w:numId w:val="4"/>
        </w:numPr>
        <w:spacing w:after="120"/>
        <w:ind w:left="0"/>
        <w:contextualSpacing/>
        <w:jc w:val="both"/>
        <w:rPr>
          <w:rFonts w:eastAsia="Times New Roman" w:cstheme="minorHAnsi"/>
          <w:sz w:val="24"/>
          <w:szCs w:val="24"/>
        </w:rPr>
      </w:pPr>
      <w:r w:rsidRPr="002E01BA">
        <w:rPr>
          <w:rFonts w:cstheme="minorHAnsi"/>
          <w:color w:val="000000" w:themeColor="text1"/>
          <w:kern w:val="24"/>
          <w:sz w:val="24"/>
          <w:szCs w:val="24"/>
          <w:lang w:val="ru-RU"/>
        </w:rPr>
        <w:t xml:space="preserve">специални </w:t>
      </w:r>
      <w:r w:rsidRPr="002E01BA">
        <w:rPr>
          <w:rFonts w:cstheme="minorHAnsi"/>
          <w:b/>
          <w:bCs/>
          <w:i/>
          <w:iCs/>
          <w:color w:val="000000" w:themeColor="text1"/>
          <w:kern w:val="24"/>
          <w:sz w:val="24"/>
          <w:szCs w:val="24"/>
          <w:lang w:val="ru-RU"/>
        </w:rPr>
        <w:t>транспортни услуги</w:t>
      </w:r>
      <w:r w:rsidRPr="002E01BA">
        <w:rPr>
          <w:rFonts w:cstheme="minorHAnsi"/>
          <w:color w:val="000000" w:themeColor="text1"/>
          <w:kern w:val="24"/>
          <w:sz w:val="24"/>
          <w:szCs w:val="24"/>
          <w:lang w:val="ru-RU"/>
        </w:rPr>
        <w:t xml:space="preserve"> за хората с увреждания;</w:t>
      </w:r>
    </w:p>
    <w:p w:rsidR="002E01BA" w:rsidRPr="002E01BA" w:rsidRDefault="002E01BA" w:rsidP="004437E0">
      <w:pPr>
        <w:numPr>
          <w:ilvl w:val="0"/>
          <w:numId w:val="4"/>
        </w:numPr>
        <w:autoSpaceDE w:val="0"/>
        <w:spacing w:after="120"/>
        <w:ind w:left="0"/>
        <w:contextualSpacing/>
        <w:jc w:val="both"/>
        <w:rPr>
          <w:rFonts w:cstheme="minorHAnsi"/>
          <w:b/>
          <w:bCs/>
          <w:sz w:val="24"/>
          <w:szCs w:val="24"/>
          <w:lang w:val="bg-BG"/>
        </w:rPr>
      </w:pPr>
      <w:r w:rsidRPr="002E01BA">
        <w:rPr>
          <w:rFonts w:cstheme="minorHAnsi"/>
          <w:color w:val="000000" w:themeColor="text1"/>
          <w:kern w:val="24"/>
          <w:sz w:val="24"/>
          <w:szCs w:val="24"/>
          <w:lang w:val="ru-RU"/>
        </w:rPr>
        <w:t>необходимите материални условия и средства за осъществяване на социални контакти на хората с увреждания;</w:t>
      </w:r>
    </w:p>
    <w:p w:rsidR="002E01BA" w:rsidRPr="002E01BA" w:rsidRDefault="002E01BA" w:rsidP="004437E0">
      <w:pPr>
        <w:numPr>
          <w:ilvl w:val="0"/>
          <w:numId w:val="4"/>
        </w:numPr>
        <w:autoSpaceDE w:val="0"/>
        <w:spacing w:after="120"/>
        <w:ind w:left="0"/>
        <w:contextualSpacing/>
        <w:jc w:val="both"/>
        <w:rPr>
          <w:rFonts w:cstheme="minorHAnsi"/>
          <w:b/>
          <w:bCs/>
          <w:sz w:val="24"/>
          <w:szCs w:val="24"/>
          <w:lang w:val="bg-BG"/>
        </w:rPr>
      </w:pPr>
      <w:r w:rsidRPr="002E01BA">
        <w:rPr>
          <w:rFonts w:cstheme="minorHAnsi"/>
          <w:color w:val="000000" w:themeColor="text1"/>
          <w:kern w:val="24"/>
          <w:sz w:val="24"/>
          <w:szCs w:val="24"/>
          <w:lang w:val="ru-RU"/>
        </w:rPr>
        <w:t xml:space="preserve">условия за подпомагане </w:t>
      </w:r>
      <w:r w:rsidRPr="002E01BA">
        <w:rPr>
          <w:rFonts w:cstheme="minorHAnsi"/>
          <w:b/>
          <w:bCs/>
          <w:i/>
          <w:iCs/>
          <w:color w:val="000000" w:themeColor="text1"/>
          <w:kern w:val="24"/>
          <w:sz w:val="24"/>
          <w:szCs w:val="24"/>
          <w:lang w:val="ru-RU"/>
        </w:rPr>
        <w:t>на извънучилищни детски и младежки</w:t>
      </w:r>
      <w:r w:rsidRPr="002E01BA">
        <w:rPr>
          <w:rFonts w:cstheme="minorHAnsi"/>
          <w:color w:val="000000" w:themeColor="text1"/>
          <w:kern w:val="24"/>
          <w:sz w:val="24"/>
          <w:szCs w:val="24"/>
          <w:lang w:val="ru-RU"/>
        </w:rPr>
        <w:t xml:space="preserve"> дейности</w:t>
      </w:r>
    </w:p>
    <w:p w:rsidR="002E01BA" w:rsidRPr="002E01BA" w:rsidRDefault="002E01BA" w:rsidP="002E01BA">
      <w:pPr>
        <w:autoSpaceDN w:val="0"/>
        <w:spacing w:after="120"/>
        <w:jc w:val="both"/>
        <w:rPr>
          <w:rFonts w:eastAsia="Calibri" w:cstheme="minorHAnsi"/>
          <w:sz w:val="24"/>
          <w:szCs w:val="24"/>
        </w:rPr>
      </w:pPr>
      <w:r w:rsidRPr="002E01BA">
        <w:rPr>
          <w:rFonts w:eastAsia="Calibri" w:cstheme="minorHAnsi"/>
          <w:sz w:val="24"/>
          <w:szCs w:val="24"/>
        </w:rPr>
        <w:t xml:space="preserve">Законът за хората с увреждания (ЗХУ), считано от 01.01.2019 г., отмени, действащият до 31.12.2018 г., Закон за интеграция на хората с увреждания. Със закона се въведе нова </w:t>
      </w:r>
      <w:r w:rsidRPr="002E01BA">
        <w:rPr>
          <w:rFonts w:eastAsia="Calibri" w:cstheme="minorHAnsi"/>
          <w:sz w:val="24"/>
          <w:szCs w:val="24"/>
        </w:rPr>
        <w:lastRenderedPageBreak/>
        <w:t>цялостна правна рамка за уреждане на обществените отношения, свързани с упражняване на правата на хората с увреждания в Република България.</w:t>
      </w:r>
    </w:p>
    <w:p w:rsidR="002E01BA" w:rsidRPr="002E01BA" w:rsidRDefault="002E01BA" w:rsidP="002E01BA">
      <w:pPr>
        <w:autoSpaceDN w:val="0"/>
        <w:spacing w:after="120"/>
        <w:jc w:val="both"/>
        <w:rPr>
          <w:rFonts w:eastAsia="Calibri" w:cstheme="minorHAnsi"/>
          <w:sz w:val="24"/>
          <w:szCs w:val="24"/>
        </w:rPr>
      </w:pPr>
      <w:r w:rsidRPr="002E01BA">
        <w:rPr>
          <w:rFonts w:eastAsia="Calibri" w:cstheme="minorHAnsi"/>
          <w:sz w:val="24"/>
          <w:szCs w:val="24"/>
        </w:rPr>
        <w:t>Новата правна уредба ясно очертава хоризонталния характер на политиката за правата на хората с увреждания и всички секторни политики, които следва да бъдат ангажирани при оказване на подкрепата за хората с увреждания. Определени са нови форми на подкрепа, които да бъдат идентифицирани чрез индивидуална оценка на потребностите.</w:t>
      </w:r>
    </w:p>
    <w:p w:rsidR="002E01BA" w:rsidRPr="002E01BA" w:rsidRDefault="002E01BA" w:rsidP="002E01BA">
      <w:pPr>
        <w:suppressAutoHyphens/>
        <w:autoSpaceDN w:val="0"/>
        <w:spacing w:after="120"/>
        <w:jc w:val="both"/>
        <w:textAlignment w:val="baseline"/>
        <w:rPr>
          <w:rFonts w:eastAsia="Calibri" w:cstheme="minorHAnsi"/>
          <w:sz w:val="24"/>
          <w:szCs w:val="24"/>
          <w:lang w:val="bg-BG"/>
        </w:rPr>
      </w:pPr>
      <w:r w:rsidRPr="002E01BA">
        <w:rPr>
          <w:rFonts w:eastAsia="Calibri" w:cstheme="minorHAnsi"/>
          <w:sz w:val="24"/>
          <w:szCs w:val="24"/>
        </w:rPr>
        <w:t>Законът има за цел да насърчава, защитава и гарантира пълноценното и равноправно упражняване на правата и свободите на хората с увреждания; да създаде условия за</w:t>
      </w:r>
    </w:p>
    <w:p w:rsidR="002E01BA" w:rsidRPr="002E01BA" w:rsidRDefault="002E01BA" w:rsidP="002E01BA">
      <w:pPr>
        <w:autoSpaceDN w:val="0"/>
        <w:spacing w:after="120"/>
        <w:jc w:val="both"/>
        <w:rPr>
          <w:rFonts w:eastAsia="Calibri" w:cstheme="minorHAnsi"/>
          <w:sz w:val="24"/>
          <w:szCs w:val="24"/>
          <w:lang w:val="bg-BG"/>
        </w:rPr>
      </w:pPr>
      <w:r w:rsidRPr="002E01BA">
        <w:rPr>
          <w:rFonts w:eastAsia="Calibri" w:cstheme="minorHAnsi"/>
          <w:sz w:val="24"/>
          <w:szCs w:val="24"/>
        </w:rPr>
        <w:t>социално приобщаване на хората с увреждания; да способства за зачитане на вътрешно присъщото човешко достойнство на хората с увреждания; да предоставя подкрепа за хората с увреждания и техните семейства.</w:t>
      </w:r>
      <w:r w:rsidRPr="002E01BA">
        <w:rPr>
          <w:rFonts w:eastAsia="Calibri" w:cstheme="minorHAnsi"/>
          <w:sz w:val="24"/>
          <w:szCs w:val="24"/>
          <w:lang w:val="bg-BG"/>
        </w:rPr>
        <w:t xml:space="preserve">Законът определя условията за получаване на финансова и целева помощ и създава условия за заетост на хората с увреждания. </w:t>
      </w:r>
    </w:p>
    <w:p w:rsidR="002E01BA" w:rsidRPr="002E01BA" w:rsidRDefault="002E01BA" w:rsidP="002E01BA">
      <w:pPr>
        <w:shd w:val="clear" w:color="auto" w:fill="FFFFFF"/>
        <w:autoSpaceDN w:val="0"/>
        <w:spacing w:after="120"/>
        <w:jc w:val="both"/>
        <w:rPr>
          <w:rFonts w:eastAsia="Times New Roman" w:cstheme="minorHAnsi"/>
          <w:color w:val="2B2A28"/>
          <w:sz w:val="24"/>
          <w:szCs w:val="24"/>
          <w:lang w:val="bg-BG"/>
        </w:rPr>
      </w:pPr>
      <w:r w:rsidRPr="002E01BA">
        <w:rPr>
          <w:rFonts w:eastAsia="Times New Roman" w:cstheme="minorHAnsi"/>
          <w:color w:val="2B2A28"/>
          <w:sz w:val="24"/>
          <w:szCs w:val="24"/>
          <w:lang w:val="bg-BG"/>
        </w:rPr>
        <w:t xml:space="preserve">Последните промени в ЗХУ от края на 2020 година </w:t>
      </w:r>
    </w:p>
    <w:p w:rsidR="002E01BA" w:rsidRPr="002E01BA" w:rsidRDefault="002E01BA" w:rsidP="002E01BA">
      <w:pPr>
        <w:autoSpaceDE w:val="0"/>
        <w:autoSpaceDN w:val="0"/>
        <w:spacing w:after="120"/>
        <w:jc w:val="both"/>
        <w:rPr>
          <w:rFonts w:eastAsia="Calibri" w:cstheme="minorHAnsi"/>
          <w:b/>
          <w:bCs/>
          <w:color w:val="000000"/>
          <w:sz w:val="24"/>
          <w:szCs w:val="24"/>
          <w:lang w:val="bg-BG"/>
        </w:rPr>
      </w:pPr>
      <w:r w:rsidRPr="002E01BA">
        <w:rPr>
          <w:rFonts w:eastAsia="Calibri" w:cstheme="minorHAnsi"/>
          <w:b/>
          <w:bCs/>
          <w:color w:val="000000"/>
          <w:sz w:val="24"/>
          <w:szCs w:val="24"/>
          <w:lang w:val="bg-BG"/>
        </w:rPr>
        <w:t xml:space="preserve">Важни промени  в ЗХУ </w:t>
      </w:r>
    </w:p>
    <w:p w:rsidR="002E01BA" w:rsidRPr="002E01BA" w:rsidRDefault="002E01BA" w:rsidP="002E01BA">
      <w:pPr>
        <w:autoSpaceDN w:val="0"/>
        <w:spacing w:after="120"/>
        <w:jc w:val="both"/>
        <w:rPr>
          <w:rFonts w:eastAsia="Calibri" w:cstheme="minorHAnsi"/>
          <w:sz w:val="24"/>
          <w:szCs w:val="24"/>
          <w:lang w:val="bg-BG"/>
        </w:rPr>
      </w:pPr>
      <w:r w:rsidRPr="002E01BA">
        <w:rPr>
          <w:rFonts w:eastAsia="Times New Roman" w:cstheme="minorHAnsi"/>
          <w:color w:val="333333"/>
          <w:sz w:val="24"/>
          <w:szCs w:val="24"/>
          <w:lang w:val="bg-BG"/>
        </w:rPr>
        <w:t xml:space="preserve">ЗХУ </w:t>
      </w:r>
      <w:r w:rsidRPr="002E01BA">
        <w:rPr>
          <w:rFonts w:eastAsia="Times New Roman" w:cstheme="minorHAnsi"/>
          <w:color w:val="333333"/>
          <w:sz w:val="24"/>
          <w:szCs w:val="24"/>
        </w:rPr>
        <w:t xml:space="preserve">създава </w:t>
      </w:r>
      <w:r w:rsidRPr="002E01BA">
        <w:rPr>
          <w:rFonts w:eastAsia="Times New Roman" w:cstheme="minorHAnsi"/>
          <w:b/>
          <w:bCs/>
          <w:color w:val="333333"/>
          <w:sz w:val="24"/>
          <w:szCs w:val="24"/>
        </w:rPr>
        <w:t>Държавна агенция за хората с увреждания</w:t>
      </w:r>
      <w:r w:rsidRPr="002E01BA">
        <w:rPr>
          <w:rFonts w:eastAsia="Times New Roman" w:cstheme="minorHAnsi"/>
          <w:color w:val="333333"/>
          <w:sz w:val="24"/>
          <w:szCs w:val="24"/>
        </w:rPr>
        <w:t>, която да осъществява дейности, свързани с изготвяне на индивидуалната оценка на потребностите и координиране на политиката за правата на хората с увреждания. Новосъздадената агенция ще започне да функционира от 1 януари 2021 година. Държавната агенция ще бъде правоприемник на Агенцията за хората с увреждания. До 2021 година индивидуалната оценка ще се изготвя от специализирани отдели към дирекции "Социално подпомагане".</w:t>
      </w:r>
    </w:p>
    <w:p w:rsidR="00C54044" w:rsidRDefault="002E01BA" w:rsidP="00C54044">
      <w:pPr>
        <w:widowControl w:val="0"/>
        <w:autoSpaceDE w:val="0"/>
        <w:autoSpaceDN w:val="0"/>
        <w:spacing w:after="120"/>
        <w:jc w:val="both"/>
        <w:rPr>
          <w:rFonts w:eastAsia="Calibri" w:cstheme="minorHAnsi"/>
          <w:sz w:val="24"/>
          <w:szCs w:val="24"/>
          <w:lang w:val="bg-BG"/>
        </w:rPr>
      </w:pPr>
      <w:r w:rsidRPr="002E01BA">
        <w:rPr>
          <w:rFonts w:eastAsia="Calibri" w:cstheme="minorHAnsi"/>
          <w:b/>
          <w:bCs/>
          <w:color w:val="333333"/>
          <w:sz w:val="24"/>
          <w:szCs w:val="24"/>
        </w:rPr>
        <w:t>Съвет за наблюдение с 4-годишен мандат</w:t>
      </w:r>
      <w:r w:rsidRPr="002E01BA">
        <w:rPr>
          <w:rFonts w:eastAsia="Calibri" w:cstheme="minorHAnsi"/>
          <w:color w:val="333333"/>
          <w:sz w:val="24"/>
          <w:szCs w:val="24"/>
        </w:rPr>
        <w:t xml:space="preserve">, който да гарантира защитата на правата на хората с увреждания. </w:t>
      </w:r>
    </w:p>
    <w:p w:rsidR="002E01BA" w:rsidRPr="00C54044" w:rsidRDefault="002E01BA" w:rsidP="00C54044">
      <w:pPr>
        <w:widowControl w:val="0"/>
        <w:autoSpaceDE w:val="0"/>
        <w:autoSpaceDN w:val="0"/>
        <w:spacing w:after="120"/>
        <w:jc w:val="both"/>
        <w:rPr>
          <w:rFonts w:eastAsia="Calibri" w:cstheme="minorHAnsi"/>
          <w:sz w:val="24"/>
          <w:szCs w:val="24"/>
          <w:lang w:val="bg-BG"/>
        </w:rPr>
      </w:pPr>
      <w:r w:rsidRPr="002E01BA">
        <w:rPr>
          <w:rFonts w:eastAsia="Times New Roman" w:cstheme="minorHAnsi"/>
          <w:sz w:val="24"/>
          <w:szCs w:val="24"/>
          <w:lang w:val="bg-BG"/>
        </w:rPr>
        <w:t>Съветът за наблюдение осъществява дейността си при спазване на следните принципи:</w:t>
      </w:r>
    </w:p>
    <w:p w:rsidR="002E01BA" w:rsidRPr="002E01BA" w:rsidRDefault="002E01BA" w:rsidP="004437E0">
      <w:pPr>
        <w:widowControl w:val="0"/>
        <w:numPr>
          <w:ilvl w:val="0"/>
          <w:numId w:val="10"/>
        </w:numPr>
        <w:suppressAutoHyphens/>
        <w:autoSpaceDE w:val="0"/>
        <w:autoSpaceDN w:val="0"/>
        <w:spacing w:after="120"/>
        <w:jc w:val="both"/>
        <w:textAlignment w:val="baseline"/>
        <w:rPr>
          <w:rFonts w:eastAsia="Times New Roman" w:cstheme="minorHAnsi"/>
          <w:sz w:val="24"/>
          <w:szCs w:val="24"/>
          <w:lang w:val="bg-BG"/>
        </w:rPr>
      </w:pPr>
      <w:r w:rsidRPr="002E01BA">
        <w:rPr>
          <w:rFonts w:eastAsia="Times New Roman" w:cstheme="minorHAnsi"/>
          <w:sz w:val="24"/>
          <w:szCs w:val="24"/>
          <w:lang w:val="bg-BG"/>
        </w:rPr>
        <w:t>защита и гарантиране на правата на хората с увреждания;</w:t>
      </w:r>
    </w:p>
    <w:p w:rsidR="002E01BA" w:rsidRPr="002E01BA" w:rsidRDefault="002E01BA" w:rsidP="004437E0">
      <w:pPr>
        <w:widowControl w:val="0"/>
        <w:numPr>
          <w:ilvl w:val="0"/>
          <w:numId w:val="10"/>
        </w:numPr>
        <w:suppressAutoHyphens/>
        <w:autoSpaceDE w:val="0"/>
        <w:autoSpaceDN w:val="0"/>
        <w:spacing w:after="120"/>
        <w:jc w:val="both"/>
        <w:textAlignment w:val="baseline"/>
        <w:rPr>
          <w:rFonts w:eastAsia="Times New Roman" w:cstheme="minorHAnsi"/>
          <w:sz w:val="24"/>
          <w:szCs w:val="24"/>
          <w:lang w:val="bg-BG"/>
        </w:rPr>
      </w:pPr>
      <w:r w:rsidRPr="002E01BA">
        <w:rPr>
          <w:rFonts w:eastAsia="Times New Roman" w:cstheme="minorHAnsi"/>
          <w:sz w:val="24"/>
          <w:szCs w:val="24"/>
          <w:lang w:val="bg-BG"/>
        </w:rPr>
        <w:t>независимост и публичност;</w:t>
      </w:r>
    </w:p>
    <w:p w:rsidR="002E01BA" w:rsidRPr="002E01BA" w:rsidRDefault="002E01BA" w:rsidP="004437E0">
      <w:pPr>
        <w:widowControl w:val="0"/>
        <w:numPr>
          <w:ilvl w:val="0"/>
          <w:numId w:val="10"/>
        </w:numPr>
        <w:suppressAutoHyphens/>
        <w:autoSpaceDE w:val="0"/>
        <w:autoSpaceDN w:val="0"/>
        <w:spacing w:after="120"/>
        <w:jc w:val="both"/>
        <w:textAlignment w:val="baseline"/>
        <w:rPr>
          <w:rFonts w:eastAsia="Times New Roman" w:cstheme="minorHAnsi"/>
          <w:sz w:val="24"/>
          <w:szCs w:val="24"/>
          <w:lang w:val="bg-BG"/>
        </w:rPr>
      </w:pPr>
      <w:r w:rsidRPr="002E01BA">
        <w:rPr>
          <w:rFonts w:eastAsia="Times New Roman" w:cstheme="minorHAnsi"/>
          <w:sz w:val="24"/>
          <w:szCs w:val="24"/>
          <w:lang w:val="bg-BG"/>
        </w:rPr>
        <w:t>сътрудничество и взаимодействие с държавните и местните органи и с гражданското общество.</w:t>
      </w:r>
    </w:p>
    <w:p w:rsidR="002E01BA" w:rsidRPr="002E01BA" w:rsidRDefault="002E01BA" w:rsidP="002E01BA">
      <w:pPr>
        <w:autoSpaceDN w:val="0"/>
        <w:spacing w:after="120"/>
        <w:jc w:val="both"/>
        <w:rPr>
          <w:rFonts w:eastAsia="Calibri" w:cstheme="minorHAnsi"/>
          <w:sz w:val="24"/>
          <w:szCs w:val="24"/>
          <w:lang w:val="bg-BG"/>
        </w:rPr>
      </w:pPr>
      <w:r w:rsidRPr="002E01BA">
        <w:rPr>
          <w:rFonts w:eastAsia="Times New Roman" w:cstheme="minorHAnsi"/>
          <w:sz w:val="24"/>
          <w:szCs w:val="24"/>
          <w:lang w:val="bg-BG"/>
        </w:rPr>
        <w:t>Съветът за наблюдение се състои от 9 членове – двама представители, определени от омбудсмана на Република България, двама представители, определени от председателя на Комисията за защита от дискриминация, четирима представители на организациите на и за хората с увреждания, определени от тях, и един представител на академичната общност, определен от Българската академия на наукит</w:t>
      </w:r>
    </w:p>
    <w:p w:rsidR="002E01BA" w:rsidRPr="002E01BA" w:rsidRDefault="002E01BA" w:rsidP="002E01BA">
      <w:pPr>
        <w:autoSpaceDN w:val="0"/>
        <w:spacing w:after="120"/>
        <w:jc w:val="both"/>
        <w:rPr>
          <w:rFonts w:eastAsia="Calibri" w:cstheme="minorHAnsi"/>
          <w:sz w:val="24"/>
          <w:szCs w:val="24"/>
          <w:lang w:val="bg-BG"/>
        </w:rPr>
      </w:pPr>
      <w:r w:rsidRPr="002E01BA">
        <w:rPr>
          <w:rFonts w:eastAsia="Times New Roman" w:cstheme="minorHAnsi"/>
          <w:color w:val="333333"/>
          <w:sz w:val="24"/>
          <w:szCs w:val="24"/>
        </w:rPr>
        <w:t xml:space="preserve">Законопроектът въвежда нов подход за социално приобщаване чрез </w:t>
      </w:r>
      <w:r w:rsidRPr="002E01BA">
        <w:rPr>
          <w:rFonts w:eastAsia="Times New Roman" w:cstheme="minorHAnsi"/>
          <w:b/>
          <w:bCs/>
          <w:color w:val="333333"/>
          <w:sz w:val="24"/>
          <w:szCs w:val="24"/>
        </w:rPr>
        <w:t>оценка,</w:t>
      </w:r>
      <w:r w:rsidRPr="002E01BA">
        <w:rPr>
          <w:rFonts w:eastAsia="Times New Roman" w:cstheme="minorHAnsi"/>
          <w:color w:val="333333"/>
          <w:sz w:val="24"/>
          <w:szCs w:val="24"/>
        </w:rPr>
        <w:t xml:space="preserve"> която да отчита индивидуалните потребности на хората с увреждания</w:t>
      </w:r>
      <w:r w:rsidRPr="002E01BA">
        <w:rPr>
          <w:rFonts w:eastAsia="Times New Roman" w:cstheme="minorHAnsi"/>
          <w:color w:val="333333"/>
          <w:sz w:val="24"/>
          <w:szCs w:val="24"/>
          <w:lang w:val="bg-BG"/>
        </w:rPr>
        <w:t>.</w:t>
      </w:r>
    </w:p>
    <w:p w:rsidR="002E01BA" w:rsidRPr="002E01BA" w:rsidRDefault="002E01BA" w:rsidP="002E01BA">
      <w:pPr>
        <w:widowControl w:val="0"/>
        <w:autoSpaceDE w:val="0"/>
        <w:autoSpaceDN w:val="0"/>
        <w:spacing w:after="120"/>
        <w:jc w:val="both"/>
        <w:rPr>
          <w:rFonts w:eastAsia="Times New Roman" w:cstheme="minorHAnsi"/>
          <w:sz w:val="24"/>
          <w:szCs w:val="24"/>
          <w:lang w:val="bg-BG"/>
        </w:rPr>
      </w:pPr>
      <w:r w:rsidRPr="002E01BA">
        <w:rPr>
          <w:rFonts w:eastAsia="Times New Roman" w:cstheme="minorHAnsi"/>
          <w:sz w:val="24"/>
          <w:szCs w:val="24"/>
          <w:lang w:val="bg-BG"/>
        </w:rPr>
        <w:lastRenderedPageBreak/>
        <w:t>Индивидуалната оценка на потребностите се изготвя по настоящ адрес на човека с увреждане от специализиран отдел в дирекциите "Социално подпомагане" към Агенцията за социално подпомагане.</w:t>
      </w:r>
    </w:p>
    <w:p w:rsidR="002E01BA" w:rsidRPr="002E01BA" w:rsidRDefault="002E01BA" w:rsidP="002E01BA">
      <w:pPr>
        <w:widowControl w:val="0"/>
        <w:autoSpaceDE w:val="0"/>
        <w:autoSpaceDN w:val="0"/>
        <w:spacing w:after="120"/>
        <w:ind w:firstLine="480"/>
        <w:jc w:val="both"/>
        <w:rPr>
          <w:rFonts w:eastAsia="Times New Roman" w:cstheme="minorHAnsi"/>
          <w:sz w:val="24"/>
          <w:szCs w:val="24"/>
          <w:lang w:val="bg-BG"/>
        </w:rPr>
      </w:pPr>
      <w:r w:rsidRPr="002E01BA">
        <w:rPr>
          <w:rFonts w:eastAsia="Times New Roman" w:cstheme="minorHAnsi"/>
          <w:sz w:val="24"/>
          <w:szCs w:val="24"/>
          <w:lang w:val="bg-BG"/>
        </w:rPr>
        <w:t xml:space="preserve"> Индивидуална оценка на потребностите се изготвя по искане на:</w:t>
      </w:r>
    </w:p>
    <w:p w:rsidR="002E01BA" w:rsidRPr="002E01BA" w:rsidRDefault="002E01BA" w:rsidP="002E01BA">
      <w:pPr>
        <w:widowControl w:val="0"/>
        <w:autoSpaceDE w:val="0"/>
        <w:autoSpaceDN w:val="0"/>
        <w:spacing w:after="120"/>
        <w:ind w:firstLine="480"/>
        <w:jc w:val="both"/>
        <w:rPr>
          <w:rFonts w:eastAsia="Times New Roman" w:cstheme="minorHAnsi"/>
          <w:sz w:val="24"/>
          <w:szCs w:val="24"/>
          <w:lang w:val="bg-BG"/>
        </w:rPr>
      </w:pPr>
      <w:r w:rsidRPr="002E01BA">
        <w:rPr>
          <w:rFonts w:eastAsia="Times New Roman" w:cstheme="minorHAnsi"/>
          <w:sz w:val="24"/>
          <w:szCs w:val="24"/>
          <w:lang w:val="bg-BG"/>
        </w:rPr>
        <w:t xml:space="preserve"> 1. човека с увреждане или упълномощено от него лице;</w:t>
      </w:r>
    </w:p>
    <w:p w:rsidR="002E01BA" w:rsidRPr="002E01BA" w:rsidRDefault="002E01BA" w:rsidP="002E01BA">
      <w:pPr>
        <w:widowControl w:val="0"/>
        <w:autoSpaceDE w:val="0"/>
        <w:autoSpaceDN w:val="0"/>
        <w:spacing w:after="120"/>
        <w:ind w:firstLine="480"/>
        <w:jc w:val="both"/>
        <w:rPr>
          <w:rFonts w:eastAsia="Times New Roman" w:cstheme="minorHAnsi"/>
          <w:sz w:val="24"/>
          <w:szCs w:val="24"/>
          <w:lang w:val="bg-BG"/>
        </w:rPr>
      </w:pPr>
      <w:r w:rsidRPr="002E01BA">
        <w:rPr>
          <w:rFonts w:eastAsia="Times New Roman" w:cstheme="minorHAnsi"/>
          <w:sz w:val="24"/>
          <w:szCs w:val="24"/>
          <w:lang w:val="bg-BG"/>
        </w:rPr>
        <w:t xml:space="preserve"> 2. родителя (осиновителя), настойника или попечителя на човек с увреждане;</w:t>
      </w:r>
    </w:p>
    <w:p w:rsidR="002E01BA" w:rsidRPr="002E01BA" w:rsidRDefault="002E01BA" w:rsidP="002E01BA">
      <w:pPr>
        <w:widowControl w:val="0"/>
        <w:autoSpaceDE w:val="0"/>
        <w:autoSpaceDN w:val="0"/>
        <w:spacing w:after="120"/>
        <w:ind w:firstLine="480"/>
        <w:jc w:val="both"/>
        <w:rPr>
          <w:rFonts w:eastAsia="Calibri" w:cstheme="minorHAnsi"/>
          <w:sz w:val="24"/>
          <w:szCs w:val="24"/>
          <w:lang w:val="bg-BG"/>
        </w:rPr>
      </w:pPr>
      <w:r w:rsidRPr="002E01BA">
        <w:rPr>
          <w:rFonts w:eastAsia="Times New Roman" w:cstheme="minorHAnsi"/>
          <w:sz w:val="24"/>
          <w:szCs w:val="24"/>
          <w:lang w:val="bg-BG"/>
        </w:rPr>
        <w:t xml:space="preserve"> 3. лице, на което са възложени грижи за дете с увреждане по реда на чл. 26 от Закона за закрила на детето;</w:t>
      </w:r>
    </w:p>
    <w:p w:rsidR="002E01BA" w:rsidRPr="002E01BA" w:rsidRDefault="002E01BA" w:rsidP="002E01BA">
      <w:pPr>
        <w:widowControl w:val="0"/>
        <w:autoSpaceDE w:val="0"/>
        <w:autoSpaceDN w:val="0"/>
        <w:spacing w:after="120"/>
        <w:ind w:firstLine="480"/>
        <w:jc w:val="both"/>
        <w:rPr>
          <w:rFonts w:eastAsia="Times New Roman" w:cstheme="minorHAnsi"/>
          <w:sz w:val="24"/>
          <w:szCs w:val="24"/>
          <w:lang w:val="bg-BG"/>
        </w:rPr>
      </w:pPr>
      <w:r w:rsidRPr="002E01BA">
        <w:rPr>
          <w:rFonts w:eastAsia="Times New Roman" w:cstheme="minorHAnsi"/>
          <w:sz w:val="24"/>
          <w:szCs w:val="24"/>
          <w:lang w:val="bg-BG"/>
        </w:rPr>
        <w:t xml:space="preserve"> 4. ръководителя на социалната или интегрираната здравно-социална услуга за резидентна грижа, която ползва дете с увреждане;</w:t>
      </w:r>
    </w:p>
    <w:p w:rsidR="002E01BA" w:rsidRPr="002E01BA" w:rsidRDefault="002E01BA" w:rsidP="002E01BA">
      <w:pPr>
        <w:widowControl w:val="0"/>
        <w:autoSpaceDE w:val="0"/>
        <w:autoSpaceDN w:val="0"/>
        <w:spacing w:after="120"/>
        <w:ind w:firstLine="480"/>
        <w:jc w:val="both"/>
        <w:rPr>
          <w:rFonts w:eastAsia="Times New Roman" w:cstheme="minorHAnsi"/>
          <w:sz w:val="24"/>
          <w:szCs w:val="24"/>
          <w:lang w:val="bg-BG"/>
        </w:rPr>
      </w:pPr>
      <w:r w:rsidRPr="002E01BA">
        <w:rPr>
          <w:rFonts w:eastAsia="Times New Roman" w:cstheme="minorHAnsi"/>
          <w:sz w:val="24"/>
          <w:szCs w:val="24"/>
          <w:lang w:val="bg-BG"/>
        </w:rPr>
        <w:t xml:space="preserve"> 5. директора на дирекция "Социално подпомагане" към Агенцията за социално подпомагане при самосезиране.</w:t>
      </w:r>
    </w:p>
    <w:p w:rsidR="002E01BA" w:rsidRPr="002E01BA" w:rsidRDefault="002E01BA" w:rsidP="002E01BA">
      <w:pPr>
        <w:widowControl w:val="0"/>
        <w:autoSpaceDE w:val="0"/>
        <w:autoSpaceDN w:val="0"/>
        <w:spacing w:after="120"/>
        <w:jc w:val="both"/>
        <w:rPr>
          <w:rFonts w:eastAsia="Times New Roman" w:cstheme="minorHAnsi"/>
          <w:sz w:val="24"/>
          <w:szCs w:val="24"/>
          <w:lang w:val="bg-BG"/>
        </w:rPr>
      </w:pPr>
      <w:r w:rsidRPr="002E01BA">
        <w:rPr>
          <w:rFonts w:eastAsia="Times New Roman" w:cstheme="minorHAnsi"/>
          <w:sz w:val="24"/>
          <w:szCs w:val="24"/>
          <w:lang w:val="bg-BG"/>
        </w:rPr>
        <w:t>За изготвяне на оценката се подават:</w:t>
      </w:r>
    </w:p>
    <w:p w:rsidR="002E01BA" w:rsidRPr="002E01BA" w:rsidRDefault="002E01BA" w:rsidP="004437E0">
      <w:pPr>
        <w:widowControl w:val="0"/>
        <w:numPr>
          <w:ilvl w:val="0"/>
          <w:numId w:val="11"/>
        </w:numPr>
        <w:suppressAutoHyphens/>
        <w:autoSpaceDE w:val="0"/>
        <w:autoSpaceDN w:val="0"/>
        <w:spacing w:after="120"/>
        <w:jc w:val="both"/>
        <w:textAlignment w:val="baseline"/>
        <w:rPr>
          <w:rFonts w:eastAsia="Times New Roman" w:cstheme="minorHAnsi"/>
          <w:sz w:val="24"/>
          <w:szCs w:val="24"/>
          <w:lang w:val="bg-BG"/>
        </w:rPr>
      </w:pPr>
      <w:r w:rsidRPr="002E01BA">
        <w:rPr>
          <w:rFonts w:eastAsia="Times New Roman" w:cstheme="minorHAnsi"/>
          <w:sz w:val="24"/>
          <w:szCs w:val="24"/>
          <w:lang w:val="bg-BG"/>
        </w:rPr>
        <w:t>заявление-декларация по образец, утвърден от изпълнителния директор на Агенцията за социално подпомагане;</w:t>
      </w:r>
    </w:p>
    <w:p w:rsidR="002E01BA" w:rsidRPr="002E01BA" w:rsidRDefault="002E01BA" w:rsidP="004437E0">
      <w:pPr>
        <w:widowControl w:val="0"/>
        <w:numPr>
          <w:ilvl w:val="0"/>
          <w:numId w:val="11"/>
        </w:numPr>
        <w:suppressAutoHyphens/>
        <w:autoSpaceDE w:val="0"/>
        <w:autoSpaceDN w:val="0"/>
        <w:spacing w:after="120"/>
        <w:jc w:val="both"/>
        <w:textAlignment w:val="baseline"/>
        <w:rPr>
          <w:rFonts w:eastAsia="Times New Roman" w:cstheme="minorHAnsi"/>
          <w:sz w:val="24"/>
          <w:szCs w:val="24"/>
          <w:lang w:val="bg-BG"/>
        </w:rPr>
      </w:pPr>
      <w:r w:rsidRPr="002E01BA">
        <w:rPr>
          <w:rFonts w:eastAsia="Times New Roman" w:cstheme="minorHAnsi"/>
          <w:sz w:val="24"/>
          <w:szCs w:val="24"/>
          <w:lang w:val="bg-BG"/>
        </w:rPr>
        <w:t>формуляр за самооценка на човека с увреждане за затруднения в домашни условия и извън тях по образец, утвърден от изпълнителния директор на Агенцията за социално подпомагане;</w:t>
      </w:r>
    </w:p>
    <w:p w:rsidR="002E01BA" w:rsidRPr="002E01BA" w:rsidRDefault="002E01BA" w:rsidP="004437E0">
      <w:pPr>
        <w:widowControl w:val="0"/>
        <w:numPr>
          <w:ilvl w:val="0"/>
          <w:numId w:val="11"/>
        </w:numPr>
        <w:suppressAutoHyphens/>
        <w:autoSpaceDE w:val="0"/>
        <w:autoSpaceDN w:val="0"/>
        <w:spacing w:after="120"/>
        <w:jc w:val="both"/>
        <w:textAlignment w:val="baseline"/>
        <w:rPr>
          <w:rFonts w:eastAsia="Times New Roman" w:cstheme="minorHAnsi"/>
          <w:sz w:val="24"/>
          <w:szCs w:val="24"/>
          <w:lang w:val="bg-BG"/>
        </w:rPr>
      </w:pPr>
      <w:r w:rsidRPr="002E01BA">
        <w:rPr>
          <w:rFonts w:eastAsia="Times New Roman" w:cstheme="minorHAnsi"/>
          <w:sz w:val="24"/>
          <w:szCs w:val="24"/>
          <w:lang w:val="bg-BG"/>
        </w:rPr>
        <w:t>медицински документи или експертно решение на Териториално-експертната лекарска комисия (ТЕЛК) или Националната експертна лекарска комисия (НЕЛК).</w:t>
      </w:r>
    </w:p>
    <w:p w:rsidR="002E01BA" w:rsidRPr="002E01BA" w:rsidRDefault="002E01BA" w:rsidP="002E01BA">
      <w:pPr>
        <w:autoSpaceDN w:val="0"/>
        <w:spacing w:after="120"/>
        <w:jc w:val="both"/>
        <w:rPr>
          <w:rFonts w:eastAsia="Calibri" w:cstheme="minorHAnsi"/>
          <w:sz w:val="24"/>
          <w:szCs w:val="24"/>
          <w:lang w:val="bg-BG"/>
        </w:rPr>
      </w:pPr>
      <w:r w:rsidRPr="002E01BA">
        <w:rPr>
          <w:rFonts w:eastAsia="Times New Roman" w:cstheme="minorHAnsi"/>
          <w:color w:val="333333"/>
          <w:sz w:val="24"/>
          <w:szCs w:val="24"/>
        </w:rPr>
        <w:t xml:space="preserve">Тази оценка е отправна точка и за осигуряване на "лично моторно транспортно средство, приспособяване на жилище, наем на жилище и рехабилитация". На законово ниво се предвижда получаване на месечна финансова подкрепа, която ще се изчислява на базата на линията на бедност, а не на база гарантиран минимален доход. </w:t>
      </w:r>
      <w:r w:rsidRPr="002E01BA">
        <w:rPr>
          <w:rFonts w:eastAsia="Times New Roman" w:cstheme="minorHAnsi"/>
          <w:color w:val="333333"/>
          <w:sz w:val="24"/>
          <w:szCs w:val="24"/>
          <w:lang w:val="bg-BG"/>
        </w:rPr>
        <w:t>П</w:t>
      </w:r>
      <w:r w:rsidRPr="002E01BA">
        <w:rPr>
          <w:rFonts w:eastAsia="Times New Roman" w:cstheme="minorHAnsi"/>
          <w:color w:val="333333"/>
          <w:sz w:val="24"/>
          <w:szCs w:val="24"/>
        </w:rPr>
        <w:t>редоставят</w:t>
      </w:r>
      <w:r w:rsidRPr="002E01BA">
        <w:rPr>
          <w:rFonts w:eastAsia="Times New Roman" w:cstheme="minorHAnsi"/>
          <w:color w:val="333333"/>
          <w:sz w:val="24"/>
          <w:szCs w:val="24"/>
          <w:lang w:val="bg-BG"/>
        </w:rPr>
        <w:t xml:space="preserve"> се </w:t>
      </w:r>
      <w:r w:rsidRPr="002E01BA">
        <w:rPr>
          <w:rFonts w:eastAsia="Times New Roman" w:cstheme="minorHAnsi"/>
          <w:color w:val="333333"/>
          <w:sz w:val="24"/>
          <w:szCs w:val="24"/>
        </w:rPr>
        <w:t xml:space="preserve"> и помощи за медицински изделия. </w:t>
      </w:r>
    </w:p>
    <w:p w:rsidR="002E01BA" w:rsidRPr="002E01BA" w:rsidRDefault="002E01BA" w:rsidP="002E01BA">
      <w:pPr>
        <w:autoSpaceDN w:val="0"/>
        <w:spacing w:after="120"/>
        <w:jc w:val="both"/>
        <w:rPr>
          <w:rFonts w:eastAsia="Calibri" w:cstheme="minorHAnsi"/>
          <w:sz w:val="24"/>
          <w:szCs w:val="24"/>
          <w:lang w:val="bg-BG"/>
        </w:rPr>
      </w:pPr>
      <w:r w:rsidRPr="002E01BA">
        <w:rPr>
          <w:rFonts w:eastAsia="Times New Roman" w:cstheme="minorHAnsi"/>
          <w:color w:val="333333"/>
          <w:sz w:val="24"/>
          <w:szCs w:val="24"/>
          <w:lang w:val="bg-BG"/>
        </w:rPr>
        <w:t xml:space="preserve">По отношение на </w:t>
      </w:r>
      <w:r w:rsidRPr="002E01BA">
        <w:rPr>
          <w:rFonts w:eastAsia="Times New Roman" w:cstheme="minorHAnsi"/>
          <w:b/>
          <w:bCs/>
          <w:color w:val="333333"/>
          <w:sz w:val="24"/>
          <w:szCs w:val="24"/>
          <w:lang w:val="bg-BG"/>
        </w:rPr>
        <w:t>трудовата заетост и реализация на хората</w:t>
      </w:r>
      <w:r w:rsidRPr="002E01BA">
        <w:rPr>
          <w:rFonts w:eastAsia="Times New Roman" w:cstheme="minorHAnsi"/>
          <w:color w:val="333333"/>
          <w:sz w:val="24"/>
          <w:szCs w:val="24"/>
          <w:lang w:val="bg-BG"/>
        </w:rPr>
        <w:t xml:space="preserve"> с увреждания се в</w:t>
      </w:r>
      <w:r w:rsidRPr="002E01BA">
        <w:rPr>
          <w:rFonts w:eastAsia="Times New Roman" w:cstheme="minorHAnsi"/>
          <w:color w:val="333333"/>
          <w:sz w:val="24"/>
          <w:szCs w:val="24"/>
        </w:rPr>
        <w:t>ъвежда  "квота на работната сила" в публичната и в частната сфера.</w:t>
      </w:r>
      <w:r w:rsidRPr="002E01BA">
        <w:rPr>
          <w:rFonts w:eastAsia="Times New Roman" w:cstheme="minorHAnsi"/>
          <w:color w:val="333333"/>
          <w:sz w:val="24"/>
          <w:szCs w:val="24"/>
          <w:lang w:val="bg-BG"/>
        </w:rPr>
        <w:t xml:space="preserve"> </w:t>
      </w:r>
      <w:r w:rsidRPr="002E01BA">
        <w:rPr>
          <w:rFonts w:eastAsia="Times New Roman" w:cstheme="minorHAnsi"/>
          <w:color w:val="333333"/>
          <w:sz w:val="24"/>
          <w:szCs w:val="24"/>
        </w:rPr>
        <w:t xml:space="preserve">Работодатели с 50 до 99 работници ще имат задължение да имат двама служители с увреждане, а тези със 100 и над 100 – 2% от средносписъчния им състав. Ако не се назначат бройките хора с увреждания, конкретната фирма трябва да внася всеки месец във фонда към Агенция за хората с увреждания такса в размер от 30 на сто от минималната заплата за всеки неназначен човек с увреждане. </w:t>
      </w:r>
    </w:p>
    <w:p w:rsidR="002E01BA" w:rsidRPr="002E01BA" w:rsidRDefault="002E01BA" w:rsidP="002E01BA">
      <w:pPr>
        <w:autoSpaceDE w:val="0"/>
        <w:autoSpaceDN w:val="0"/>
        <w:spacing w:after="120"/>
        <w:jc w:val="both"/>
        <w:rPr>
          <w:rFonts w:eastAsia="Calibri" w:cstheme="minorHAnsi"/>
          <w:sz w:val="24"/>
          <w:szCs w:val="24"/>
          <w:lang w:val="bg-BG"/>
        </w:rPr>
      </w:pPr>
      <w:r w:rsidRPr="002E01BA">
        <w:rPr>
          <w:rFonts w:eastAsia="Calibri" w:cstheme="minorHAnsi"/>
          <w:color w:val="000000"/>
          <w:sz w:val="24"/>
          <w:szCs w:val="24"/>
          <w:lang w:val="bg-BG"/>
        </w:rPr>
        <w:t>З</w:t>
      </w:r>
      <w:r w:rsidRPr="002E01BA">
        <w:rPr>
          <w:rFonts w:eastAsia="Calibri" w:cstheme="minorHAnsi"/>
          <w:color w:val="000000"/>
          <w:sz w:val="24"/>
          <w:szCs w:val="24"/>
        </w:rPr>
        <w:t>ХУ</w:t>
      </w:r>
      <w:r w:rsidRPr="002E01BA">
        <w:rPr>
          <w:rFonts w:eastAsia="Calibri" w:cstheme="minorHAnsi"/>
          <w:color w:val="000000"/>
          <w:sz w:val="24"/>
          <w:szCs w:val="24"/>
          <w:lang w:val="bg-BG"/>
        </w:rPr>
        <w:t xml:space="preserve"> създава условия за </w:t>
      </w:r>
      <w:r w:rsidRPr="002E01BA">
        <w:rPr>
          <w:rFonts w:eastAsia="Calibri" w:cstheme="minorHAnsi"/>
          <w:b/>
          <w:bCs/>
          <w:color w:val="000000"/>
          <w:sz w:val="24"/>
          <w:szCs w:val="24"/>
        </w:rPr>
        <w:t xml:space="preserve"> финансова подкрепа</w:t>
      </w:r>
      <w:r w:rsidRPr="002E01BA">
        <w:rPr>
          <w:rFonts w:eastAsia="Calibri" w:cstheme="minorHAnsi"/>
          <w:color w:val="000000"/>
          <w:sz w:val="24"/>
          <w:szCs w:val="24"/>
        </w:rPr>
        <w:t xml:space="preserve"> </w:t>
      </w:r>
      <w:r w:rsidRPr="002E01BA">
        <w:rPr>
          <w:rFonts w:eastAsia="Calibri" w:cstheme="minorHAnsi"/>
          <w:color w:val="000000"/>
          <w:sz w:val="24"/>
          <w:szCs w:val="24"/>
          <w:lang w:val="bg-BG"/>
        </w:rPr>
        <w:t xml:space="preserve">на хората с увреждания </w:t>
      </w:r>
      <w:r w:rsidRPr="002E01BA">
        <w:rPr>
          <w:rFonts w:eastAsia="Calibri" w:cstheme="minorHAnsi"/>
          <w:color w:val="000000"/>
          <w:sz w:val="24"/>
          <w:szCs w:val="24"/>
        </w:rPr>
        <w:t xml:space="preserve">в зависимост от потребностите им, определени в индивидуалната оценка. </w:t>
      </w:r>
    </w:p>
    <w:p w:rsidR="00C54044" w:rsidRDefault="002E01BA" w:rsidP="00C54044">
      <w:pPr>
        <w:autoSpaceDE w:val="0"/>
        <w:autoSpaceDN w:val="0"/>
        <w:spacing w:after="120"/>
        <w:jc w:val="both"/>
        <w:rPr>
          <w:rFonts w:eastAsia="Calibri" w:cstheme="minorHAnsi"/>
          <w:color w:val="000000"/>
          <w:sz w:val="24"/>
          <w:szCs w:val="24"/>
        </w:rPr>
      </w:pPr>
      <w:r w:rsidRPr="002E01BA">
        <w:rPr>
          <w:rFonts w:eastAsia="Calibri" w:cstheme="minorHAnsi"/>
          <w:color w:val="000000"/>
          <w:sz w:val="24"/>
          <w:szCs w:val="24"/>
        </w:rPr>
        <w:lastRenderedPageBreak/>
        <w:t xml:space="preserve">Финансовата подкрепа за хората с увреждания се състои от два компонента: </w:t>
      </w:r>
    </w:p>
    <w:p w:rsidR="002E01BA" w:rsidRPr="00C54044" w:rsidRDefault="002E01BA" w:rsidP="00C54044">
      <w:pPr>
        <w:autoSpaceDE w:val="0"/>
        <w:autoSpaceDN w:val="0"/>
        <w:spacing w:after="120"/>
        <w:jc w:val="both"/>
        <w:rPr>
          <w:rFonts w:eastAsia="Calibri" w:cstheme="minorHAnsi"/>
          <w:color w:val="000000"/>
          <w:sz w:val="24"/>
          <w:szCs w:val="24"/>
        </w:rPr>
      </w:pPr>
      <w:r w:rsidRPr="002E01BA">
        <w:rPr>
          <w:rFonts w:eastAsia="Calibri" w:cstheme="minorHAnsi"/>
          <w:b/>
          <w:bCs/>
          <w:color w:val="000000"/>
          <w:lang w:val="bg-BG"/>
        </w:rPr>
        <w:t>М</w:t>
      </w:r>
      <w:r w:rsidRPr="002E01BA">
        <w:rPr>
          <w:rFonts w:eastAsia="Calibri" w:cstheme="minorHAnsi"/>
          <w:b/>
          <w:bCs/>
          <w:color w:val="000000"/>
        </w:rPr>
        <w:t>есечна финансова подкрепа съ</w:t>
      </w:r>
      <w:r w:rsidR="00C54044">
        <w:rPr>
          <w:rFonts w:eastAsia="Calibri" w:cstheme="minorHAnsi"/>
          <w:b/>
          <w:bCs/>
          <w:color w:val="000000"/>
        </w:rPr>
        <w:t>образно степента на увреждането</w:t>
      </w:r>
    </w:p>
    <w:p w:rsidR="002E01BA" w:rsidRPr="002E01BA" w:rsidRDefault="002E01BA" w:rsidP="002E01BA">
      <w:pPr>
        <w:autoSpaceDE w:val="0"/>
        <w:autoSpaceDN w:val="0"/>
        <w:spacing w:after="120"/>
        <w:jc w:val="both"/>
        <w:rPr>
          <w:rFonts w:eastAsia="Calibri" w:cstheme="minorHAnsi"/>
          <w:color w:val="000000"/>
          <w:sz w:val="24"/>
          <w:szCs w:val="24"/>
        </w:rPr>
      </w:pPr>
      <w:r w:rsidRPr="002E01BA">
        <w:rPr>
          <w:rFonts w:eastAsia="Calibri" w:cstheme="minorHAnsi"/>
          <w:color w:val="000000"/>
          <w:sz w:val="24"/>
          <w:szCs w:val="24"/>
        </w:rPr>
        <w:t xml:space="preserve">Право на месечна финансова подкрепа по чл. 69, т. 1 имат хората с трайни увреждания над 18-годишна възраст, както следва: </w:t>
      </w:r>
    </w:p>
    <w:p w:rsidR="002E01BA" w:rsidRPr="002E01BA" w:rsidRDefault="002E01BA" w:rsidP="002E01BA">
      <w:pPr>
        <w:autoSpaceDE w:val="0"/>
        <w:autoSpaceDN w:val="0"/>
        <w:spacing w:after="120"/>
        <w:jc w:val="both"/>
        <w:rPr>
          <w:rFonts w:eastAsia="Calibri" w:cstheme="minorHAnsi"/>
          <w:color w:val="000000"/>
          <w:sz w:val="24"/>
          <w:szCs w:val="24"/>
        </w:rPr>
      </w:pPr>
      <w:r w:rsidRPr="002E01BA">
        <w:rPr>
          <w:rFonts w:eastAsia="Calibri" w:cstheme="minorHAnsi"/>
          <w:color w:val="000000"/>
          <w:sz w:val="24"/>
          <w:szCs w:val="24"/>
        </w:rPr>
        <w:t xml:space="preserve">1. от 50 до 70,99 на сто степен на увреждане – в размер 7 на сто от линията на бедност; </w:t>
      </w:r>
    </w:p>
    <w:p w:rsidR="002E01BA" w:rsidRPr="002E01BA" w:rsidRDefault="002E01BA" w:rsidP="002E01BA">
      <w:pPr>
        <w:autoSpaceDE w:val="0"/>
        <w:autoSpaceDN w:val="0"/>
        <w:spacing w:after="120"/>
        <w:jc w:val="both"/>
        <w:rPr>
          <w:rFonts w:eastAsia="Calibri" w:cstheme="minorHAnsi"/>
          <w:color w:val="000000"/>
          <w:sz w:val="24"/>
          <w:szCs w:val="24"/>
        </w:rPr>
      </w:pPr>
      <w:r w:rsidRPr="002E01BA">
        <w:rPr>
          <w:rFonts w:eastAsia="Calibri" w:cstheme="minorHAnsi"/>
          <w:color w:val="000000"/>
          <w:sz w:val="24"/>
          <w:szCs w:val="24"/>
        </w:rPr>
        <w:t xml:space="preserve">2. от 71 до 90 на сто степен на увреждане – в размер 15 на сто от линията на бедност; </w:t>
      </w:r>
    </w:p>
    <w:p w:rsidR="002E01BA" w:rsidRPr="002E01BA" w:rsidRDefault="002E01BA" w:rsidP="002E01BA">
      <w:pPr>
        <w:autoSpaceDE w:val="0"/>
        <w:autoSpaceDN w:val="0"/>
        <w:spacing w:after="120"/>
        <w:jc w:val="both"/>
        <w:rPr>
          <w:rFonts w:eastAsia="Calibri" w:cstheme="minorHAnsi"/>
          <w:color w:val="000000"/>
          <w:sz w:val="24"/>
          <w:szCs w:val="24"/>
        </w:rPr>
      </w:pPr>
      <w:r w:rsidRPr="002E01BA">
        <w:rPr>
          <w:rFonts w:eastAsia="Calibri" w:cstheme="minorHAnsi"/>
          <w:color w:val="000000"/>
          <w:sz w:val="24"/>
          <w:szCs w:val="24"/>
        </w:rPr>
        <w:t xml:space="preserve">3. над 90 на сто степен на увреждане – в размер 25 на сто от линията на бедност; </w:t>
      </w:r>
    </w:p>
    <w:p w:rsidR="002E01BA" w:rsidRPr="002E01BA" w:rsidRDefault="002E01BA" w:rsidP="002E01BA">
      <w:pPr>
        <w:autoSpaceDE w:val="0"/>
        <w:autoSpaceDN w:val="0"/>
        <w:spacing w:after="120"/>
        <w:jc w:val="both"/>
        <w:rPr>
          <w:rFonts w:eastAsia="Calibri" w:cstheme="minorHAnsi"/>
          <w:color w:val="000000"/>
          <w:sz w:val="24"/>
          <w:szCs w:val="24"/>
        </w:rPr>
      </w:pPr>
      <w:r w:rsidRPr="002E01BA">
        <w:rPr>
          <w:rFonts w:eastAsia="Calibri" w:cstheme="minorHAnsi"/>
          <w:color w:val="000000"/>
          <w:sz w:val="24"/>
          <w:szCs w:val="24"/>
        </w:rPr>
        <w:t xml:space="preserve">4. над 90 на сто степен на увреждане с определена чужда помощ, които получават пенсия за инвалидност поради общо заболяване или поради трудова злополука или професионална болест – в размер 30 на сто от линията на бедност; </w:t>
      </w:r>
    </w:p>
    <w:p w:rsidR="002E01BA" w:rsidRPr="002E01BA" w:rsidRDefault="002E01BA" w:rsidP="002E01BA">
      <w:pPr>
        <w:autoSpaceDE w:val="0"/>
        <w:autoSpaceDN w:val="0"/>
        <w:spacing w:after="120"/>
        <w:jc w:val="both"/>
        <w:rPr>
          <w:rFonts w:eastAsia="Calibri" w:cstheme="minorHAnsi"/>
          <w:color w:val="000000"/>
          <w:sz w:val="24"/>
          <w:szCs w:val="24"/>
        </w:rPr>
      </w:pPr>
      <w:r w:rsidRPr="002E01BA">
        <w:rPr>
          <w:rFonts w:eastAsia="Calibri" w:cstheme="minorHAnsi"/>
          <w:color w:val="000000"/>
          <w:sz w:val="24"/>
          <w:szCs w:val="24"/>
        </w:rPr>
        <w:t xml:space="preserve">5. над 90 на сто степен на увреждане с определена чужда помощ, които получават социална пенсия за инвалидност – в размер 57 на сто от линията на бедност. </w:t>
      </w:r>
    </w:p>
    <w:p w:rsidR="002E01BA" w:rsidRPr="002E01BA" w:rsidRDefault="002E01BA" w:rsidP="002E01BA">
      <w:pPr>
        <w:autoSpaceDE w:val="0"/>
        <w:autoSpaceDN w:val="0"/>
        <w:spacing w:after="120"/>
        <w:jc w:val="both"/>
        <w:rPr>
          <w:rFonts w:eastAsia="Calibri" w:cstheme="minorHAnsi"/>
          <w:sz w:val="24"/>
          <w:szCs w:val="24"/>
          <w:lang w:val="bg-BG"/>
        </w:rPr>
      </w:pPr>
      <w:r w:rsidRPr="002E01BA">
        <w:rPr>
          <w:rFonts w:eastAsia="Calibri" w:cstheme="minorHAnsi"/>
          <w:b/>
          <w:bCs/>
          <w:color w:val="000000"/>
          <w:sz w:val="24"/>
          <w:szCs w:val="24"/>
        </w:rPr>
        <w:t>Чл. 71</w:t>
      </w:r>
      <w:r w:rsidRPr="002E01BA">
        <w:rPr>
          <w:rFonts w:eastAsia="Calibri" w:cstheme="minorHAnsi"/>
          <w:color w:val="000000"/>
          <w:sz w:val="24"/>
          <w:szCs w:val="24"/>
        </w:rPr>
        <w:t>. Хората с трайни увреждания от 18- до 20-годишна възраст имат право на месечна финансова подкрепа по чл. 69, т. 1, ако не получават месечна помощ по чл. 8 от Закона за семейни помощи за деца</w:t>
      </w:r>
    </w:p>
    <w:p w:rsidR="002E01BA" w:rsidRPr="002E01BA" w:rsidRDefault="002E01BA" w:rsidP="002E01BA">
      <w:pPr>
        <w:autoSpaceDE w:val="0"/>
        <w:autoSpaceDN w:val="0"/>
        <w:spacing w:after="120"/>
        <w:jc w:val="both"/>
        <w:rPr>
          <w:rFonts w:eastAsia="Calibri" w:cstheme="minorHAnsi"/>
          <w:color w:val="000000"/>
          <w:sz w:val="24"/>
          <w:szCs w:val="24"/>
        </w:rPr>
      </w:pPr>
    </w:p>
    <w:p w:rsidR="002E01BA" w:rsidRPr="002E01BA" w:rsidRDefault="002E01BA" w:rsidP="002E01BA">
      <w:pPr>
        <w:suppressAutoHyphens/>
        <w:autoSpaceDE w:val="0"/>
        <w:autoSpaceDN w:val="0"/>
        <w:spacing w:after="120"/>
        <w:jc w:val="both"/>
        <w:textAlignment w:val="baseline"/>
        <w:rPr>
          <w:rFonts w:eastAsia="Calibri" w:cstheme="minorHAnsi"/>
          <w:sz w:val="24"/>
          <w:szCs w:val="24"/>
        </w:rPr>
      </w:pPr>
      <w:r w:rsidRPr="002E01BA">
        <w:rPr>
          <w:rFonts w:eastAsia="Calibri" w:cstheme="minorHAnsi"/>
          <w:b/>
          <w:bCs/>
          <w:color w:val="000000"/>
          <w:sz w:val="24"/>
          <w:szCs w:val="24"/>
        </w:rPr>
        <w:t>Целеви помощи съобразно вида на увреждането</w:t>
      </w:r>
      <w:r w:rsidRPr="002E01BA">
        <w:rPr>
          <w:rFonts w:eastAsia="Calibri" w:cstheme="minorHAnsi"/>
          <w:color w:val="000000"/>
          <w:sz w:val="24"/>
          <w:szCs w:val="24"/>
        </w:rPr>
        <w:t>.</w:t>
      </w:r>
    </w:p>
    <w:p w:rsidR="002E01BA" w:rsidRPr="00C54044" w:rsidRDefault="002E01BA" w:rsidP="004437E0">
      <w:pPr>
        <w:pStyle w:val="ListParagraph"/>
        <w:numPr>
          <w:ilvl w:val="0"/>
          <w:numId w:val="23"/>
        </w:numPr>
        <w:suppressAutoHyphens/>
        <w:autoSpaceDE w:val="0"/>
        <w:autoSpaceDN w:val="0"/>
        <w:spacing w:after="120"/>
        <w:jc w:val="both"/>
        <w:textAlignment w:val="baseline"/>
        <w:rPr>
          <w:rFonts w:eastAsia="Calibri" w:cstheme="minorHAnsi"/>
          <w:color w:val="000000"/>
          <w:sz w:val="24"/>
          <w:szCs w:val="24"/>
          <w:lang w:val="bg-BG"/>
        </w:rPr>
      </w:pPr>
      <w:r w:rsidRPr="00C54044">
        <w:rPr>
          <w:rFonts w:eastAsia="Calibri" w:cstheme="minorHAnsi"/>
          <w:color w:val="000000"/>
          <w:sz w:val="24"/>
          <w:szCs w:val="24"/>
          <w:lang w:val="bg-BG"/>
        </w:rPr>
        <w:t xml:space="preserve">покупка на моторно превозно средство </w:t>
      </w:r>
    </w:p>
    <w:p w:rsidR="002E01BA" w:rsidRPr="00C54044" w:rsidRDefault="002E01BA" w:rsidP="004437E0">
      <w:pPr>
        <w:pStyle w:val="ListParagraph"/>
        <w:numPr>
          <w:ilvl w:val="0"/>
          <w:numId w:val="23"/>
        </w:numPr>
        <w:suppressAutoHyphens/>
        <w:autoSpaceDE w:val="0"/>
        <w:autoSpaceDN w:val="0"/>
        <w:spacing w:after="120"/>
        <w:jc w:val="both"/>
        <w:textAlignment w:val="baseline"/>
        <w:rPr>
          <w:rFonts w:eastAsia="Calibri" w:cstheme="minorHAnsi"/>
          <w:sz w:val="24"/>
          <w:szCs w:val="24"/>
          <w:lang w:val="bg-BG"/>
        </w:rPr>
      </w:pPr>
      <w:r w:rsidRPr="00C54044">
        <w:rPr>
          <w:rFonts w:eastAsia="Calibri" w:cstheme="minorHAnsi"/>
          <w:color w:val="000000"/>
          <w:sz w:val="24"/>
          <w:szCs w:val="24"/>
          <w:lang w:val="bg-BG"/>
        </w:rPr>
        <w:t>п</w:t>
      </w:r>
      <w:r w:rsidRPr="00C54044">
        <w:rPr>
          <w:rFonts w:eastAsia="Calibri" w:cstheme="minorHAnsi"/>
          <w:color w:val="000000"/>
          <w:sz w:val="24"/>
          <w:szCs w:val="24"/>
        </w:rPr>
        <w:t xml:space="preserve">риспособяване на жилище; </w:t>
      </w:r>
    </w:p>
    <w:p w:rsidR="002E01BA" w:rsidRPr="00C54044" w:rsidRDefault="002E01BA" w:rsidP="004437E0">
      <w:pPr>
        <w:pStyle w:val="ListParagraph"/>
        <w:numPr>
          <w:ilvl w:val="0"/>
          <w:numId w:val="23"/>
        </w:numPr>
        <w:suppressAutoHyphens/>
        <w:autoSpaceDE w:val="0"/>
        <w:autoSpaceDN w:val="0"/>
        <w:spacing w:after="120"/>
        <w:jc w:val="both"/>
        <w:textAlignment w:val="baseline"/>
        <w:rPr>
          <w:rFonts w:eastAsia="Calibri" w:cstheme="minorHAnsi"/>
          <w:color w:val="000000"/>
          <w:sz w:val="24"/>
          <w:szCs w:val="24"/>
        </w:rPr>
      </w:pPr>
      <w:r w:rsidRPr="00C54044">
        <w:rPr>
          <w:rFonts w:eastAsia="Calibri" w:cstheme="minorHAnsi"/>
          <w:color w:val="000000"/>
          <w:sz w:val="24"/>
          <w:szCs w:val="24"/>
        </w:rPr>
        <w:t xml:space="preserve">балнеолечение и/или рехабилитационни услуги; </w:t>
      </w:r>
    </w:p>
    <w:p w:rsidR="002E01BA" w:rsidRPr="00C54044" w:rsidRDefault="002E01BA" w:rsidP="004437E0">
      <w:pPr>
        <w:pStyle w:val="ListParagraph"/>
        <w:numPr>
          <w:ilvl w:val="0"/>
          <w:numId w:val="23"/>
        </w:numPr>
        <w:suppressAutoHyphens/>
        <w:autoSpaceDE w:val="0"/>
        <w:autoSpaceDN w:val="0"/>
        <w:spacing w:after="120"/>
        <w:jc w:val="both"/>
        <w:textAlignment w:val="baseline"/>
        <w:rPr>
          <w:rFonts w:eastAsia="Calibri" w:cstheme="minorHAnsi"/>
          <w:sz w:val="24"/>
          <w:szCs w:val="24"/>
          <w:lang w:val="bg-BG"/>
        </w:rPr>
      </w:pPr>
      <w:r w:rsidRPr="00C54044">
        <w:rPr>
          <w:rFonts w:eastAsia="Calibri" w:cstheme="minorHAnsi"/>
          <w:color w:val="000000"/>
          <w:sz w:val="24"/>
          <w:szCs w:val="24"/>
        </w:rPr>
        <w:t>наем на общинско жилище</w:t>
      </w:r>
    </w:p>
    <w:p w:rsidR="002E01BA" w:rsidRPr="002E01BA" w:rsidRDefault="002E01BA" w:rsidP="002E01BA">
      <w:pPr>
        <w:autoSpaceDE w:val="0"/>
        <w:autoSpaceDN w:val="0"/>
        <w:spacing w:after="120"/>
        <w:jc w:val="both"/>
        <w:rPr>
          <w:rFonts w:eastAsia="Calibri" w:cstheme="minorHAnsi"/>
          <w:sz w:val="24"/>
          <w:szCs w:val="24"/>
          <w:lang w:val="bg-BG"/>
        </w:rPr>
      </w:pPr>
      <w:r w:rsidRPr="002E01BA">
        <w:rPr>
          <w:rFonts w:eastAsia="Calibri" w:cstheme="minorHAnsi"/>
          <w:b/>
          <w:bCs/>
          <w:color w:val="000000"/>
          <w:sz w:val="24"/>
          <w:szCs w:val="24"/>
        </w:rPr>
        <w:t>Финансирането и предоставянето на помощните средства</w:t>
      </w:r>
      <w:r w:rsidRPr="002E01BA">
        <w:rPr>
          <w:rFonts w:eastAsia="Calibri" w:cstheme="minorHAnsi"/>
          <w:color w:val="000000"/>
          <w:sz w:val="24"/>
          <w:szCs w:val="24"/>
        </w:rPr>
        <w:t>, приспособленията, съоръженията и медицинските изделия за хората с увреждания се осъществяват от Националната здравноосигурителна каса въз основа на механизъм и стандарти за качество на помощните средства, приспособленията, съоръженията и медицинските изделия за хората с увреждания, като средствата за това се предоставят от държавния бюджет с трансфер чрез бюджета на Министерството на здравеопазването</w:t>
      </w:r>
    </w:p>
    <w:p w:rsidR="00C54044" w:rsidRDefault="00C54044" w:rsidP="00C54044">
      <w:pPr>
        <w:rPr>
          <w:b/>
        </w:rPr>
      </w:pPr>
    </w:p>
    <w:p w:rsidR="002E01BA" w:rsidRPr="00C54044" w:rsidRDefault="002E01BA" w:rsidP="00C54044">
      <w:pPr>
        <w:rPr>
          <w:b/>
        </w:rPr>
      </w:pPr>
      <w:r w:rsidRPr="00C54044">
        <w:rPr>
          <w:b/>
        </w:rPr>
        <w:t>Специфични ангажименти на общините по Механизъм за лична помощ</w:t>
      </w:r>
    </w:p>
    <w:p w:rsidR="002E01BA" w:rsidRPr="002E01BA" w:rsidRDefault="002E01BA" w:rsidP="002E01BA">
      <w:pPr>
        <w:shd w:val="clear" w:color="auto" w:fill="FFFFFF"/>
        <w:autoSpaceDN w:val="0"/>
        <w:spacing w:after="120"/>
        <w:jc w:val="both"/>
        <w:rPr>
          <w:rFonts w:eastAsia="Calibri" w:cstheme="minorHAnsi"/>
          <w:color w:val="000000"/>
          <w:sz w:val="24"/>
          <w:szCs w:val="24"/>
          <w:lang w:val="bg-BG"/>
        </w:rPr>
      </w:pPr>
      <w:r w:rsidRPr="002E01BA">
        <w:rPr>
          <w:rFonts w:eastAsia="Calibri" w:cstheme="minorHAnsi"/>
          <w:color w:val="000000"/>
          <w:sz w:val="24"/>
          <w:szCs w:val="24"/>
          <w:lang w:val="bg-BG"/>
        </w:rPr>
        <w:t>Лична помощ" е механизъм за подкрепа за пълноценно участие в обществото, за извършване на дейности, отговарящи на индивидуалните потребности от личен, домашен или социален характер, и за преодоляване на бариерите на функционалните ограничения.</w:t>
      </w:r>
    </w:p>
    <w:p w:rsidR="002E01BA" w:rsidRPr="002E01BA" w:rsidRDefault="002E01BA" w:rsidP="002E01BA">
      <w:pPr>
        <w:shd w:val="clear" w:color="auto" w:fill="FFFFFF"/>
        <w:autoSpaceDN w:val="0"/>
        <w:spacing w:after="120"/>
        <w:jc w:val="both"/>
        <w:rPr>
          <w:rFonts w:eastAsia="Calibri" w:cstheme="minorHAnsi"/>
          <w:color w:val="000000"/>
          <w:sz w:val="24"/>
          <w:szCs w:val="24"/>
          <w:lang w:val="bg-BG"/>
        </w:rPr>
      </w:pPr>
      <w:r w:rsidRPr="002E01BA">
        <w:rPr>
          <w:rFonts w:eastAsia="Calibri" w:cstheme="minorHAnsi"/>
          <w:color w:val="000000"/>
          <w:sz w:val="24"/>
          <w:szCs w:val="24"/>
          <w:lang w:val="bg-BG"/>
        </w:rPr>
        <w:lastRenderedPageBreak/>
        <w:t>Предоставянето му е регламентирано в Закона за личната помощ и в Наредба № РД-07-7/ 28.06.2019 г. за включване в механизма за лична помощ.</w:t>
      </w:r>
    </w:p>
    <w:p w:rsidR="002E01BA" w:rsidRPr="002E01BA" w:rsidRDefault="002E01BA" w:rsidP="002E01BA">
      <w:pPr>
        <w:autoSpaceDN w:val="0"/>
        <w:spacing w:after="120"/>
        <w:jc w:val="both"/>
        <w:rPr>
          <w:rFonts w:eastAsia="Times New Roman" w:cstheme="minorHAnsi"/>
          <w:b/>
          <w:bCs/>
          <w:color w:val="000000"/>
          <w:kern w:val="3"/>
          <w:sz w:val="24"/>
          <w:szCs w:val="24"/>
          <w:lang w:val="bg-BG" w:eastAsia="bg-BG"/>
        </w:rPr>
      </w:pPr>
      <w:r w:rsidRPr="002E01BA">
        <w:rPr>
          <w:rFonts w:eastAsia="Times New Roman" w:cstheme="minorHAnsi"/>
          <w:b/>
          <w:bCs/>
          <w:color w:val="000000"/>
          <w:kern w:val="3"/>
          <w:sz w:val="24"/>
          <w:szCs w:val="24"/>
          <w:lang w:val="bg-BG" w:eastAsia="bg-BG"/>
        </w:rPr>
        <w:t>Ангажименти на Кмета на общината по ЗЛП</w:t>
      </w:r>
    </w:p>
    <w:p w:rsidR="002E01BA" w:rsidRPr="00C54044" w:rsidRDefault="002E01BA" w:rsidP="004437E0">
      <w:pPr>
        <w:pStyle w:val="ListParagraph"/>
        <w:numPr>
          <w:ilvl w:val="0"/>
          <w:numId w:val="24"/>
        </w:numPr>
        <w:tabs>
          <w:tab w:val="left" w:pos="720"/>
        </w:tabs>
        <w:suppressAutoHyphens/>
        <w:autoSpaceDN w:val="0"/>
        <w:spacing w:after="120"/>
        <w:jc w:val="both"/>
        <w:textAlignment w:val="baseline"/>
        <w:rPr>
          <w:rFonts w:eastAsia="Calibri" w:cstheme="minorHAnsi"/>
          <w:lang w:val="bg-BG"/>
        </w:rPr>
      </w:pPr>
      <w:r w:rsidRPr="00C54044">
        <w:rPr>
          <w:rFonts w:cstheme="minorHAnsi"/>
          <w:color w:val="000000"/>
          <w:kern w:val="3"/>
          <w:lang w:val="ru-RU"/>
        </w:rPr>
        <w:t>Организира и ръководи дейността по предоставяне на механизма;</w:t>
      </w:r>
    </w:p>
    <w:p w:rsidR="002E01BA" w:rsidRPr="00C54044" w:rsidRDefault="002E01BA" w:rsidP="004437E0">
      <w:pPr>
        <w:pStyle w:val="ListParagraph"/>
        <w:numPr>
          <w:ilvl w:val="0"/>
          <w:numId w:val="24"/>
        </w:numPr>
        <w:tabs>
          <w:tab w:val="left" w:pos="720"/>
        </w:tabs>
        <w:suppressAutoHyphens/>
        <w:autoSpaceDN w:val="0"/>
        <w:spacing w:after="120"/>
        <w:jc w:val="both"/>
        <w:textAlignment w:val="baseline"/>
        <w:rPr>
          <w:rFonts w:eastAsia="Calibri" w:cstheme="minorHAnsi"/>
          <w:lang w:val="bg-BG"/>
        </w:rPr>
      </w:pPr>
      <w:r w:rsidRPr="00C54044">
        <w:rPr>
          <w:rFonts w:cstheme="minorHAnsi"/>
          <w:color w:val="000000"/>
          <w:kern w:val="3"/>
          <w:lang w:val="ru-RU"/>
        </w:rPr>
        <w:t>Провежда разяснително-информационна дейност;</w:t>
      </w:r>
    </w:p>
    <w:p w:rsidR="002E01BA" w:rsidRPr="00C54044" w:rsidRDefault="002E01BA" w:rsidP="004437E0">
      <w:pPr>
        <w:pStyle w:val="ListParagraph"/>
        <w:numPr>
          <w:ilvl w:val="0"/>
          <w:numId w:val="24"/>
        </w:numPr>
        <w:tabs>
          <w:tab w:val="left" w:pos="720"/>
        </w:tabs>
        <w:suppressAutoHyphens/>
        <w:autoSpaceDN w:val="0"/>
        <w:spacing w:after="120"/>
        <w:jc w:val="both"/>
        <w:textAlignment w:val="baseline"/>
        <w:rPr>
          <w:rFonts w:eastAsia="Calibri" w:cstheme="minorHAnsi"/>
          <w:lang w:val="bg-BG"/>
        </w:rPr>
      </w:pPr>
      <w:r w:rsidRPr="00C54044">
        <w:rPr>
          <w:rFonts w:cstheme="minorHAnsi"/>
          <w:color w:val="000000"/>
          <w:kern w:val="3"/>
          <w:lang w:val="ru-RU"/>
        </w:rPr>
        <w:t>Сключва и прекратява трудовите договори с асистентите;</w:t>
      </w:r>
    </w:p>
    <w:p w:rsidR="002E01BA" w:rsidRPr="00C54044" w:rsidRDefault="002E01BA" w:rsidP="004437E0">
      <w:pPr>
        <w:pStyle w:val="ListParagraph"/>
        <w:numPr>
          <w:ilvl w:val="0"/>
          <w:numId w:val="24"/>
        </w:numPr>
        <w:tabs>
          <w:tab w:val="left" w:pos="720"/>
        </w:tabs>
        <w:suppressAutoHyphens/>
        <w:autoSpaceDN w:val="0"/>
        <w:spacing w:after="120"/>
        <w:jc w:val="both"/>
        <w:textAlignment w:val="baseline"/>
        <w:rPr>
          <w:rFonts w:eastAsia="Calibri" w:cstheme="minorHAnsi"/>
          <w:lang w:val="bg-BG"/>
        </w:rPr>
      </w:pPr>
      <w:r w:rsidRPr="00C54044">
        <w:rPr>
          <w:rFonts w:cstheme="minorHAnsi"/>
          <w:color w:val="000000"/>
          <w:kern w:val="3"/>
          <w:lang w:val="ru-RU"/>
        </w:rPr>
        <w:t>Осигурява условия за повишаване на квалификацията;</w:t>
      </w:r>
    </w:p>
    <w:p w:rsidR="002E01BA" w:rsidRPr="00C54044" w:rsidRDefault="002E01BA" w:rsidP="004437E0">
      <w:pPr>
        <w:pStyle w:val="ListParagraph"/>
        <w:numPr>
          <w:ilvl w:val="0"/>
          <w:numId w:val="24"/>
        </w:numPr>
        <w:suppressAutoHyphens/>
        <w:autoSpaceDN w:val="0"/>
        <w:spacing w:after="120"/>
        <w:jc w:val="both"/>
        <w:textAlignment w:val="baseline"/>
        <w:rPr>
          <w:rFonts w:eastAsia="Calibri" w:cstheme="minorHAnsi"/>
          <w:lang w:val="bg-BG"/>
        </w:rPr>
      </w:pPr>
      <w:r w:rsidRPr="00C54044">
        <w:rPr>
          <w:rFonts w:cstheme="minorHAnsi"/>
          <w:color w:val="000000"/>
          <w:kern w:val="3"/>
          <w:lang w:val="ru-RU"/>
        </w:rPr>
        <w:t>Поддържа индивидуално досие;</w:t>
      </w:r>
    </w:p>
    <w:p w:rsidR="002E01BA" w:rsidRPr="00C54044" w:rsidRDefault="002E01BA" w:rsidP="004437E0">
      <w:pPr>
        <w:pStyle w:val="ListParagraph"/>
        <w:numPr>
          <w:ilvl w:val="0"/>
          <w:numId w:val="24"/>
        </w:numPr>
        <w:suppressAutoHyphens/>
        <w:autoSpaceDN w:val="0"/>
        <w:spacing w:after="120"/>
        <w:jc w:val="both"/>
        <w:textAlignment w:val="baseline"/>
        <w:rPr>
          <w:rFonts w:eastAsia="Calibri" w:cstheme="minorHAnsi"/>
          <w:lang w:val="bg-BG"/>
        </w:rPr>
      </w:pPr>
      <w:r w:rsidRPr="00C54044">
        <w:rPr>
          <w:rFonts w:cstheme="minorHAnsi"/>
          <w:color w:val="000000"/>
          <w:kern w:val="3"/>
          <w:lang w:val="ru-RU"/>
        </w:rPr>
        <w:t>Поддържа списък за кандидатите за асистенти и професионалния им опит;</w:t>
      </w:r>
    </w:p>
    <w:p w:rsidR="002E01BA" w:rsidRPr="00C54044" w:rsidRDefault="002E01BA" w:rsidP="004437E0">
      <w:pPr>
        <w:pStyle w:val="ListParagraph"/>
        <w:numPr>
          <w:ilvl w:val="0"/>
          <w:numId w:val="24"/>
        </w:numPr>
        <w:suppressAutoHyphens/>
        <w:autoSpaceDN w:val="0"/>
        <w:spacing w:after="120"/>
        <w:jc w:val="both"/>
        <w:textAlignment w:val="baseline"/>
        <w:rPr>
          <w:rFonts w:eastAsia="Calibri" w:cstheme="minorHAnsi"/>
          <w:lang w:val="bg-BG"/>
        </w:rPr>
      </w:pPr>
      <w:r w:rsidRPr="00C54044">
        <w:rPr>
          <w:rFonts w:cstheme="minorHAnsi"/>
          <w:color w:val="000000"/>
          <w:kern w:val="3"/>
          <w:lang w:val="ru-RU"/>
        </w:rPr>
        <w:t>Поддържа регистър за жалбите и сигналите;</w:t>
      </w:r>
    </w:p>
    <w:p w:rsidR="002E01BA" w:rsidRPr="00C54044" w:rsidRDefault="002E01BA" w:rsidP="004437E0">
      <w:pPr>
        <w:pStyle w:val="ListParagraph"/>
        <w:numPr>
          <w:ilvl w:val="0"/>
          <w:numId w:val="24"/>
        </w:numPr>
        <w:suppressAutoHyphens/>
        <w:autoSpaceDN w:val="0"/>
        <w:spacing w:after="120"/>
        <w:jc w:val="both"/>
        <w:textAlignment w:val="baseline"/>
        <w:rPr>
          <w:rFonts w:eastAsia="Calibri" w:cstheme="minorHAnsi"/>
          <w:lang w:val="bg-BG"/>
        </w:rPr>
      </w:pPr>
      <w:r w:rsidRPr="00C54044">
        <w:rPr>
          <w:rFonts w:cstheme="minorHAnsi"/>
          <w:color w:val="000000"/>
          <w:kern w:val="3"/>
          <w:lang w:val="ru-RU"/>
        </w:rPr>
        <w:t>Посредничи за уреждане на споровете;</w:t>
      </w:r>
    </w:p>
    <w:p w:rsidR="002E01BA" w:rsidRPr="00C54044" w:rsidRDefault="002E01BA" w:rsidP="004437E0">
      <w:pPr>
        <w:pStyle w:val="ListParagraph"/>
        <w:numPr>
          <w:ilvl w:val="0"/>
          <w:numId w:val="24"/>
        </w:numPr>
        <w:suppressAutoHyphens/>
        <w:autoSpaceDN w:val="0"/>
        <w:spacing w:after="120"/>
        <w:jc w:val="both"/>
        <w:textAlignment w:val="baseline"/>
        <w:rPr>
          <w:rFonts w:eastAsia="Calibri" w:cstheme="minorHAnsi"/>
          <w:lang w:val="bg-BG"/>
        </w:rPr>
      </w:pPr>
      <w:r w:rsidRPr="00C54044">
        <w:rPr>
          <w:rFonts w:cstheme="minorHAnsi"/>
          <w:color w:val="000000"/>
          <w:kern w:val="3"/>
          <w:lang w:val="ru-RU"/>
        </w:rPr>
        <w:t>Докладва;</w:t>
      </w:r>
    </w:p>
    <w:p w:rsidR="002E01BA" w:rsidRPr="002E01BA" w:rsidRDefault="002E01BA" w:rsidP="002E01BA">
      <w:pPr>
        <w:autoSpaceDN w:val="0"/>
        <w:spacing w:after="120"/>
        <w:jc w:val="both"/>
        <w:rPr>
          <w:rFonts w:eastAsia="Calibri" w:cstheme="minorHAnsi"/>
          <w:sz w:val="24"/>
          <w:szCs w:val="24"/>
          <w:lang w:val="bg-BG"/>
        </w:rPr>
      </w:pPr>
      <w:r w:rsidRPr="002E01BA">
        <w:rPr>
          <w:rFonts w:eastAsia="Times New Roman" w:cstheme="minorHAnsi"/>
          <w:b/>
          <w:bCs/>
          <w:color w:val="000000"/>
          <w:kern w:val="3"/>
          <w:sz w:val="24"/>
          <w:szCs w:val="24"/>
          <w:lang w:val="ru-RU"/>
        </w:rPr>
        <w:t>Общинския съвет м</w:t>
      </w:r>
      <w:r w:rsidRPr="002E01BA">
        <w:rPr>
          <w:rFonts w:eastAsia="Times New Roman" w:cstheme="minorHAnsi"/>
          <w:sz w:val="24"/>
          <w:szCs w:val="24"/>
          <w:lang w:val="ru-RU" w:eastAsia="bg-BG"/>
        </w:rPr>
        <w:t>оже да вземе решение личната помощ да се финансира и със средства от общинския бюджет. Необходимо е всяко решение за финансиране на държавни политики със средства от общинския бюджет следва да бъде ясно обосновано и съобразено с правилата и изискванията на Закона за публичните финанси.</w:t>
      </w:r>
    </w:p>
    <w:p w:rsidR="002E01BA" w:rsidRPr="00C54044" w:rsidRDefault="002E01BA" w:rsidP="002E01BA">
      <w:pPr>
        <w:shd w:val="clear" w:color="auto" w:fill="FFFFFF"/>
        <w:autoSpaceDN w:val="0"/>
        <w:spacing w:after="120"/>
        <w:jc w:val="both"/>
        <w:rPr>
          <w:rFonts w:eastAsia="Times New Roman" w:cstheme="minorHAnsi"/>
          <w:b/>
          <w:bCs/>
          <w:sz w:val="24"/>
          <w:szCs w:val="24"/>
          <w:lang w:val="bg-BG"/>
        </w:rPr>
      </w:pPr>
      <w:r w:rsidRPr="002E01BA">
        <w:rPr>
          <w:rFonts w:eastAsia="Times New Roman" w:cstheme="minorHAnsi"/>
          <w:b/>
          <w:bCs/>
          <w:sz w:val="24"/>
          <w:szCs w:val="24"/>
          <w:lang w:val="bg-BG"/>
        </w:rPr>
        <w:t xml:space="preserve">Тристранно споразумение между </w:t>
      </w:r>
      <w:bookmarkStart w:id="3" w:name="_Hlk77254104"/>
      <w:r w:rsidRPr="002E01BA">
        <w:rPr>
          <w:rFonts w:eastAsia="Times New Roman" w:cstheme="minorHAnsi"/>
          <w:b/>
          <w:bCs/>
          <w:sz w:val="24"/>
          <w:szCs w:val="24"/>
          <w:lang w:val="bg-BG"/>
        </w:rPr>
        <w:t>АСП, НОИ и кмета на общината</w:t>
      </w:r>
      <w:bookmarkEnd w:id="3"/>
      <w:r w:rsidR="00C54044">
        <w:rPr>
          <w:rFonts w:eastAsia="Times New Roman" w:cstheme="minorHAnsi"/>
          <w:b/>
          <w:bCs/>
          <w:sz w:val="24"/>
          <w:szCs w:val="24"/>
          <w:lang w:val="bg-BG"/>
        </w:rPr>
        <w:t xml:space="preserve">, </w:t>
      </w:r>
      <w:r w:rsidRPr="002E01BA">
        <w:rPr>
          <w:rFonts w:eastAsia="Times New Roman" w:cstheme="minorHAnsi"/>
          <w:sz w:val="24"/>
          <w:szCs w:val="24"/>
          <w:lang w:val="bg-BG"/>
        </w:rPr>
        <w:t>урежда</w:t>
      </w:r>
      <w:r w:rsidR="00C54044">
        <w:rPr>
          <w:rFonts w:eastAsia="Times New Roman" w:cstheme="minorHAnsi"/>
          <w:sz w:val="24"/>
          <w:szCs w:val="24"/>
          <w:lang w:val="bg-BG"/>
        </w:rPr>
        <w:t xml:space="preserve">: </w:t>
      </w:r>
      <w:r w:rsidRPr="002E01BA">
        <w:rPr>
          <w:rFonts w:eastAsia="Times New Roman" w:cstheme="minorHAnsi"/>
          <w:sz w:val="24"/>
          <w:szCs w:val="24"/>
          <w:lang w:val="bg-BG"/>
        </w:rPr>
        <w:t xml:space="preserve"> </w:t>
      </w:r>
    </w:p>
    <w:p w:rsidR="002E01BA" w:rsidRPr="00C54044" w:rsidRDefault="002E01BA" w:rsidP="004437E0">
      <w:pPr>
        <w:pStyle w:val="ListParagraph"/>
        <w:numPr>
          <w:ilvl w:val="0"/>
          <w:numId w:val="25"/>
        </w:numPr>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shd w:val="clear" w:color="auto" w:fill="FFFFFF"/>
        </w:rPr>
        <w:t xml:space="preserve">редът и начинът за изпращане на копия от заявленията </w:t>
      </w:r>
      <w:r w:rsidRPr="00C54044">
        <w:rPr>
          <w:rFonts w:eastAsia="Times New Roman" w:cstheme="minorHAnsi"/>
          <w:sz w:val="24"/>
          <w:szCs w:val="24"/>
          <w:shd w:val="clear" w:color="auto" w:fill="FFFFFF"/>
          <w:lang w:val="bg-BG"/>
        </w:rPr>
        <w:t>до</w:t>
      </w:r>
      <w:r w:rsidRPr="00C54044">
        <w:rPr>
          <w:rFonts w:eastAsia="Times New Roman" w:cstheme="minorHAnsi"/>
          <w:sz w:val="24"/>
          <w:szCs w:val="24"/>
          <w:shd w:val="clear" w:color="auto" w:fill="FFFFFF"/>
        </w:rPr>
        <w:t xml:space="preserve"> Агенцията за социално подпомагане</w:t>
      </w:r>
      <w:r w:rsidRPr="00C54044">
        <w:rPr>
          <w:rFonts w:eastAsia="Times New Roman" w:cstheme="minorHAnsi"/>
          <w:sz w:val="24"/>
          <w:szCs w:val="24"/>
          <w:shd w:val="clear" w:color="auto" w:fill="FFFFFF"/>
          <w:lang w:val="bg-BG"/>
        </w:rPr>
        <w:t xml:space="preserve"> и </w:t>
      </w:r>
      <w:r w:rsidRPr="00C54044">
        <w:rPr>
          <w:rFonts w:eastAsia="Times New Roman" w:cstheme="minorHAnsi"/>
          <w:sz w:val="24"/>
          <w:szCs w:val="24"/>
          <w:shd w:val="clear" w:color="auto" w:fill="FFFFFF"/>
        </w:rPr>
        <w:t>Националния осигурителен институт;</w:t>
      </w:r>
    </w:p>
    <w:p w:rsidR="002E01BA" w:rsidRPr="00C54044" w:rsidRDefault="002E01BA" w:rsidP="004437E0">
      <w:pPr>
        <w:pStyle w:val="ListParagraph"/>
        <w:numPr>
          <w:ilvl w:val="0"/>
          <w:numId w:val="25"/>
        </w:numPr>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shd w:val="clear" w:color="auto" w:fill="FFFFFF"/>
        </w:rPr>
        <w:t xml:space="preserve">сроковете, редът и начинът за изпращане по служебен път на данните от заявленията </w:t>
      </w:r>
      <w:r w:rsidRPr="00C54044">
        <w:rPr>
          <w:rFonts w:eastAsia="Times New Roman" w:cstheme="minorHAnsi"/>
          <w:sz w:val="24"/>
          <w:szCs w:val="24"/>
          <w:shd w:val="clear" w:color="auto" w:fill="FFFFFF"/>
          <w:lang w:val="bg-BG"/>
        </w:rPr>
        <w:t xml:space="preserve">и </w:t>
      </w:r>
      <w:r w:rsidRPr="00C54044">
        <w:rPr>
          <w:rFonts w:eastAsia="Times New Roman" w:cstheme="minorHAnsi"/>
          <w:sz w:val="24"/>
          <w:szCs w:val="24"/>
          <w:shd w:val="clear" w:color="auto" w:fill="FFFFFF"/>
        </w:rPr>
        <w:t xml:space="preserve"> информация за трудовия договор на асистента</w:t>
      </w:r>
      <w:r w:rsidRPr="00C54044">
        <w:rPr>
          <w:rFonts w:eastAsia="Times New Roman" w:cstheme="minorHAnsi"/>
          <w:sz w:val="24"/>
          <w:szCs w:val="24"/>
          <w:shd w:val="clear" w:color="auto" w:fill="FFFFFF"/>
          <w:lang w:val="bg-BG"/>
        </w:rPr>
        <w:t>;</w:t>
      </w:r>
      <w:r w:rsidRPr="00C54044">
        <w:rPr>
          <w:rFonts w:eastAsia="Times New Roman" w:cstheme="minorHAnsi"/>
          <w:sz w:val="24"/>
          <w:szCs w:val="24"/>
          <w:shd w:val="clear" w:color="auto" w:fill="FFFFFF"/>
        </w:rPr>
        <w:t xml:space="preserve"> </w:t>
      </w:r>
    </w:p>
    <w:p w:rsidR="002E01BA" w:rsidRPr="00C54044" w:rsidRDefault="002E01BA" w:rsidP="004437E0">
      <w:pPr>
        <w:pStyle w:val="ListParagraph"/>
        <w:numPr>
          <w:ilvl w:val="0"/>
          <w:numId w:val="25"/>
        </w:numPr>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shd w:val="clear" w:color="auto" w:fill="FFFFFF"/>
        </w:rPr>
        <w:t>редът и начинът за извършване на проверка по служебен път на декларираните данни в заявлението</w:t>
      </w:r>
      <w:r w:rsidRPr="00C54044">
        <w:rPr>
          <w:rFonts w:eastAsia="Times New Roman" w:cstheme="minorHAnsi"/>
          <w:sz w:val="24"/>
          <w:szCs w:val="24"/>
          <w:shd w:val="clear" w:color="auto" w:fill="FFFFFF"/>
          <w:lang w:val="bg-BG"/>
        </w:rPr>
        <w:t xml:space="preserve"> данни</w:t>
      </w:r>
      <w:r w:rsidRPr="00C54044">
        <w:rPr>
          <w:rFonts w:eastAsia="Times New Roman" w:cstheme="minorHAnsi"/>
          <w:sz w:val="24"/>
          <w:szCs w:val="24"/>
          <w:shd w:val="clear" w:color="auto" w:fill="FFFFFF"/>
        </w:rPr>
        <w:t>;</w:t>
      </w:r>
    </w:p>
    <w:p w:rsidR="002E01BA" w:rsidRPr="00C54044" w:rsidRDefault="002E01BA" w:rsidP="004437E0">
      <w:pPr>
        <w:pStyle w:val="ListParagraph"/>
        <w:numPr>
          <w:ilvl w:val="0"/>
          <w:numId w:val="25"/>
        </w:numPr>
        <w:suppressAutoHyphens/>
        <w:autoSpaceDN w:val="0"/>
        <w:spacing w:after="120"/>
        <w:jc w:val="both"/>
        <w:textAlignment w:val="baseline"/>
        <w:rPr>
          <w:rFonts w:eastAsia="Times New Roman" w:cstheme="minorHAnsi"/>
          <w:sz w:val="24"/>
          <w:szCs w:val="24"/>
          <w:shd w:val="clear" w:color="auto" w:fill="FFFFFF"/>
        </w:rPr>
      </w:pPr>
      <w:r w:rsidRPr="00C54044">
        <w:rPr>
          <w:rFonts w:eastAsia="Times New Roman" w:cstheme="minorHAnsi"/>
          <w:sz w:val="24"/>
          <w:szCs w:val="24"/>
          <w:shd w:val="clear" w:color="auto" w:fill="FFFFFF"/>
        </w:rPr>
        <w:t>процедурата за финансиране предоставянето на лична помощ;</w:t>
      </w:r>
    </w:p>
    <w:p w:rsidR="002E01BA" w:rsidRPr="00C54044" w:rsidRDefault="002E01BA" w:rsidP="004437E0">
      <w:pPr>
        <w:pStyle w:val="ListParagraph"/>
        <w:numPr>
          <w:ilvl w:val="0"/>
          <w:numId w:val="25"/>
        </w:numPr>
        <w:shd w:val="clear" w:color="auto" w:fill="FFFFFF"/>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shd w:val="clear" w:color="auto" w:fill="FFFFFF"/>
        </w:rPr>
        <w:t>редът и начинът за уведомяване на съответната дирекция "Социално подпомагане" и на Н</w:t>
      </w:r>
      <w:r w:rsidRPr="00C54044">
        <w:rPr>
          <w:rFonts w:eastAsia="Times New Roman" w:cstheme="minorHAnsi"/>
          <w:sz w:val="24"/>
          <w:szCs w:val="24"/>
          <w:shd w:val="clear" w:color="auto" w:fill="FFFFFF"/>
          <w:lang w:val="bg-BG"/>
        </w:rPr>
        <w:t xml:space="preserve">ОИ </w:t>
      </w:r>
      <w:r w:rsidRPr="00C54044">
        <w:rPr>
          <w:rFonts w:eastAsia="Times New Roman" w:cstheme="minorHAnsi"/>
          <w:sz w:val="24"/>
          <w:szCs w:val="24"/>
          <w:shd w:val="clear" w:color="auto" w:fill="FFFFFF"/>
        </w:rPr>
        <w:t>промяна на обстоятелствата, която води до промяна в предоставянето и ползването на лична помощ</w:t>
      </w:r>
      <w:r w:rsidRPr="00C54044">
        <w:rPr>
          <w:rFonts w:eastAsia="Times New Roman" w:cstheme="minorHAnsi"/>
          <w:sz w:val="24"/>
          <w:szCs w:val="24"/>
          <w:shd w:val="clear" w:color="auto" w:fill="FFFFFF"/>
          <w:lang w:val="bg-BG"/>
        </w:rPr>
        <w:t>;</w:t>
      </w:r>
    </w:p>
    <w:p w:rsidR="002E01BA" w:rsidRPr="002E01BA" w:rsidRDefault="002E01BA" w:rsidP="002E01BA">
      <w:pPr>
        <w:autoSpaceDN w:val="0"/>
        <w:spacing w:after="120"/>
        <w:jc w:val="both"/>
        <w:rPr>
          <w:rFonts w:eastAsia="Calibri" w:cstheme="minorHAnsi"/>
          <w:sz w:val="24"/>
          <w:szCs w:val="24"/>
          <w:lang w:val="bg-BG"/>
        </w:rPr>
      </w:pPr>
      <w:r w:rsidRPr="002E01BA">
        <w:rPr>
          <w:rFonts w:eastAsia="Times New Roman" w:cstheme="minorHAnsi"/>
          <w:b/>
          <w:bCs/>
          <w:sz w:val="24"/>
          <w:szCs w:val="24"/>
          <w:lang w:val="ru-RU" w:eastAsia="bg-BG"/>
        </w:rPr>
        <w:t xml:space="preserve">Изменения в закона за лична помощ </w:t>
      </w:r>
    </w:p>
    <w:p w:rsidR="002E01BA" w:rsidRPr="002E01BA" w:rsidRDefault="002E01BA" w:rsidP="004437E0">
      <w:pPr>
        <w:numPr>
          <w:ilvl w:val="0"/>
          <w:numId w:val="26"/>
        </w:numPr>
        <w:suppressAutoHyphens/>
        <w:autoSpaceDN w:val="0"/>
        <w:spacing w:after="120"/>
        <w:jc w:val="both"/>
        <w:textAlignment w:val="baseline"/>
        <w:rPr>
          <w:rFonts w:eastAsia="Calibri" w:cstheme="minorHAnsi"/>
          <w:sz w:val="24"/>
          <w:szCs w:val="24"/>
          <w:lang w:val="bg-BG"/>
        </w:rPr>
      </w:pPr>
      <w:r w:rsidRPr="002E01BA">
        <w:rPr>
          <w:rFonts w:eastAsia="Times New Roman" w:cstheme="minorHAnsi"/>
          <w:sz w:val="24"/>
          <w:szCs w:val="24"/>
          <w:lang w:val="ru-RU" w:eastAsia="bg-BG"/>
        </w:rPr>
        <w:t>ЗИД на ЗЛП (обн. - ДВ, бр. 103 от 2020 г., в сила от 01.01.2021 г.) – до 1 юли 2021 г., МТСП следва да актуализира Наредба № РД-07-7 от 28 юни 2019 г. за включване в механизма лична помощ.</w:t>
      </w:r>
    </w:p>
    <w:p w:rsidR="002E01BA" w:rsidRPr="002E01BA" w:rsidRDefault="002E01BA" w:rsidP="004437E0">
      <w:pPr>
        <w:numPr>
          <w:ilvl w:val="0"/>
          <w:numId w:val="26"/>
        </w:numPr>
        <w:suppressAutoHyphens/>
        <w:autoSpaceDN w:val="0"/>
        <w:spacing w:after="120"/>
        <w:jc w:val="both"/>
        <w:textAlignment w:val="baseline"/>
        <w:rPr>
          <w:rFonts w:eastAsia="Calibri" w:cstheme="minorHAnsi"/>
          <w:sz w:val="24"/>
          <w:szCs w:val="24"/>
          <w:lang w:val="bg-BG"/>
        </w:rPr>
      </w:pPr>
      <w:r w:rsidRPr="002E01BA">
        <w:rPr>
          <w:rFonts w:eastAsia="Times New Roman" w:cstheme="minorHAnsi"/>
          <w:sz w:val="24"/>
          <w:szCs w:val="24"/>
          <w:lang w:val="ru-RU" w:eastAsia="bg-BG"/>
        </w:rPr>
        <w:t>Трайно са регламентирани ползвателите на механизма – чл. 8.</w:t>
      </w:r>
    </w:p>
    <w:p w:rsidR="002E01BA" w:rsidRPr="002E01BA" w:rsidRDefault="002E01BA" w:rsidP="004437E0">
      <w:pPr>
        <w:numPr>
          <w:ilvl w:val="0"/>
          <w:numId w:val="26"/>
        </w:numPr>
        <w:suppressAutoHyphens/>
        <w:autoSpaceDN w:val="0"/>
        <w:spacing w:after="120"/>
        <w:jc w:val="both"/>
        <w:textAlignment w:val="baseline"/>
        <w:rPr>
          <w:rFonts w:eastAsia="Calibri" w:cstheme="minorHAnsi"/>
          <w:sz w:val="24"/>
          <w:szCs w:val="24"/>
          <w:lang w:val="bg-BG"/>
        </w:rPr>
      </w:pPr>
      <w:r w:rsidRPr="002E01BA">
        <w:rPr>
          <w:rFonts w:eastAsia="Times New Roman" w:cstheme="minorHAnsi"/>
          <w:sz w:val="24"/>
          <w:szCs w:val="24"/>
          <w:lang w:val="ru-RU" w:eastAsia="bg-BG"/>
        </w:rPr>
        <w:t>Въз основа на промените в Наредбата сключените споразумения между НОИ, АСП и общините  следва да се актуализират.</w:t>
      </w:r>
    </w:p>
    <w:p w:rsidR="002E01BA" w:rsidRPr="002E01BA" w:rsidRDefault="002E01BA" w:rsidP="004437E0">
      <w:pPr>
        <w:numPr>
          <w:ilvl w:val="0"/>
          <w:numId w:val="26"/>
        </w:numPr>
        <w:suppressAutoHyphens/>
        <w:autoSpaceDN w:val="0"/>
        <w:spacing w:after="120"/>
        <w:jc w:val="both"/>
        <w:textAlignment w:val="baseline"/>
        <w:rPr>
          <w:rFonts w:eastAsia="Calibri" w:cstheme="minorHAnsi"/>
          <w:sz w:val="24"/>
          <w:szCs w:val="24"/>
          <w:lang w:val="bg-BG"/>
        </w:rPr>
      </w:pPr>
      <w:r w:rsidRPr="002E01BA">
        <w:rPr>
          <w:rFonts w:eastAsia="Times New Roman" w:cstheme="minorHAnsi"/>
          <w:sz w:val="24"/>
          <w:szCs w:val="24"/>
          <w:lang w:val="ru-RU" w:eastAsia="bg-BG"/>
        </w:rPr>
        <w:t>От 1 януари 2021 г. общините получават 3% за администриране на механизма.</w:t>
      </w:r>
    </w:p>
    <w:p w:rsidR="002E01BA" w:rsidRPr="002E01BA" w:rsidRDefault="002E01BA" w:rsidP="004437E0">
      <w:pPr>
        <w:numPr>
          <w:ilvl w:val="0"/>
          <w:numId w:val="26"/>
        </w:numPr>
        <w:suppressAutoHyphens/>
        <w:autoSpaceDN w:val="0"/>
        <w:spacing w:after="120"/>
        <w:jc w:val="both"/>
        <w:textAlignment w:val="baseline"/>
        <w:rPr>
          <w:rFonts w:eastAsia="Calibri" w:cstheme="minorHAnsi"/>
          <w:sz w:val="24"/>
          <w:szCs w:val="24"/>
          <w:lang w:val="bg-BG"/>
        </w:rPr>
      </w:pPr>
      <w:r w:rsidRPr="002E01BA">
        <w:rPr>
          <w:rFonts w:eastAsia="Times New Roman" w:cstheme="minorHAnsi"/>
          <w:sz w:val="24"/>
          <w:szCs w:val="24"/>
          <w:lang w:val="ru-RU" w:eastAsia="bg-BG"/>
        </w:rPr>
        <w:lastRenderedPageBreak/>
        <w:t>От 1 януари 2022 г. политиката за предоставянето на лична помощ се осъществява от ДАХУ</w:t>
      </w:r>
    </w:p>
    <w:p w:rsidR="002E01BA" w:rsidRPr="002E01BA" w:rsidRDefault="002E01BA" w:rsidP="002E01BA">
      <w:pPr>
        <w:suppressAutoHyphens/>
        <w:autoSpaceDN w:val="0"/>
        <w:spacing w:after="120"/>
        <w:jc w:val="both"/>
        <w:textAlignment w:val="baseline"/>
        <w:rPr>
          <w:rFonts w:eastAsia="Calibri" w:cstheme="minorHAnsi"/>
          <w:sz w:val="24"/>
          <w:szCs w:val="24"/>
          <w:lang w:val="bg-BG"/>
        </w:rPr>
      </w:pPr>
      <w:r w:rsidRPr="002E01BA">
        <w:rPr>
          <w:rFonts w:eastAsia="Calibri" w:cstheme="minorHAnsi"/>
          <w:b/>
          <w:bCs/>
          <w:color w:val="000000"/>
          <w:sz w:val="24"/>
          <w:szCs w:val="24"/>
          <w:lang w:val="bg-BG"/>
        </w:rPr>
        <w:t xml:space="preserve">Процедура за отпускане на лична помощ </w:t>
      </w:r>
    </w:p>
    <w:p w:rsidR="002E01BA" w:rsidRPr="002E01BA" w:rsidRDefault="002E01BA" w:rsidP="002E01BA">
      <w:pPr>
        <w:suppressAutoHyphens/>
        <w:autoSpaceDN w:val="0"/>
        <w:spacing w:after="120"/>
        <w:jc w:val="both"/>
        <w:textAlignment w:val="baseline"/>
        <w:rPr>
          <w:rFonts w:eastAsia="Calibri" w:cstheme="minorHAnsi"/>
          <w:sz w:val="24"/>
          <w:szCs w:val="24"/>
          <w:lang w:val="bg-BG"/>
        </w:rPr>
      </w:pPr>
      <w:r w:rsidRPr="002E01BA">
        <w:rPr>
          <w:rFonts w:eastAsia="Calibri" w:cstheme="minorHAnsi"/>
          <w:sz w:val="24"/>
          <w:szCs w:val="24"/>
          <w:lang w:val="bg-BG"/>
        </w:rPr>
        <w:t xml:space="preserve">Хората, които имат право да бъдат включени от 01.01.2021 г. в механизма лична помощ по реда на Закона за личната помощ са: </w:t>
      </w:r>
    </w:p>
    <w:p w:rsidR="002E01BA" w:rsidRPr="002E01BA" w:rsidRDefault="002E01BA" w:rsidP="004437E0">
      <w:pPr>
        <w:numPr>
          <w:ilvl w:val="0"/>
          <w:numId w:val="27"/>
        </w:numPr>
        <w:suppressAutoHyphens/>
        <w:autoSpaceDN w:val="0"/>
        <w:spacing w:after="120"/>
        <w:jc w:val="both"/>
        <w:textAlignment w:val="baseline"/>
        <w:rPr>
          <w:rFonts w:eastAsia="Calibri" w:cstheme="minorHAnsi"/>
          <w:sz w:val="24"/>
          <w:szCs w:val="24"/>
        </w:rPr>
      </w:pPr>
      <w:r w:rsidRPr="002E01BA">
        <w:rPr>
          <w:rFonts w:eastAsia="Calibri" w:cstheme="minorHAnsi"/>
          <w:sz w:val="24"/>
          <w:szCs w:val="24"/>
        </w:rPr>
        <w:t xml:space="preserve">Лицата с установени вид и степен на увреждане или степен на трайно намалена работоспособност с определена чужда помощ; </w:t>
      </w:r>
    </w:p>
    <w:p w:rsidR="002E01BA" w:rsidRPr="002E01BA" w:rsidRDefault="002E01BA" w:rsidP="004437E0">
      <w:pPr>
        <w:numPr>
          <w:ilvl w:val="0"/>
          <w:numId w:val="27"/>
        </w:numPr>
        <w:suppressAutoHyphens/>
        <w:autoSpaceDN w:val="0"/>
        <w:spacing w:after="120"/>
        <w:jc w:val="both"/>
        <w:textAlignment w:val="baseline"/>
        <w:rPr>
          <w:rFonts w:eastAsia="Calibri" w:cstheme="minorHAnsi"/>
          <w:sz w:val="24"/>
          <w:szCs w:val="24"/>
        </w:rPr>
      </w:pPr>
      <w:r w:rsidRPr="002E01BA">
        <w:rPr>
          <w:rFonts w:eastAsia="Calibri" w:cstheme="minorHAnsi"/>
          <w:sz w:val="24"/>
          <w:szCs w:val="24"/>
        </w:rPr>
        <w:t xml:space="preserve">Децата с право на чужда помощ с определени 50 и над 50 на сто вид и степен на увреждане или степен на трайно намалена работоспособност; </w:t>
      </w:r>
    </w:p>
    <w:p w:rsidR="002E01BA" w:rsidRPr="002E01BA" w:rsidRDefault="002E01BA" w:rsidP="004437E0">
      <w:pPr>
        <w:numPr>
          <w:ilvl w:val="0"/>
          <w:numId w:val="27"/>
        </w:numPr>
        <w:suppressAutoHyphens/>
        <w:autoSpaceDN w:val="0"/>
        <w:spacing w:after="120"/>
        <w:jc w:val="both"/>
        <w:textAlignment w:val="baseline"/>
        <w:rPr>
          <w:rFonts w:eastAsia="Calibri" w:cstheme="minorHAnsi"/>
          <w:sz w:val="24"/>
          <w:szCs w:val="24"/>
        </w:rPr>
      </w:pPr>
      <w:r w:rsidRPr="002E01BA">
        <w:rPr>
          <w:rFonts w:eastAsia="Calibri" w:cstheme="minorHAnsi"/>
          <w:sz w:val="24"/>
          <w:szCs w:val="24"/>
        </w:rPr>
        <w:t>Децата без право на чужда помощ с опредени 90 и над 90 на сто вид и степен на увреждане или степенна трайно намалена работоспособност</w:t>
      </w:r>
    </w:p>
    <w:p w:rsidR="002E01BA" w:rsidRPr="002E01BA" w:rsidRDefault="002E01BA" w:rsidP="004437E0">
      <w:pPr>
        <w:numPr>
          <w:ilvl w:val="0"/>
          <w:numId w:val="27"/>
        </w:numPr>
        <w:suppressAutoHyphens/>
        <w:autoSpaceDN w:val="0"/>
        <w:spacing w:after="120"/>
        <w:jc w:val="both"/>
        <w:textAlignment w:val="baseline"/>
        <w:rPr>
          <w:rFonts w:eastAsia="Calibri" w:cstheme="minorHAnsi"/>
          <w:sz w:val="24"/>
          <w:szCs w:val="24"/>
        </w:rPr>
      </w:pPr>
      <w:r w:rsidRPr="002E01BA">
        <w:rPr>
          <w:rFonts w:eastAsia="Calibri" w:cstheme="minorHAnsi"/>
          <w:sz w:val="24"/>
          <w:szCs w:val="24"/>
          <w:shd w:val="clear" w:color="auto" w:fill="FFFFFF"/>
        </w:rPr>
        <w:t xml:space="preserve">Лице с увреждане, </w:t>
      </w:r>
      <w:r w:rsidRPr="002E01BA">
        <w:rPr>
          <w:rFonts w:eastAsia="Calibri" w:cstheme="minorHAnsi"/>
          <w:sz w:val="24"/>
          <w:szCs w:val="24"/>
          <w:shd w:val="clear" w:color="auto" w:fill="FFFFFF"/>
          <w:lang w:val="bg-BG"/>
        </w:rPr>
        <w:t xml:space="preserve">което отговаря на условията и </w:t>
      </w:r>
      <w:r w:rsidRPr="002E01BA">
        <w:rPr>
          <w:rFonts w:eastAsia="Calibri" w:cstheme="minorHAnsi"/>
          <w:sz w:val="24"/>
          <w:szCs w:val="24"/>
          <w:shd w:val="clear" w:color="auto" w:fill="FFFFFF"/>
        </w:rPr>
        <w:t>желаещо да ползва лична помощ, трябва да има изготвена индивидуална оценка на потребностите и да е издадено направление с определен брой часове за лична помощ от Дирекция „Социално подпомагане“</w:t>
      </w:r>
      <w:r w:rsidRPr="002E01BA">
        <w:rPr>
          <w:rFonts w:eastAsia="Calibri" w:cstheme="minorHAnsi"/>
          <w:sz w:val="24"/>
          <w:szCs w:val="24"/>
          <w:shd w:val="clear" w:color="auto" w:fill="FFFFFF"/>
          <w:lang w:val="bg-BG"/>
        </w:rPr>
        <w:t xml:space="preserve"> на съответната територия</w:t>
      </w:r>
    </w:p>
    <w:p w:rsidR="002E01BA" w:rsidRPr="002E01BA" w:rsidRDefault="002E01BA" w:rsidP="004437E0">
      <w:pPr>
        <w:numPr>
          <w:ilvl w:val="0"/>
          <w:numId w:val="27"/>
        </w:numPr>
        <w:shd w:val="clear" w:color="auto" w:fill="FFFFFF"/>
        <w:suppressAutoHyphens/>
        <w:autoSpaceDN w:val="0"/>
        <w:spacing w:after="120"/>
        <w:jc w:val="both"/>
        <w:textAlignment w:val="baseline"/>
        <w:rPr>
          <w:rFonts w:eastAsia="Calibri" w:cstheme="minorHAnsi"/>
          <w:sz w:val="24"/>
          <w:szCs w:val="24"/>
          <w:lang w:val="bg-BG"/>
        </w:rPr>
      </w:pPr>
      <w:r w:rsidRPr="002E01BA">
        <w:rPr>
          <w:rFonts w:eastAsia="Times New Roman" w:cstheme="minorHAnsi"/>
          <w:sz w:val="24"/>
          <w:szCs w:val="24"/>
        </w:rPr>
        <w:t>Подаване на заявление - декларация за включване в механизма за лична помощ (</w:t>
      </w:r>
      <w:hyperlink r:id="rId13" w:history="1">
        <w:r w:rsidRPr="002E01BA">
          <w:rPr>
            <w:rFonts w:eastAsia="Times New Roman" w:cstheme="minorHAnsi"/>
            <w:i/>
            <w:iCs/>
            <w:sz w:val="24"/>
            <w:szCs w:val="24"/>
            <w:u w:val="single"/>
          </w:rPr>
          <w:t xml:space="preserve">заявлението </w:t>
        </w:r>
        <w:r w:rsidRPr="002E01BA">
          <w:rPr>
            <w:rFonts w:eastAsia="Times New Roman" w:cstheme="minorHAnsi"/>
            <w:i/>
            <w:iCs/>
            <w:sz w:val="24"/>
            <w:szCs w:val="24"/>
            <w:u w:val="single"/>
            <w:lang w:val="bg-BG"/>
          </w:rPr>
          <w:t>е приложение  от Наредбата за отпускане на лична помощ</w:t>
        </w:r>
      </w:hyperlink>
      <w:r w:rsidRPr="002E01BA">
        <w:rPr>
          <w:rFonts w:eastAsia="Times New Roman" w:cstheme="minorHAnsi"/>
          <w:i/>
          <w:iCs/>
          <w:sz w:val="24"/>
          <w:szCs w:val="24"/>
        </w:rPr>
        <w:t>).</w:t>
      </w:r>
    </w:p>
    <w:p w:rsidR="002E01BA" w:rsidRPr="002E01BA" w:rsidRDefault="002E01BA" w:rsidP="002E01BA">
      <w:pPr>
        <w:shd w:val="clear" w:color="auto" w:fill="FFFFFF"/>
        <w:autoSpaceDN w:val="0"/>
        <w:spacing w:after="120"/>
        <w:jc w:val="both"/>
        <w:rPr>
          <w:rFonts w:eastAsia="Times New Roman" w:cstheme="minorHAnsi"/>
          <w:sz w:val="24"/>
          <w:szCs w:val="24"/>
        </w:rPr>
      </w:pPr>
      <w:r w:rsidRPr="002E01BA">
        <w:rPr>
          <w:rFonts w:eastAsia="Times New Roman" w:cstheme="minorHAnsi"/>
          <w:sz w:val="24"/>
          <w:szCs w:val="24"/>
        </w:rPr>
        <w:t>Заявлението се подава по настоящ адрес на лицето/детето с увреждане до Кмета на община. Може да се подаде лично от лицето с увреждане, чрез упълномощено от него лице или чрез законен представител.</w:t>
      </w:r>
    </w:p>
    <w:p w:rsidR="002E01BA" w:rsidRPr="002E01BA" w:rsidRDefault="002E01BA" w:rsidP="002E01BA">
      <w:pPr>
        <w:shd w:val="clear" w:color="auto" w:fill="FFFFFF"/>
        <w:autoSpaceDN w:val="0"/>
        <w:spacing w:after="120"/>
        <w:jc w:val="both"/>
        <w:rPr>
          <w:rFonts w:eastAsia="Calibri" w:cstheme="minorHAnsi"/>
          <w:sz w:val="24"/>
          <w:szCs w:val="24"/>
          <w:lang w:val="bg-BG"/>
        </w:rPr>
      </w:pPr>
      <w:r w:rsidRPr="002E01BA">
        <w:rPr>
          <w:rFonts w:eastAsia="Times New Roman" w:cstheme="minorHAnsi"/>
          <w:sz w:val="24"/>
          <w:szCs w:val="24"/>
        </w:rPr>
        <w:t>В заявлението лицето с увреждане има възможност да избере асистент, който да го обслужва. В случай, че той не е направил това, Община</w:t>
      </w:r>
      <w:r w:rsidRPr="002E01BA">
        <w:rPr>
          <w:rFonts w:eastAsia="Times New Roman" w:cstheme="minorHAnsi"/>
          <w:sz w:val="24"/>
          <w:szCs w:val="24"/>
          <w:lang w:val="bg-BG"/>
        </w:rPr>
        <w:t>та</w:t>
      </w:r>
      <w:r w:rsidRPr="002E01BA">
        <w:rPr>
          <w:rFonts w:eastAsia="Times New Roman" w:cstheme="minorHAnsi"/>
          <w:sz w:val="24"/>
          <w:szCs w:val="24"/>
        </w:rPr>
        <w:t xml:space="preserve"> да предложи асистент.</w:t>
      </w:r>
    </w:p>
    <w:p w:rsidR="002E01BA" w:rsidRPr="002E01BA" w:rsidRDefault="002E01BA" w:rsidP="004437E0">
      <w:pPr>
        <w:numPr>
          <w:ilvl w:val="0"/>
          <w:numId w:val="5"/>
        </w:numPr>
        <w:shd w:val="clear" w:color="auto" w:fill="FFFFFF"/>
        <w:suppressAutoHyphens/>
        <w:autoSpaceDN w:val="0"/>
        <w:spacing w:after="120"/>
        <w:ind w:left="0"/>
        <w:jc w:val="both"/>
        <w:textAlignment w:val="baseline"/>
        <w:rPr>
          <w:rFonts w:eastAsia="Calibri" w:cstheme="minorHAnsi"/>
          <w:sz w:val="24"/>
          <w:szCs w:val="24"/>
        </w:rPr>
      </w:pPr>
      <w:r w:rsidRPr="002E01BA">
        <w:rPr>
          <w:rFonts w:eastAsia="Times New Roman" w:cstheme="minorHAnsi"/>
          <w:sz w:val="24"/>
          <w:szCs w:val="24"/>
          <w:lang w:val="bg-BG"/>
        </w:rPr>
        <w:t xml:space="preserve">лицето декларира, че няма да получава друга подкрепа за задоволяване на същите потребности за периода, за който се предоставя механизма за лична помощ </w:t>
      </w:r>
    </w:p>
    <w:p w:rsidR="002E01BA" w:rsidRPr="002E01BA" w:rsidRDefault="002E01BA" w:rsidP="004437E0">
      <w:pPr>
        <w:numPr>
          <w:ilvl w:val="0"/>
          <w:numId w:val="5"/>
        </w:numPr>
        <w:shd w:val="clear" w:color="auto" w:fill="FFFFFF"/>
        <w:suppressAutoHyphens/>
        <w:autoSpaceDN w:val="0"/>
        <w:spacing w:after="120"/>
        <w:ind w:left="0"/>
        <w:jc w:val="both"/>
        <w:textAlignment w:val="baseline"/>
        <w:rPr>
          <w:rFonts w:eastAsia="Calibri" w:cstheme="minorHAnsi"/>
          <w:sz w:val="24"/>
          <w:szCs w:val="24"/>
        </w:rPr>
      </w:pPr>
      <w:r w:rsidRPr="002E01BA">
        <w:rPr>
          <w:rFonts w:eastAsia="Times New Roman" w:cstheme="minorHAnsi"/>
          <w:sz w:val="24"/>
          <w:szCs w:val="24"/>
          <w:lang w:val="bg-BG"/>
        </w:rPr>
        <w:t xml:space="preserve">ако има отпусканата добавка за чужда помощ по чл. 103 от Кодекса да социално осигуряване - дава съгласие тя да се превежда от НОИ на АСП, съответно от АСП на общината </w:t>
      </w:r>
    </w:p>
    <w:p w:rsidR="002E01BA" w:rsidRPr="002E01BA" w:rsidRDefault="002E01BA" w:rsidP="004437E0">
      <w:pPr>
        <w:numPr>
          <w:ilvl w:val="0"/>
          <w:numId w:val="5"/>
        </w:numPr>
        <w:shd w:val="clear" w:color="auto" w:fill="FFFFFF"/>
        <w:suppressAutoHyphens/>
        <w:autoSpaceDN w:val="0"/>
        <w:spacing w:after="120"/>
        <w:ind w:left="0"/>
        <w:jc w:val="both"/>
        <w:textAlignment w:val="baseline"/>
        <w:rPr>
          <w:rFonts w:eastAsia="Calibri" w:cstheme="minorHAnsi"/>
          <w:sz w:val="24"/>
          <w:szCs w:val="24"/>
        </w:rPr>
      </w:pPr>
      <w:r w:rsidRPr="002E01BA">
        <w:rPr>
          <w:rFonts w:eastAsia="Times New Roman" w:cstheme="minorHAnsi"/>
          <w:sz w:val="24"/>
          <w:szCs w:val="24"/>
          <w:lang w:val="bg-BG"/>
        </w:rPr>
        <w:t xml:space="preserve">ако за лицето дете с увреждане  е отпусната месечна помощ по чл8 , ал. 5, т. 2 от Закона за семейни помощи дава съгласие до 380 лв. от нея да се превежда </w:t>
      </w:r>
      <w:r w:rsidRPr="002E01BA">
        <w:rPr>
          <w:rFonts w:eastAsia="Times New Roman" w:cstheme="minorHAnsi"/>
          <w:color w:val="49525F"/>
          <w:sz w:val="24"/>
          <w:szCs w:val="24"/>
          <w:lang w:val="bg-BG"/>
        </w:rPr>
        <w:t xml:space="preserve">от </w:t>
      </w:r>
      <w:r w:rsidRPr="002E01BA">
        <w:rPr>
          <w:rFonts w:eastAsia="Times New Roman" w:cstheme="minorHAnsi"/>
          <w:sz w:val="24"/>
          <w:szCs w:val="24"/>
          <w:lang w:val="bg-BG"/>
        </w:rPr>
        <w:t xml:space="preserve">АСП на общината. конкретният размер на средствата се определя като часова ставка –за 2021 - </w:t>
      </w:r>
      <w:r w:rsidRPr="002E01BA">
        <w:rPr>
          <w:rFonts w:eastAsia="Times New Roman" w:cstheme="minorHAnsi"/>
          <w:sz w:val="24"/>
          <w:szCs w:val="24"/>
          <w:shd w:val="clear" w:color="auto" w:fill="FFFFFF"/>
        </w:rPr>
        <w:t xml:space="preserve"> 1,4.</w:t>
      </w:r>
      <w:r w:rsidRPr="002E01BA">
        <w:rPr>
          <w:rFonts w:eastAsia="Times New Roman" w:cstheme="minorHAnsi"/>
          <w:sz w:val="24"/>
          <w:szCs w:val="24"/>
          <w:lang w:val="bg-BG"/>
        </w:rPr>
        <w:t xml:space="preserve"> се умножи по определения брой часове;</w:t>
      </w:r>
    </w:p>
    <w:p w:rsidR="002E01BA" w:rsidRPr="002E01BA" w:rsidRDefault="002E01BA" w:rsidP="004437E0">
      <w:pPr>
        <w:numPr>
          <w:ilvl w:val="0"/>
          <w:numId w:val="5"/>
        </w:numPr>
        <w:shd w:val="clear" w:color="auto" w:fill="FFFFFF"/>
        <w:suppressAutoHyphens/>
        <w:autoSpaceDN w:val="0"/>
        <w:spacing w:after="120"/>
        <w:ind w:left="0"/>
        <w:jc w:val="both"/>
        <w:textAlignment w:val="baseline"/>
        <w:rPr>
          <w:rFonts w:eastAsia="Calibri" w:cstheme="minorHAnsi"/>
          <w:sz w:val="24"/>
          <w:szCs w:val="24"/>
        </w:rPr>
      </w:pPr>
      <w:r w:rsidRPr="002E01BA">
        <w:rPr>
          <w:rFonts w:eastAsia="Times New Roman" w:cstheme="minorHAnsi"/>
          <w:sz w:val="24"/>
          <w:szCs w:val="24"/>
          <w:lang w:val="bg-BG"/>
        </w:rPr>
        <w:t>при нередовни документ  - до 3 дни служител на общината уведомява лицето, че в срок от 7 дни трябва да отстрани нередностите</w:t>
      </w:r>
    </w:p>
    <w:p w:rsidR="002E01BA" w:rsidRPr="002E01BA" w:rsidRDefault="002E01BA" w:rsidP="004437E0">
      <w:pPr>
        <w:numPr>
          <w:ilvl w:val="0"/>
          <w:numId w:val="5"/>
        </w:numPr>
        <w:shd w:val="clear" w:color="auto" w:fill="FFFFFF"/>
        <w:suppressAutoHyphens/>
        <w:autoSpaceDN w:val="0"/>
        <w:spacing w:after="120"/>
        <w:ind w:left="0"/>
        <w:jc w:val="both"/>
        <w:textAlignment w:val="baseline"/>
        <w:rPr>
          <w:rFonts w:eastAsia="Calibri" w:cstheme="minorHAnsi"/>
          <w:sz w:val="24"/>
          <w:szCs w:val="24"/>
        </w:rPr>
      </w:pPr>
      <w:r w:rsidRPr="002E01BA">
        <w:rPr>
          <w:rFonts w:eastAsia="Times New Roman" w:cstheme="minorHAnsi"/>
          <w:sz w:val="24"/>
          <w:szCs w:val="24"/>
          <w:lang w:val="bg-BG"/>
        </w:rPr>
        <w:lastRenderedPageBreak/>
        <w:t>кметът на общината изпраща копие на заявлението, удостоверяващо даденото съгласие по служебен път в АСП, съответно в НОИ - до края на работния ден следващ сключването на трудовия договор с асистента.</w:t>
      </w:r>
    </w:p>
    <w:p w:rsidR="002E01BA" w:rsidRPr="002E01BA" w:rsidRDefault="002E01BA" w:rsidP="004437E0">
      <w:pPr>
        <w:numPr>
          <w:ilvl w:val="0"/>
          <w:numId w:val="5"/>
        </w:numPr>
        <w:shd w:val="clear" w:color="auto" w:fill="FFFFFF"/>
        <w:suppressAutoHyphens/>
        <w:autoSpaceDN w:val="0"/>
        <w:spacing w:after="120"/>
        <w:ind w:left="0"/>
        <w:jc w:val="both"/>
        <w:textAlignment w:val="baseline"/>
        <w:rPr>
          <w:rFonts w:eastAsia="Calibri" w:cstheme="minorHAnsi"/>
          <w:sz w:val="24"/>
          <w:szCs w:val="24"/>
        </w:rPr>
      </w:pPr>
      <w:r w:rsidRPr="002E01BA">
        <w:rPr>
          <w:rFonts w:eastAsia="Times New Roman" w:cstheme="minorHAnsi"/>
          <w:sz w:val="24"/>
          <w:szCs w:val="24"/>
          <w:shd w:val="clear" w:color="auto" w:fill="FFFFFF"/>
          <w:lang w:val="bg-BG"/>
        </w:rPr>
        <w:t>п</w:t>
      </w:r>
      <w:r w:rsidRPr="002E01BA">
        <w:rPr>
          <w:rFonts w:eastAsia="Times New Roman" w:cstheme="minorHAnsi"/>
          <w:sz w:val="24"/>
          <w:szCs w:val="24"/>
          <w:shd w:val="clear" w:color="auto" w:fill="FFFFFF"/>
        </w:rPr>
        <w:t>ри промяна на обстоятелствата, декларирани в приложение № 1, удостоверени с документ, ползвателят на лична помощ лично, чрез упълномощено от него лице или чрез лице по чл. 8, ал. 2 от Закона за личната помощ уведомява писмено кмета на общината в 7-дневен срок</w:t>
      </w:r>
    </w:p>
    <w:p w:rsidR="002E01BA" w:rsidRPr="002E01BA" w:rsidRDefault="002E01BA" w:rsidP="002E01BA">
      <w:pPr>
        <w:shd w:val="clear" w:color="auto" w:fill="FFFFFF"/>
        <w:autoSpaceDN w:val="0"/>
        <w:spacing w:after="120"/>
        <w:jc w:val="both"/>
        <w:rPr>
          <w:rFonts w:eastAsia="Calibri" w:cstheme="minorHAnsi"/>
          <w:sz w:val="24"/>
          <w:szCs w:val="24"/>
          <w:lang w:val="bg-BG"/>
        </w:rPr>
      </w:pPr>
      <w:r w:rsidRPr="002E01BA">
        <w:rPr>
          <w:rFonts w:eastAsia="Times New Roman" w:cstheme="minorHAnsi"/>
          <w:sz w:val="24"/>
          <w:szCs w:val="24"/>
        </w:rPr>
        <w:t xml:space="preserve">Към </w:t>
      </w:r>
      <w:r w:rsidRPr="002E01BA">
        <w:rPr>
          <w:rFonts w:eastAsia="Times New Roman" w:cstheme="minorHAnsi"/>
          <w:b/>
          <w:bCs/>
          <w:i/>
          <w:iCs/>
          <w:sz w:val="24"/>
          <w:szCs w:val="24"/>
        </w:rPr>
        <w:t>заявлението</w:t>
      </w:r>
      <w:r w:rsidRPr="002E01BA">
        <w:rPr>
          <w:rFonts w:eastAsia="Times New Roman" w:cstheme="minorHAnsi"/>
          <w:sz w:val="24"/>
          <w:szCs w:val="24"/>
        </w:rPr>
        <w:t xml:space="preserve"> е необходимо да бъдат приложени следните документи:</w:t>
      </w:r>
    </w:p>
    <w:p w:rsidR="002E01BA" w:rsidRPr="00C54044" w:rsidRDefault="002E01BA" w:rsidP="004437E0">
      <w:pPr>
        <w:pStyle w:val="ListParagraph"/>
        <w:numPr>
          <w:ilvl w:val="0"/>
          <w:numId w:val="28"/>
        </w:numPr>
        <w:shd w:val="clear" w:color="auto" w:fill="FFFFFF"/>
        <w:suppressAutoHyphens/>
        <w:autoSpaceDN w:val="0"/>
        <w:spacing w:after="120"/>
        <w:jc w:val="both"/>
        <w:textAlignment w:val="baseline"/>
        <w:rPr>
          <w:rFonts w:eastAsia="Calibri" w:cstheme="minorHAnsi"/>
          <w:sz w:val="24"/>
          <w:szCs w:val="24"/>
          <w:lang w:val="bg-BG"/>
        </w:rPr>
      </w:pPr>
      <w:r w:rsidRPr="00C54044">
        <w:rPr>
          <w:rFonts w:eastAsia="Times New Roman" w:cstheme="minorHAnsi"/>
          <w:sz w:val="24"/>
          <w:szCs w:val="24"/>
        </w:rPr>
        <w:t>документ за самоличност на лицето с увреждане, на упълномощеното лице или законен представител </w:t>
      </w:r>
      <w:r w:rsidRPr="00C54044">
        <w:rPr>
          <w:rFonts w:eastAsia="Times New Roman" w:cstheme="minorHAnsi"/>
          <w:i/>
          <w:iCs/>
          <w:sz w:val="24"/>
          <w:szCs w:val="24"/>
        </w:rPr>
        <w:t>(за справка)</w:t>
      </w:r>
      <w:r w:rsidRPr="00C54044">
        <w:rPr>
          <w:rFonts w:eastAsia="Times New Roman" w:cstheme="minorHAnsi"/>
          <w:sz w:val="24"/>
          <w:szCs w:val="24"/>
        </w:rPr>
        <w:t>;</w:t>
      </w:r>
    </w:p>
    <w:p w:rsidR="002E01BA" w:rsidRPr="00C54044" w:rsidRDefault="002E01BA" w:rsidP="004437E0">
      <w:pPr>
        <w:pStyle w:val="ListParagraph"/>
        <w:numPr>
          <w:ilvl w:val="0"/>
          <w:numId w:val="28"/>
        </w:numPr>
        <w:shd w:val="clear" w:color="auto" w:fill="FFFFFF"/>
        <w:suppressAutoHyphens/>
        <w:autoSpaceDN w:val="0"/>
        <w:spacing w:after="120"/>
        <w:jc w:val="both"/>
        <w:textAlignment w:val="baseline"/>
        <w:rPr>
          <w:rFonts w:eastAsia="Times New Roman" w:cstheme="minorHAnsi"/>
          <w:sz w:val="24"/>
          <w:szCs w:val="24"/>
        </w:rPr>
      </w:pPr>
      <w:r w:rsidRPr="00C54044">
        <w:rPr>
          <w:rFonts w:eastAsia="Times New Roman" w:cstheme="minorHAnsi"/>
          <w:sz w:val="24"/>
          <w:szCs w:val="24"/>
        </w:rPr>
        <w:t>направление с определения брой часове лична помощ в оригинал, издадено от дирекция „Социално подпомагане“ на лицето/детето с увреждане;</w:t>
      </w:r>
    </w:p>
    <w:p w:rsidR="002E01BA" w:rsidRPr="00C54044" w:rsidRDefault="002E01BA" w:rsidP="004437E0">
      <w:pPr>
        <w:pStyle w:val="ListParagraph"/>
        <w:numPr>
          <w:ilvl w:val="0"/>
          <w:numId w:val="28"/>
        </w:numPr>
        <w:shd w:val="clear" w:color="auto" w:fill="FFFFFF"/>
        <w:suppressAutoHyphens/>
        <w:autoSpaceDN w:val="0"/>
        <w:spacing w:after="120"/>
        <w:jc w:val="both"/>
        <w:textAlignment w:val="baseline"/>
        <w:rPr>
          <w:rFonts w:eastAsia="Calibri" w:cstheme="minorHAnsi"/>
          <w:sz w:val="24"/>
          <w:szCs w:val="24"/>
          <w:lang w:val="bg-BG"/>
        </w:rPr>
      </w:pPr>
      <w:r w:rsidRPr="00C54044">
        <w:rPr>
          <w:rFonts w:eastAsia="Times New Roman" w:cstheme="minorHAnsi"/>
          <w:sz w:val="24"/>
          <w:szCs w:val="24"/>
        </w:rPr>
        <w:t>пълномощно </w:t>
      </w:r>
      <w:r w:rsidRPr="00C54044">
        <w:rPr>
          <w:rFonts w:eastAsia="Times New Roman" w:cstheme="minorHAnsi"/>
          <w:i/>
          <w:iCs/>
          <w:sz w:val="24"/>
          <w:szCs w:val="24"/>
        </w:rPr>
        <w:t>(копие)</w:t>
      </w:r>
      <w:r w:rsidRPr="00C54044">
        <w:rPr>
          <w:rFonts w:eastAsia="Times New Roman" w:cstheme="minorHAnsi"/>
          <w:sz w:val="24"/>
          <w:szCs w:val="24"/>
        </w:rPr>
        <w:t xml:space="preserve"> или декларация свободен текст в случаите на подаване на </w:t>
      </w:r>
    </w:p>
    <w:p w:rsidR="002E01BA" w:rsidRPr="00C54044" w:rsidRDefault="002E01BA" w:rsidP="004437E0">
      <w:pPr>
        <w:pStyle w:val="ListParagraph"/>
        <w:numPr>
          <w:ilvl w:val="0"/>
          <w:numId w:val="28"/>
        </w:numPr>
        <w:shd w:val="clear" w:color="auto" w:fill="FFFFFF"/>
        <w:suppressAutoHyphens/>
        <w:autoSpaceDN w:val="0"/>
        <w:spacing w:after="120"/>
        <w:jc w:val="both"/>
        <w:textAlignment w:val="baseline"/>
        <w:rPr>
          <w:rFonts w:eastAsia="Calibri" w:cstheme="minorHAnsi"/>
          <w:sz w:val="24"/>
          <w:szCs w:val="24"/>
          <w:lang w:val="bg-BG"/>
        </w:rPr>
      </w:pPr>
      <w:r w:rsidRPr="00C54044">
        <w:rPr>
          <w:rFonts w:eastAsia="Times New Roman" w:cstheme="minorHAnsi"/>
          <w:sz w:val="24"/>
          <w:szCs w:val="24"/>
        </w:rPr>
        <w:t>заявлението от упълномощено лице</w:t>
      </w:r>
      <w:r w:rsidRPr="00C54044">
        <w:rPr>
          <w:rFonts w:eastAsia="Times New Roman" w:cstheme="minorHAnsi"/>
          <w:color w:val="49525F"/>
          <w:sz w:val="24"/>
          <w:szCs w:val="24"/>
        </w:rPr>
        <w:t>.</w:t>
      </w:r>
    </w:p>
    <w:p w:rsidR="002E01BA" w:rsidRPr="002E01BA" w:rsidRDefault="002E01BA" w:rsidP="002E01BA">
      <w:pPr>
        <w:shd w:val="clear" w:color="auto" w:fill="FFFFFF"/>
        <w:autoSpaceDN w:val="0"/>
        <w:spacing w:after="120"/>
        <w:jc w:val="both"/>
        <w:rPr>
          <w:rFonts w:eastAsia="Times New Roman" w:cstheme="minorHAnsi"/>
          <w:color w:val="49525F"/>
          <w:sz w:val="24"/>
          <w:szCs w:val="24"/>
        </w:rPr>
      </w:pPr>
    </w:p>
    <w:p w:rsidR="002E01BA" w:rsidRPr="002E01BA" w:rsidRDefault="002E01BA" w:rsidP="002E01BA">
      <w:pPr>
        <w:shd w:val="clear" w:color="auto" w:fill="FFFFFF"/>
        <w:autoSpaceDN w:val="0"/>
        <w:spacing w:after="120"/>
        <w:jc w:val="both"/>
        <w:rPr>
          <w:rFonts w:eastAsia="Times New Roman" w:cstheme="minorHAnsi"/>
          <w:b/>
          <w:bCs/>
          <w:sz w:val="24"/>
          <w:szCs w:val="24"/>
          <w:lang w:val="bg-BG"/>
        </w:rPr>
      </w:pPr>
      <w:r w:rsidRPr="002E01BA">
        <w:rPr>
          <w:rFonts w:eastAsia="Times New Roman" w:cstheme="minorHAnsi"/>
          <w:b/>
          <w:bCs/>
          <w:sz w:val="24"/>
          <w:szCs w:val="24"/>
          <w:lang w:val="bg-BG"/>
        </w:rPr>
        <w:t xml:space="preserve">Споразумение между ползвателя, асистента и доставчика: </w:t>
      </w:r>
    </w:p>
    <w:p w:rsidR="002E01BA" w:rsidRPr="00C54044" w:rsidRDefault="002E01BA" w:rsidP="004437E0">
      <w:pPr>
        <w:pStyle w:val="ListParagraph"/>
        <w:numPr>
          <w:ilvl w:val="0"/>
          <w:numId w:val="29"/>
        </w:numPr>
        <w:shd w:val="clear" w:color="auto" w:fill="FFFFFF"/>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lang w:val="bg-BG"/>
        </w:rPr>
        <w:t>сключва се до 7 дни от постъпването на заявлението и за срока на издаденото направление</w:t>
      </w:r>
    </w:p>
    <w:p w:rsidR="002E01BA" w:rsidRPr="00C54044" w:rsidRDefault="002E01BA" w:rsidP="004437E0">
      <w:pPr>
        <w:pStyle w:val="ListParagraph"/>
        <w:numPr>
          <w:ilvl w:val="0"/>
          <w:numId w:val="29"/>
        </w:numPr>
        <w:shd w:val="clear" w:color="auto" w:fill="FFFFFF"/>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lang w:val="bg-BG"/>
        </w:rPr>
        <w:t xml:space="preserve">урежда реда и срока за ползване на личната помощ </w:t>
      </w:r>
    </w:p>
    <w:p w:rsidR="002E01BA" w:rsidRPr="00C54044" w:rsidRDefault="002E01BA" w:rsidP="004437E0">
      <w:pPr>
        <w:pStyle w:val="ListParagraph"/>
        <w:numPr>
          <w:ilvl w:val="0"/>
          <w:numId w:val="29"/>
        </w:numPr>
        <w:shd w:val="clear" w:color="auto" w:fill="FFFFFF"/>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lang w:val="bg-BG"/>
        </w:rPr>
        <w:t xml:space="preserve">съдържа права и задължение на страните и план график за работа на асистента </w:t>
      </w:r>
    </w:p>
    <w:p w:rsidR="002E01BA" w:rsidRPr="00C54044" w:rsidRDefault="002E01BA" w:rsidP="004437E0">
      <w:pPr>
        <w:pStyle w:val="ListParagraph"/>
        <w:numPr>
          <w:ilvl w:val="0"/>
          <w:numId w:val="29"/>
        </w:numPr>
        <w:shd w:val="clear" w:color="auto" w:fill="FFFFFF"/>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lang w:val="bg-BG"/>
        </w:rPr>
        <w:t>може да бъде прекратено от всяка една от страните с писмено предизвестие</w:t>
      </w:r>
    </w:p>
    <w:p w:rsidR="002E01BA" w:rsidRPr="00C54044" w:rsidRDefault="002E01BA" w:rsidP="004437E0">
      <w:pPr>
        <w:pStyle w:val="ListParagraph"/>
        <w:numPr>
          <w:ilvl w:val="0"/>
          <w:numId w:val="29"/>
        </w:numPr>
        <w:shd w:val="clear" w:color="auto" w:fill="FFFFFF"/>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lang w:val="bg-BG"/>
        </w:rPr>
        <w:t>условие за сключване на трудов договор с асистента</w:t>
      </w:r>
    </w:p>
    <w:p w:rsidR="002E01BA" w:rsidRPr="002E01BA" w:rsidRDefault="002E01BA" w:rsidP="002E01BA">
      <w:pPr>
        <w:autoSpaceDE w:val="0"/>
        <w:autoSpaceDN w:val="0"/>
        <w:spacing w:after="120"/>
        <w:jc w:val="both"/>
        <w:rPr>
          <w:rFonts w:eastAsia="Calibri" w:cstheme="minorHAnsi"/>
          <w:color w:val="000000"/>
          <w:sz w:val="24"/>
          <w:szCs w:val="24"/>
        </w:rPr>
      </w:pPr>
      <w:r w:rsidRPr="002E01BA">
        <w:rPr>
          <w:rFonts w:eastAsia="Calibri" w:cstheme="minorHAnsi"/>
          <w:color w:val="000000"/>
          <w:sz w:val="24"/>
          <w:szCs w:val="24"/>
        </w:rPr>
        <w:t xml:space="preserve">Неразделна част от споразумението е </w:t>
      </w:r>
      <w:r w:rsidRPr="002E01BA">
        <w:rPr>
          <w:rFonts w:eastAsia="Calibri" w:cstheme="minorHAnsi"/>
          <w:b/>
          <w:bCs/>
          <w:color w:val="000000"/>
          <w:sz w:val="24"/>
          <w:szCs w:val="24"/>
        </w:rPr>
        <w:t>План-график</w:t>
      </w:r>
      <w:r w:rsidRPr="002E01BA">
        <w:rPr>
          <w:rFonts w:eastAsia="Calibri" w:cstheme="minorHAnsi"/>
          <w:color w:val="000000"/>
          <w:sz w:val="24"/>
          <w:szCs w:val="24"/>
        </w:rPr>
        <w:t>, който се изготвя съвместно с ползвателя и асистента. В него се определя работното време и дейностите, които ще извършва асистента. Те трябва да отговарят на индивидуалните потребности на ползвателя от личен, домашен или социален характер и за преодоляване на бариерите, проидтичащи от функционалните ограничения.</w:t>
      </w:r>
      <w:r w:rsidRPr="002E01BA">
        <w:rPr>
          <w:rFonts w:eastAsia="Calibri" w:cstheme="minorHAnsi"/>
          <w:color w:val="000000"/>
          <w:sz w:val="24"/>
          <w:szCs w:val="24"/>
          <w:lang w:val="bg-BG"/>
        </w:rPr>
        <w:t xml:space="preserve"> </w:t>
      </w:r>
      <w:r w:rsidRPr="002E01BA">
        <w:rPr>
          <w:rFonts w:eastAsia="Calibri" w:cstheme="minorHAnsi"/>
          <w:color w:val="000000"/>
          <w:sz w:val="24"/>
          <w:szCs w:val="24"/>
        </w:rPr>
        <w:t xml:space="preserve">Дейности от личен характер </w:t>
      </w:r>
      <w:r w:rsidRPr="002E01BA">
        <w:rPr>
          <w:rFonts w:eastAsia="Calibri" w:cstheme="minorHAnsi"/>
          <w:color w:val="000000"/>
          <w:sz w:val="24"/>
          <w:szCs w:val="24"/>
          <w:lang w:val="bg-BG"/>
        </w:rPr>
        <w:t xml:space="preserve"> са </w:t>
      </w:r>
      <w:r w:rsidRPr="002E01BA">
        <w:rPr>
          <w:rFonts w:eastAsia="Calibri" w:cstheme="minorHAnsi"/>
          <w:color w:val="000000"/>
          <w:sz w:val="24"/>
          <w:szCs w:val="24"/>
        </w:rPr>
        <w:t>грижа за лична хигиена, обличане, събличане, хранене и др;</w:t>
      </w:r>
      <w:r w:rsidRPr="002E01BA">
        <w:rPr>
          <w:rFonts w:eastAsia="Calibri" w:cstheme="minorHAnsi"/>
          <w:color w:val="000000"/>
          <w:sz w:val="24"/>
          <w:szCs w:val="24"/>
          <w:lang w:val="bg-BG"/>
        </w:rPr>
        <w:t xml:space="preserve"> </w:t>
      </w:r>
      <w:r w:rsidRPr="002E01BA">
        <w:rPr>
          <w:rFonts w:eastAsia="Calibri" w:cstheme="minorHAnsi"/>
          <w:color w:val="000000"/>
          <w:sz w:val="24"/>
          <w:szCs w:val="24"/>
        </w:rPr>
        <w:t>Дейности от домашен характер –поддържане на хигиена в дома, пазаруване, приготвяне на храна, сервиране и отсервиране и др.</w:t>
      </w:r>
      <w:r w:rsidRPr="002E01BA">
        <w:rPr>
          <w:rFonts w:eastAsia="Calibri" w:cstheme="minorHAnsi"/>
          <w:color w:val="000000"/>
          <w:sz w:val="24"/>
          <w:szCs w:val="24"/>
          <w:lang w:val="bg-BG"/>
        </w:rPr>
        <w:t xml:space="preserve"> </w:t>
      </w:r>
      <w:r w:rsidRPr="002E01BA">
        <w:rPr>
          <w:rFonts w:eastAsia="Calibri" w:cstheme="minorHAnsi"/>
          <w:color w:val="000000"/>
          <w:sz w:val="24"/>
          <w:szCs w:val="24"/>
        </w:rPr>
        <w:t>Дейности от социален характер</w:t>
      </w:r>
      <w:r w:rsidRPr="002E01BA">
        <w:rPr>
          <w:rFonts w:eastAsia="Calibri" w:cstheme="minorHAnsi"/>
          <w:color w:val="000000"/>
          <w:sz w:val="24"/>
          <w:szCs w:val="24"/>
          <w:lang w:val="bg-BG"/>
        </w:rPr>
        <w:t xml:space="preserve"> са </w:t>
      </w:r>
      <w:r w:rsidRPr="002E01BA">
        <w:rPr>
          <w:rFonts w:eastAsia="Calibri" w:cstheme="minorHAnsi"/>
          <w:color w:val="000000"/>
          <w:sz w:val="24"/>
          <w:szCs w:val="24"/>
        </w:rPr>
        <w:t>придружаване до и от учебно заведение, до и от социална услуга, други обекти.</w:t>
      </w:r>
    </w:p>
    <w:p w:rsidR="002E01BA" w:rsidRPr="002E01BA" w:rsidRDefault="002E01BA" w:rsidP="002E01BA">
      <w:pPr>
        <w:pBdr>
          <w:top w:val="single" w:sz="4" w:space="1" w:color="000000"/>
          <w:left w:val="single" w:sz="4" w:space="4" w:color="000000"/>
          <w:bottom w:val="single" w:sz="4" w:space="1" w:color="000000"/>
          <w:right w:val="single" w:sz="4" w:space="4" w:color="000000"/>
        </w:pBdr>
        <w:shd w:val="clear" w:color="auto" w:fill="FFFFFF"/>
        <w:autoSpaceDN w:val="0"/>
        <w:spacing w:after="120"/>
        <w:jc w:val="both"/>
        <w:rPr>
          <w:rFonts w:eastAsia="Times New Roman" w:cstheme="minorHAnsi"/>
          <w:b/>
          <w:bCs/>
          <w:color w:val="49525F"/>
          <w:sz w:val="24"/>
          <w:szCs w:val="24"/>
          <w:lang w:val="bg-BG"/>
        </w:rPr>
      </w:pPr>
      <w:r w:rsidRPr="002E01BA">
        <w:rPr>
          <w:rFonts w:eastAsia="Times New Roman" w:cstheme="minorHAnsi"/>
          <w:b/>
          <w:bCs/>
          <w:color w:val="49525F"/>
          <w:sz w:val="24"/>
          <w:szCs w:val="24"/>
          <w:lang w:val="bg-BG"/>
        </w:rPr>
        <w:t xml:space="preserve">план график </w:t>
      </w:r>
    </w:p>
    <w:p w:rsidR="002E01BA" w:rsidRPr="002E01BA" w:rsidRDefault="002E01BA" w:rsidP="002E01BA">
      <w:pPr>
        <w:shd w:val="clear" w:color="auto" w:fill="FFFFFF"/>
        <w:autoSpaceDN w:val="0"/>
        <w:spacing w:after="120"/>
        <w:jc w:val="both"/>
        <w:rPr>
          <w:rFonts w:eastAsia="Times New Roman" w:cstheme="minorHAnsi"/>
          <w:color w:val="49525F"/>
          <w:sz w:val="24"/>
          <w:szCs w:val="24"/>
          <w:lang w:val="bg-BG"/>
        </w:rPr>
      </w:pPr>
      <w:r w:rsidRPr="002E01BA">
        <w:rPr>
          <w:rFonts w:eastAsia="Times New Roman" w:cstheme="minorHAnsi"/>
          <w:color w:val="49525F"/>
          <w:sz w:val="24"/>
          <w:szCs w:val="24"/>
          <w:lang w:val="bg-BG"/>
        </w:rPr>
        <w:t>потребител ……………………….. личен асистент …………………….</w:t>
      </w:r>
    </w:p>
    <w:tbl>
      <w:tblPr>
        <w:tblW w:w="9209" w:type="dxa"/>
        <w:tblCellMar>
          <w:left w:w="10" w:type="dxa"/>
          <w:right w:w="10" w:type="dxa"/>
        </w:tblCellMar>
        <w:tblLook w:val="04A0" w:firstRow="1" w:lastRow="0" w:firstColumn="1" w:lastColumn="0" w:noHBand="0" w:noVBand="1"/>
      </w:tblPr>
      <w:tblGrid>
        <w:gridCol w:w="390"/>
        <w:gridCol w:w="2648"/>
        <w:gridCol w:w="1875"/>
        <w:gridCol w:w="1614"/>
        <w:gridCol w:w="2682"/>
      </w:tblGrid>
      <w:tr w:rsidR="002E01BA" w:rsidRPr="002E01BA" w:rsidTr="00483368">
        <w:tc>
          <w:tcPr>
            <w:tcW w:w="376"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b/>
                <w:bCs/>
                <w:color w:val="49525F"/>
                <w:sz w:val="24"/>
                <w:szCs w:val="24"/>
              </w:rPr>
            </w:pPr>
            <w:r w:rsidRPr="002E01BA">
              <w:rPr>
                <w:rFonts w:eastAsia="Times New Roman" w:cstheme="minorHAnsi"/>
                <w:b/>
                <w:bCs/>
                <w:color w:val="49525F"/>
                <w:sz w:val="24"/>
                <w:szCs w:val="24"/>
              </w:rPr>
              <w:lastRenderedPageBreak/>
              <w:t>N</w:t>
            </w:r>
          </w:p>
          <w:p w:rsidR="002E01BA" w:rsidRPr="002E01BA" w:rsidRDefault="002E01BA" w:rsidP="002E01BA">
            <w:pPr>
              <w:autoSpaceDN w:val="0"/>
              <w:spacing w:after="120"/>
              <w:jc w:val="both"/>
              <w:rPr>
                <w:rFonts w:eastAsia="Times New Roman" w:cstheme="minorHAnsi"/>
                <w:b/>
                <w:bCs/>
                <w:color w:val="49525F"/>
                <w:sz w:val="24"/>
                <w:szCs w:val="24"/>
                <w:lang w:val="bg-BG"/>
              </w:rPr>
            </w:pPr>
          </w:p>
        </w:tc>
        <w:tc>
          <w:tcPr>
            <w:tcW w:w="189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2E01BA" w:rsidRPr="002E01BA" w:rsidRDefault="002E01BA" w:rsidP="002E01BA">
            <w:pPr>
              <w:autoSpaceDN w:val="0"/>
              <w:spacing w:after="120"/>
              <w:jc w:val="both"/>
              <w:textAlignment w:val="baseline"/>
              <w:rPr>
                <w:rFonts w:eastAsia="Times New Roman" w:cstheme="minorHAnsi"/>
                <w:b/>
                <w:bCs/>
                <w:color w:val="49525F"/>
                <w:sz w:val="24"/>
                <w:szCs w:val="24"/>
                <w:lang w:val="bg-BG"/>
              </w:rPr>
            </w:pPr>
            <w:r w:rsidRPr="002E01BA">
              <w:rPr>
                <w:rFonts w:eastAsia="Times New Roman" w:cstheme="minorHAnsi"/>
                <w:b/>
                <w:bCs/>
                <w:color w:val="49525F"/>
                <w:sz w:val="24"/>
                <w:szCs w:val="24"/>
                <w:lang w:val="bg-BG"/>
              </w:rPr>
              <w:t>специфични потребности</w:t>
            </w:r>
          </w:p>
          <w:p w:rsidR="002E01BA" w:rsidRPr="002E01BA" w:rsidRDefault="002E01BA" w:rsidP="002E01BA">
            <w:pPr>
              <w:autoSpaceDN w:val="0"/>
              <w:spacing w:after="120"/>
              <w:jc w:val="both"/>
              <w:rPr>
                <w:rFonts w:eastAsia="Times New Roman" w:cstheme="minorHAnsi"/>
                <w:b/>
                <w:bCs/>
                <w:color w:val="49525F"/>
                <w:sz w:val="24"/>
                <w:szCs w:val="24"/>
                <w:lang w:val="bg-BG"/>
              </w:rPr>
            </w:pPr>
          </w:p>
        </w:tc>
        <w:tc>
          <w:tcPr>
            <w:tcW w:w="226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b/>
                <w:bCs/>
                <w:color w:val="49525F"/>
                <w:sz w:val="24"/>
                <w:szCs w:val="24"/>
                <w:lang w:val="bg-BG"/>
              </w:rPr>
            </w:pPr>
            <w:r w:rsidRPr="002E01BA">
              <w:rPr>
                <w:rFonts w:eastAsia="Times New Roman" w:cstheme="minorHAnsi"/>
                <w:b/>
                <w:bCs/>
                <w:color w:val="49525F"/>
                <w:sz w:val="24"/>
                <w:szCs w:val="24"/>
                <w:lang w:val="bg-BG"/>
              </w:rPr>
              <w:t xml:space="preserve">необходима дейност </w:t>
            </w:r>
          </w:p>
        </w:tc>
        <w:tc>
          <w:tcPr>
            <w:tcW w:w="141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b/>
                <w:bCs/>
                <w:color w:val="49525F"/>
                <w:sz w:val="24"/>
                <w:szCs w:val="24"/>
                <w:lang w:val="bg-BG"/>
              </w:rPr>
            </w:pPr>
            <w:r w:rsidRPr="002E01BA">
              <w:rPr>
                <w:rFonts w:eastAsia="Times New Roman" w:cstheme="minorHAnsi"/>
                <w:b/>
                <w:bCs/>
                <w:color w:val="49525F"/>
                <w:sz w:val="24"/>
                <w:szCs w:val="24"/>
                <w:lang w:val="bg-BG"/>
              </w:rPr>
              <w:t xml:space="preserve">честота на извършване на дейността </w:t>
            </w:r>
          </w:p>
        </w:tc>
        <w:tc>
          <w:tcPr>
            <w:tcW w:w="326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b/>
                <w:bCs/>
                <w:color w:val="49525F"/>
                <w:sz w:val="24"/>
                <w:szCs w:val="24"/>
                <w:lang w:val="bg-BG"/>
              </w:rPr>
            </w:pPr>
            <w:r w:rsidRPr="002E01BA">
              <w:rPr>
                <w:rFonts w:eastAsia="Times New Roman" w:cstheme="minorHAnsi"/>
                <w:b/>
                <w:bCs/>
                <w:color w:val="49525F"/>
                <w:sz w:val="24"/>
                <w:szCs w:val="24"/>
                <w:lang w:val="bg-BG"/>
              </w:rPr>
              <w:t xml:space="preserve">специфични обстоятелства и факти </w:t>
            </w:r>
          </w:p>
        </w:tc>
      </w:tr>
      <w:tr w:rsidR="002E01BA" w:rsidRPr="002E01BA" w:rsidTr="00483368">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color w:val="49525F"/>
                <w:sz w:val="24"/>
                <w:szCs w:val="24"/>
                <w:lang w:val="bg-BG"/>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i/>
                <w:iCs/>
                <w:color w:val="49525F"/>
                <w:sz w:val="24"/>
                <w:szCs w:val="24"/>
                <w:lang w:val="bg-BG"/>
              </w:rPr>
            </w:pPr>
            <w:r w:rsidRPr="002E01BA">
              <w:rPr>
                <w:rFonts w:eastAsia="Times New Roman" w:cstheme="minorHAnsi"/>
                <w:i/>
                <w:iCs/>
                <w:color w:val="49525F"/>
                <w:sz w:val="24"/>
                <w:szCs w:val="24"/>
                <w:lang w:val="bg-BG"/>
              </w:rPr>
              <w:t xml:space="preserve"> всички потребности/проблеми на потребителя, свързани с неговото самообслужване, дейности от ежедневния живот, емоционално и психическо състояние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color w:val="49525F"/>
                <w:sz w:val="24"/>
                <w:szCs w:val="24"/>
                <w:lang w:val="bg-BG"/>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color w:val="49525F"/>
                <w:sz w:val="24"/>
                <w:szCs w:val="24"/>
                <w:lang w:val="bg-BG"/>
              </w:rPr>
            </w:pPr>
            <w:r w:rsidRPr="002E01BA">
              <w:rPr>
                <w:rFonts w:eastAsia="Times New Roman" w:cstheme="minorHAnsi"/>
                <w:color w:val="49525F"/>
                <w:sz w:val="24"/>
                <w:szCs w:val="24"/>
                <w:lang w:val="bg-BG"/>
              </w:rPr>
              <w:t xml:space="preserve">от ….ч. до …. и броя часове </w:t>
            </w:r>
          </w:p>
          <w:p w:rsidR="002E01BA" w:rsidRPr="002E01BA" w:rsidRDefault="002E01BA" w:rsidP="002E01BA">
            <w:pPr>
              <w:autoSpaceDN w:val="0"/>
              <w:spacing w:after="120"/>
              <w:jc w:val="both"/>
              <w:rPr>
                <w:rFonts w:eastAsia="Times New Roman" w:cstheme="minorHAnsi"/>
                <w:i/>
                <w:iCs/>
                <w:color w:val="49525F"/>
                <w:sz w:val="24"/>
                <w:szCs w:val="24"/>
                <w:lang w:val="bg-BG"/>
              </w:rPr>
            </w:pPr>
            <w:r w:rsidRPr="002E01BA">
              <w:rPr>
                <w:rFonts w:eastAsia="Times New Roman" w:cstheme="minorHAnsi"/>
                <w:i/>
                <w:iCs/>
                <w:color w:val="49525F"/>
                <w:sz w:val="24"/>
                <w:szCs w:val="24"/>
                <w:lang w:val="bg-BG"/>
              </w:rPr>
              <w:t>колко пъти се извършва дейността дневно, ежеседмично и месечно</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i/>
                <w:iCs/>
                <w:color w:val="49525F"/>
                <w:sz w:val="24"/>
                <w:szCs w:val="24"/>
                <w:lang w:val="bg-BG"/>
              </w:rPr>
            </w:pPr>
            <w:r w:rsidRPr="002E01BA">
              <w:rPr>
                <w:rFonts w:eastAsia="Times New Roman" w:cstheme="minorHAnsi"/>
                <w:i/>
                <w:iCs/>
                <w:color w:val="49525F"/>
                <w:sz w:val="24"/>
                <w:szCs w:val="24"/>
                <w:lang w:val="bg-BG"/>
              </w:rPr>
              <w:t xml:space="preserve">вписват се всички специфични обстоятелства при извършване на съответната дейност - заболявания, взаимоотношения с други хора, специалисти </w:t>
            </w:r>
          </w:p>
        </w:tc>
      </w:tr>
      <w:tr w:rsidR="002E01BA" w:rsidRPr="002E01BA" w:rsidTr="00483368">
        <w:tc>
          <w:tcPr>
            <w:tcW w:w="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color w:val="49525F"/>
                <w:sz w:val="24"/>
                <w:szCs w:val="24"/>
                <w:lang w:val="bg-BG"/>
              </w:rPr>
            </w:pPr>
          </w:p>
          <w:p w:rsidR="002E01BA" w:rsidRPr="002E01BA" w:rsidRDefault="002E01BA" w:rsidP="002E01BA">
            <w:pPr>
              <w:autoSpaceDN w:val="0"/>
              <w:spacing w:after="120"/>
              <w:jc w:val="both"/>
              <w:rPr>
                <w:rFonts w:eastAsia="Times New Roman" w:cstheme="minorHAnsi"/>
                <w:color w:val="49525F"/>
                <w:sz w:val="24"/>
                <w:szCs w:val="24"/>
                <w:lang w:val="bg-BG"/>
              </w:rPr>
            </w:pPr>
          </w:p>
        </w:tc>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i/>
                <w:iCs/>
                <w:color w:val="49525F"/>
                <w:sz w:val="24"/>
                <w:szCs w:val="24"/>
                <w:lang w:val="bg-BG"/>
              </w:rPr>
            </w:pPr>
            <w:r w:rsidRPr="002E01BA">
              <w:rPr>
                <w:rFonts w:eastAsia="Times New Roman" w:cstheme="minorHAnsi"/>
                <w:i/>
                <w:iCs/>
                <w:color w:val="49525F"/>
                <w:sz w:val="24"/>
                <w:szCs w:val="24"/>
                <w:lang w:val="bg-BG"/>
              </w:rPr>
              <w:t xml:space="preserve">лична хигиена </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color w:val="49525F"/>
                <w:sz w:val="24"/>
                <w:szCs w:val="24"/>
                <w:lang w:val="bg-BG"/>
              </w:rPr>
            </w:pPr>
            <w:r w:rsidRPr="002E01BA">
              <w:rPr>
                <w:rFonts w:eastAsia="Times New Roman" w:cstheme="minorHAnsi"/>
                <w:color w:val="49525F"/>
                <w:sz w:val="24"/>
                <w:szCs w:val="24"/>
                <w:lang w:val="bg-BG"/>
              </w:rPr>
              <w:t xml:space="preserve">измиване на зъби, сресване, смяна на памперс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i/>
                <w:iCs/>
                <w:color w:val="49525F"/>
                <w:sz w:val="24"/>
                <w:szCs w:val="24"/>
                <w:lang w:val="bg-BG"/>
              </w:rPr>
            </w:pPr>
            <w:r w:rsidRPr="002E01BA">
              <w:rPr>
                <w:rFonts w:eastAsia="Times New Roman" w:cstheme="minorHAnsi"/>
                <w:i/>
                <w:iCs/>
                <w:color w:val="49525F"/>
                <w:sz w:val="24"/>
                <w:szCs w:val="24"/>
                <w:lang w:val="bg-BG"/>
              </w:rPr>
              <w:t xml:space="preserve">ежедневно - 3 часа; седмично 25 часа ; месечно 60 часа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E01BA" w:rsidRPr="002E01BA" w:rsidRDefault="002E01BA" w:rsidP="002E01BA">
            <w:pPr>
              <w:autoSpaceDN w:val="0"/>
              <w:spacing w:after="120"/>
              <w:jc w:val="both"/>
              <w:rPr>
                <w:rFonts w:eastAsia="Times New Roman" w:cstheme="minorHAnsi"/>
                <w:i/>
                <w:iCs/>
                <w:color w:val="49525F"/>
                <w:sz w:val="24"/>
                <w:szCs w:val="24"/>
                <w:lang w:val="bg-BG"/>
              </w:rPr>
            </w:pPr>
            <w:r w:rsidRPr="002E01BA">
              <w:rPr>
                <w:rFonts w:eastAsia="Times New Roman" w:cstheme="minorHAnsi"/>
                <w:i/>
                <w:iCs/>
                <w:color w:val="49525F"/>
                <w:sz w:val="24"/>
                <w:szCs w:val="24"/>
                <w:lang w:val="bg-BG"/>
              </w:rPr>
              <w:t>консултации с лекар при наличие на декубитални рани</w:t>
            </w:r>
          </w:p>
        </w:tc>
      </w:tr>
    </w:tbl>
    <w:p w:rsidR="002E01BA" w:rsidRPr="002E01BA" w:rsidRDefault="002E01BA" w:rsidP="002E01BA">
      <w:pPr>
        <w:shd w:val="clear" w:color="auto" w:fill="FFFFFF"/>
        <w:autoSpaceDN w:val="0"/>
        <w:spacing w:after="120"/>
        <w:jc w:val="both"/>
        <w:rPr>
          <w:rFonts w:eastAsia="Calibri" w:cstheme="minorHAnsi"/>
          <w:color w:val="000000" w:themeColor="text1"/>
          <w:sz w:val="24"/>
          <w:szCs w:val="24"/>
          <w:lang w:val="bg-BG"/>
        </w:rPr>
      </w:pPr>
      <w:r w:rsidRPr="002E01BA">
        <w:rPr>
          <w:rFonts w:eastAsia="Times New Roman" w:cstheme="minorHAnsi"/>
          <w:color w:val="49525F"/>
          <w:sz w:val="24"/>
          <w:szCs w:val="24"/>
          <w:lang w:val="bg-BG"/>
        </w:rPr>
        <w:t xml:space="preserve"> </w:t>
      </w:r>
      <w:r w:rsidRPr="002E01BA">
        <w:rPr>
          <w:rFonts w:eastAsia="Times New Roman" w:cstheme="minorHAnsi"/>
          <w:b/>
          <w:bCs/>
          <w:color w:val="000000" w:themeColor="text1"/>
          <w:sz w:val="24"/>
          <w:szCs w:val="24"/>
          <w:lang w:val="bg-BG"/>
        </w:rPr>
        <w:t xml:space="preserve">Трудов договор между доставчика и асистента: </w:t>
      </w:r>
    </w:p>
    <w:p w:rsidR="002E01BA" w:rsidRPr="002E01BA" w:rsidRDefault="002E01BA" w:rsidP="004437E0">
      <w:pPr>
        <w:numPr>
          <w:ilvl w:val="0"/>
          <w:numId w:val="6"/>
        </w:numPr>
        <w:shd w:val="clear" w:color="auto" w:fill="FFFFFF"/>
        <w:suppressAutoHyphens/>
        <w:autoSpaceDN w:val="0"/>
        <w:spacing w:after="120"/>
        <w:jc w:val="both"/>
        <w:textAlignment w:val="baseline"/>
        <w:rPr>
          <w:rFonts w:eastAsia="Calibri" w:cstheme="minorHAnsi"/>
          <w:sz w:val="24"/>
          <w:szCs w:val="24"/>
        </w:rPr>
      </w:pPr>
      <w:r w:rsidRPr="002E01BA">
        <w:rPr>
          <w:rFonts w:eastAsia="Times New Roman" w:cstheme="minorHAnsi"/>
          <w:sz w:val="24"/>
          <w:szCs w:val="24"/>
          <w:shd w:val="clear" w:color="auto" w:fill="FFFFFF"/>
        </w:rPr>
        <w:t>В 7-дневен срок от сключването на споразумението по чл. 3, ал. 3 доставчикът на лична помощ сключва трудов договор с асистента по образец</w:t>
      </w:r>
    </w:p>
    <w:p w:rsidR="002E01BA" w:rsidRPr="002E01BA" w:rsidRDefault="002E01BA" w:rsidP="004437E0">
      <w:pPr>
        <w:numPr>
          <w:ilvl w:val="0"/>
          <w:numId w:val="6"/>
        </w:numPr>
        <w:shd w:val="clear" w:color="auto" w:fill="FFFFFF"/>
        <w:suppressAutoHyphens/>
        <w:autoSpaceDN w:val="0"/>
        <w:spacing w:after="120"/>
        <w:jc w:val="both"/>
        <w:textAlignment w:val="baseline"/>
        <w:rPr>
          <w:rFonts w:eastAsia="Calibri" w:cstheme="minorHAnsi"/>
          <w:sz w:val="24"/>
          <w:szCs w:val="24"/>
        </w:rPr>
      </w:pPr>
      <w:r w:rsidRPr="002E01BA">
        <w:rPr>
          <w:rFonts w:eastAsia="Times New Roman" w:cstheme="minorHAnsi"/>
          <w:sz w:val="24"/>
          <w:szCs w:val="24"/>
          <w:shd w:val="clear" w:color="auto" w:fill="FFFFFF"/>
        </w:rPr>
        <w:t>Изпълнението на задълженията по трудовия договор на асистента започва от 1-во число на месеца, следващ месеца на сключване на договора</w:t>
      </w:r>
    </w:p>
    <w:p w:rsidR="002E01BA" w:rsidRPr="002E01BA" w:rsidRDefault="002E01BA" w:rsidP="004437E0">
      <w:pPr>
        <w:numPr>
          <w:ilvl w:val="0"/>
          <w:numId w:val="6"/>
        </w:numPr>
        <w:shd w:val="clear" w:color="auto" w:fill="FFFFFF"/>
        <w:suppressAutoHyphens/>
        <w:autoSpaceDN w:val="0"/>
        <w:spacing w:after="120"/>
        <w:jc w:val="both"/>
        <w:textAlignment w:val="baseline"/>
        <w:rPr>
          <w:rFonts w:eastAsia="Calibri" w:cstheme="minorHAnsi"/>
          <w:sz w:val="24"/>
          <w:szCs w:val="24"/>
        </w:rPr>
      </w:pPr>
      <w:r w:rsidRPr="002E01BA">
        <w:rPr>
          <w:rFonts w:eastAsia="Times New Roman" w:cstheme="minorHAnsi"/>
          <w:sz w:val="24"/>
          <w:szCs w:val="24"/>
          <w:shd w:val="clear" w:color="auto" w:fill="FFFFFF"/>
        </w:rPr>
        <w:t>Основното месечно трудовото възнаграждение в трудовия договор се определя, като определените в споразумението по чл. 3, ал. 3 брой часове за предоставяне на лична помощ се умножат с часовата ставка за положен труд по механизма лична помощ, определена по чл. 31 от Закона за личната помощ</w:t>
      </w:r>
    </w:p>
    <w:p w:rsidR="002E01BA" w:rsidRPr="002E01BA" w:rsidRDefault="002E01BA" w:rsidP="004437E0">
      <w:pPr>
        <w:numPr>
          <w:ilvl w:val="0"/>
          <w:numId w:val="6"/>
        </w:numPr>
        <w:shd w:val="clear" w:color="auto" w:fill="FFFFFF"/>
        <w:suppressAutoHyphens/>
        <w:autoSpaceDN w:val="0"/>
        <w:spacing w:after="120"/>
        <w:jc w:val="both"/>
        <w:textAlignment w:val="baseline"/>
        <w:rPr>
          <w:rFonts w:eastAsia="Calibri" w:cstheme="minorHAnsi"/>
          <w:sz w:val="24"/>
          <w:szCs w:val="24"/>
        </w:rPr>
      </w:pPr>
      <w:r w:rsidRPr="002E01BA">
        <w:rPr>
          <w:rFonts w:eastAsia="Times New Roman" w:cstheme="minorHAnsi"/>
          <w:sz w:val="24"/>
          <w:szCs w:val="24"/>
          <w:shd w:val="clear" w:color="auto" w:fill="FFFFFF"/>
        </w:rPr>
        <w:t>Ползвателят на личната помощ участва в договарянето, в управлението и контрола на вида и времетраенето на положения труд от асистента и предлага прекратяване на трудовия договор чрез писмено заявление до доставчика на</w:t>
      </w:r>
      <w:r w:rsidRPr="002E01BA">
        <w:rPr>
          <w:rFonts w:eastAsia="Times New Roman" w:cstheme="minorHAnsi"/>
          <w:sz w:val="24"/>
          <w:szCs w:val="24"/>
          <w:shd w:val="clear" w:color="auto" w:fill="FFFFFF"/>
          <w:lang w:val="bg-BG"/>
        </w:rPr>
        <w:t xml:space="preserve"> </w:t>
      </w:r>
      <w:r w:rsidRPr="002E01BA">
        <w:rPr>
          <w:rFonts w:eastAsia="Times New Roman" w:cstheme="minorHAnsi"/>
          <w:sz w:val="24"/>
          <w:szCs w:val="24"/>
          <w:shd w:val="clear" w:color="auto" w:fill="FFFFFF"/>
        </w:rPr>
        <w:t>лична помощ при спазване на разпоредбите на Кодекса на труда</w:t>
      </w:r>
    </w:p>
    <w:p w:rsidR="002E01BA" w:rsidRPr="002E01BA" w:rsidRDefault="002E01BA" w:rsidP="00C54044">
      <w:pPr>
        <w:spacing w:after="120"/>
        <w:ind w:left="720"/>
        <w:jc w:val="both"/>
        <w:rPr>
          <w:rFonts w:eastAsia="Times New Roman" w:cstheme="minorHAnsi"/>
          <w:b/>
          <w:bCs/>
          <w:color w:val="49525F"/>
          <w:sz w:val="24"/>
          <w:szCs w:val="24"/>
          <w:lang w:val="bg-BG"/>
        </w:rPr>
      </w:pPr>
      <w:r w:rsidRPr="002E01BA">
        <w:rPr>
          <w:rFonts w:eastAsia="Times New Roman" w:cstheme="minorHAnsi"/>
          <w:b/>
          <w:bCs/>
          <w:color w:val="49525F"/>
          <w:sz w:val="24"/>
          <w:szCs w:val="24"/>
          <w:lang w:val="bg-BG"/>
        </w:rPr>
        <w:br w:type="page"/>
      </w:r>
    </w:p>
    <w:p w:rsidR="002E01BA" w:rsidRPr="002E01BA" w:rsidRDefault="002E01BA" w:rsidP="002E01BA">
      <w:pPr>
        <w:shd w:val="clear" w:color="auto" w:fill="FFFFFF"/>
        <w:autoSpaceDN w:val="0"/>
        <w:spacing w:after="120"/>
        <w:jc w:val="both"/>
        <w:rPr>
          <w:rFonts w:eastAsia="Times New Roman" w:cstheme="minorHAnsi"/>
          <w:b/>
          <w:bCs/>
          <w:color w:val="000000" w:themeColor="text1"/>
          <w:sz w:val="24"/>
          <w:szCs w:val="24"/>
          <w:lang w:val="bg-BG"/>
        </w:rPr>
      </w:pPr>
      <w:r w:rsidRPr="002E01BA">
        <w:rPr>
          <w:rFonts w:eastAsia="Times New Roman" w:cstheme="minorHAnsi"/>
          <w:b/>
          <w:bCs/>
          <w:color w:val="000000" w:themeColor="text1"/>
          <w:sz w:val="24"/>
          <w:szCs w:val="24"/>
          <w:lang w:val="bg-BG"/>
        </w:rPr>
        <w:lastRenderedPageBreak/>
        <w:t xml:space="preserve">Недопускане на двойно финансиране </w:t>
      </w:r>
    </w:p>
    <w:p w:rsidR="002E01BA" w:rsidRPr="00C54044" w:rsidRDefault="002E01BA" w:rsidP="004437E0">
      <w:pPr>
        <w:pStyle w:val="ListParagraph"/>
        <w:numPr>
          <w:ilvl w:val="0"/>
          <w:numId w:val="30"/>
        </w:numPr>
        <w:shd w:val="clear" w:color="auto" w:fill="FFFFFF"/>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shd w:val="clear" w:color="auto" w:fill="FFFFFF"/>
        </w:rPr>
        <w:t>Преди сключването на споразумението между ползавателя, доставчика и асистента, доставчикът на лична помощ извършва проверка за двойно финансиране</w:t>
      </w:r>
    </w:p>
    <w:p w:rsidR="002E01BA" w:rsidRPr="00C54044" w:rsidRDefault="002E01BA" w:rsidP="004437E0">
      <w:pPr>
        <w:pStyle w:val="ListParagraph"/>
        <w:numPr>
          <w:ilvl w:val="0"/>
          <w:numId w:val="30"/>
        </w:numPr>
        <w:shd w:val="clear" w:color="auto" w:fill="FFFFFF"/>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shd w:val="clear" w:color="auto" w:fill="FFFFFF"/>
        </w:rPr>
        <w:t>Доставчикът на лична помощ разработва процедура за избягване на двойно финансиране.</w:t>
      </w:r>
    </w:p>
    <w:p w:rsidR="002E01BA" w:rsidRPr="00C54044" w:rsidRDefault="002E01BA" w:rsidP="004437E0">
      <w:pPr>
        <w:pStyle w:val="ListParagraph"/>
        <w:numPr>
          <w:ilvl w:val="0"/>
          <w:numId w:val="30"/>
        </w:numPr>
        <w:shd w:val="clear" w:color="auto" w:fill="FFFFFF"/>
        <w:suppressAutoHyphens/>
        <w:autoSpaceDN w:val="0"/>
        <w:spacing w:after="120"/>
        <w:jc w:val="both"/>
        <w:textAlignment w:val="baseline"/>
        <w:rPr>
          <w:rFonts w:eastAsia="Times New Roman" w:cstheme="minorHAnsi"/>
          <w:sz w:val="24"/>
          <w:szCs w:val="24"/>
          <w:shd w:val="clear" w:color="auto" w:fill="FEFEFE"/>
        </w:rPr>
      </w:pPr>
      <w:r w:rsidRPr="00C54044">
        <w:rPr>
          <w:rFonts w:eastAsia="Times New Roman" w:cstheme="minorHAnsi"/>
          <w:sz w:val="24"/>
          <w:szCs w:val="24"/>
          <w:shd w:val="clear" w:color="auto" w:fill="FEFEFE"/>
        </w:rPr>
        <w:t>Двойно финансиране има когато едни и същи разходи са идентични или сходни дейности  се финансират 2 пъти от националния бюджет, общината или друга програма</w:t>
      </w:r>
    </w:p>
    <w:p w:rsidR="002E01BA" w:rsidRPr="00C54044" w:rsidRDefault="002E01BA" w:rsidP="004437E0">
      <w:pPr>
        <w:pStyle w:val="ListParagraph"/>
        <w:numPr>
          <w:ilvl w:val="0"/>
          <w:numId w:val="30"/>
        </w:numPr>
        <w:shd w:val="clear" w:color="auto" w:fill="FFFFFF"/>
        <w:suppressAutoHyphens/>
        <w:autoSpaceDN w:val="0"/>
        <w:spacing w:after="120"/>
        <w:jc w:val="both"/>
        <w:textAlignment w:val="baseline"/>
        <w:rPr>
          <w:rFonts w:eastAsia="Times New Roman" w:cstheme="minorHAnsi"/>
          <w:sz w:val="24"/>
          <w:szCs w:val="24"/>
          <w:shd w:val="clear" w:color="auto" w:fill="FEFEFE"/>
        </w:rPr>
      </w:pPr>
      <w:r w:rsidRPr="00C54044">
        <w:rPr>
          <w:rFonts w:eastAsia="Times New Roman" w:cstheme="minorHAnsi"/>
          <w:sz w:val="24"/>
          <w:szCs w:val="24"/>
          <w:shd w:val="clear" w:color="auto" w:fill="FEFEFE"/>
        </w:rPr>
        <w:t>доставчикът изисква данни при проверката за двойно финансиране от други публични органи и структури</w:t>
      </w:r>
    </w:p>
    <w:p w:rsidR="002E01BA" w:rsidRPr="00C54044" w:rsidRDefault="002E01BA" w:rsidP="004437E0">
      <w:pPr>
        <w:pStyle w:val="ListParagraph"/>
        <w:numPr>
          <w:ilvl w:val="0"/>
          <w:numId w:val="30"/>
        </w:numPr>
        <w:shd w:val="clear" w:color="auto" w:fill="FFFFFF"/>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shd w:val="clear" w:color="auto" w:fill="FFFFFF"/>
        </w:rPr>
        <w:t>Текущи проверки за липса/наличие на двойно финансиране следва да се извършват ежемесечно при включване на нови ползватели и на всеки шест месеца за всички ползватели, получаващи лична помощ, при спазване на процедурат</w:t>
      </w:r>
      <w:r w:rsidRPr="00C54044">
        <w:rPr>
          <w:rFonts w:eastAsia="Times New Roman" w:cstheme="minorHAnsi"/>
          <w:sz w:val="24"/>
          <w:szCs w:val="24"/>
          <w:shd w:val="clear" w:color="auto" w:fill="FEFEFE"/>
          <w:lang w:val="bg-BG"/>
        </w:rPr>
        <w:t>а</w:t>
      </w:r>
    </w:p>
    <w:p w:rsidR="002E01BA" w:rsidRPr="002E01BA" w:rsidRDefault="002E01BA" w:rsidP="002E01BA">
      <w:pPr>
        <w:shd w:val="clear" w:color="auto" w:fill="FFFFFF"/>
        <w:autoSpaceDN w:val="0"/>
        <w:spacing w:after="120"/>
        <w:jc w:val="both"/>
        <w:rPr>
          <w:rFonts w:eastAsia="Times New Roman" w:cstheme="minorHAnsi"/>
          <w:b/>
          <w:bCs/>
          <w:sz w:val="24"/>
          <w:szCs w:val="24"/>
          <w:shd w:val="clear" w:color="auto" w:fill="FEFEFE"/>
          <w:lang w:val="bg-BG"/>
        </w:rPr>
      </w:pPr>
      <w:r w:rsidRPr="002E01BA">
        <w:rPr>
          <w:rFonts w:eastAsia="Times New Roman" w:cstheme="minorHAnsi"/>
          <w:b/>
          <w:bCs/>
          <w:sz w:val="24"/>
          <w:szCs w:val="24"/>
          <w:shd w:val="clear" w:color="auto" w:fill="FEFEFE"/>
          <w:lang w:val="bg-BG"/>
        </w:rPr>
        <w:t xml:space="preserve">Асистенти лична помощ: </w:t>
      </w:r>
    </w:p>
    <w:p w:rsidR="002E01BA" w:rsidRPr="002E01BA" w:rsidRDefault="002E01BA" w:rsidP="002E01BA">
      <w:pPr>
        <w:shd w:val="clear" w:color="auto" w:fill="FFFFFF"/>
        <w:autoSpaceDN w:val="0"/>
        <w:spacing w:after="120"/>
        <w:jc w:val="both"/>
        <w:rPr>
          <w:rFonts w:eastAsia="Calibri" w:cstheme="minorHAnsi"/>
          <w:sz w:val="24"/>
          <w:szCs w:val="24"/>
          <w:lang w:val="bg-BG"/>
        </w:rPr>
      </w:pPr>
      <w:r w:rsidRPr="002E01BA">
        <w:rPr>
          <w:rFonts w:eastAsia="Times New Roman" w:cstheme="minorHAnsi"/>
          <w:sz w:val="24"/>
          <w:szCs w:val="24"/>
          <w:shd w:val="clear" w:color="auto" w:fill="FFFFFF"/>
          <w:lang w:val="bg-BG"/>
        </w:rPr>
        <w:t>Асистент може да бъде само дееспособно лице, което отговаря на изискванията</w:t>
      </w:r>
    </w:p>
    <w:p w:rsidR="002E01BA" w:rsidRPr="002E01BA" w:rsidRDefault="002E01BA" w:rsidP="004437E0">
      <w:pPr>
        <w:numPr>
          <w:ilvl w:val="0"/>
          <w:numId w:val="31"/>
        </w:numPr>
        <w:shd w:val="clear" w:color="auto" w:fill="FFFFFF"/>
        <w:suppressAutoHyphens/>
        <w:autoSpaceDN w:val="0"/>
        <w:spacing w:after="120"/>
        <w:jc w:val="both"/>
        <w:textAlignment w:val="baseline"/>
        <w:rPr>
          <w:rFonts w:eastAsia="Calibri" w:cstheme="minorHAnsi"/>
          <w:sz w:val="24"/>
          <w:szCs w:val="24"/>
        </w:rPr>
      </w:pPr>
      <w:r w:rsidRPr="002E01BA">
        <w:rPr>
          <w:rFonts w:eastAsia="Times New Roman" w:cstheme="minorHAnsi"/>
          <w:sz w:val="24"/>
          <w:szCs w:val="24"/>
          <w:shd w:val="clear" w:color="auto" w:fill="FEFEFE"/>
          <w:lang w:val="bg-BG"/>
        </w:rPr>
        <w:t xml:space="preserve">не е под запрещение </w:t>
      </w:r>
    </w:p>
    <w:p w:rsidR="002E01BA" w:rsidRPr="002E01BA" w:rsidRDefault="002E01BA" w:rsidP="004437E0">
      <w:pPr>
        <w:numPr>
          <w:ilvl w:val="0"/>
          <w:numId w:val="31"/>
        </w:numPr>
        <w:shd w:val="clear" w:color="auto" w:fill="FFFFFF"/>
        <w:suppressAutoHyphens/>
        <w:autoSpaceDN w:val="0"/>
        <w:spacing w:after="120"/>
        <w:jc w:val="both"/>
        <w:textAlignment w:val="baseline"/>
        <w:rPr>
          <w:rFonts w:eastAsia="Calibri" w:cstheme="minorHAnsi"/>
          <w:sz w:val="24"/>
          <w:szCs w:val="24"/>
        </w:rPr>
      </w:pPr>
      <w:r w:rsidRPr="002E01BA">
        <w:rPr>
          <w:rFonts w:eastAsia="Times New Roman" w:cstheme="minorHAnsi"/>
          <w:sz w:val="24"/>
          <w:szCs w:val="24"/>
          <w:shd w:val="clear" w:color="auto" w:fill="FEFEFE"/>
          <w:lang w:val="bg-BG"/>
        </w:rPr>
        <w:t xml:space="preserve">не е осъждан и няма мерки за закона за защита от домашното насилие </w:t>
      </w:r>
    </w:p>
    <w:p w:rsidR="002E01BA" w:rsidRPr="002E01BA" w:rsidRDefault="002E01BA" w:rsidP="004437E0">
      <w:pPr>
        <w:numPr>
          <w:ilvl w:val="0"/>
          <w:numId w:val="31"/>
        </w:numPr>
        <w:shd w:val="clear" w:color="auto" w:fill="FFFFFF"/>
        <w:suppressAutoHyphens/>
        <w:autoSpaceDN w:val="0"/>
        <w:spacing w:after="120"/>
        <w:jc w:val="both"/>
        <w:textAlignment w:val="baseline"/>
        <w:rPr>
          <w:rFonts w:eastAsia="Calibri" w:cstheme="minorHAnsi"/>
          <w:sz w:val="24"/>
          <w:szCs w:val="24"/>
        </w:rPr>
      </w:pPr>
      <w:r w:rsidRPr="002E01BA">
        <w:rPr>
          <w:rFonts w:eastAsia="Times New Roman" w:cstheme="minorHAnsi"/>
          <w:sz w:val="24"/>
          <w:szCs w:val="24"/>
          <w:shd w:val="clear" w:color="auto" w:fill="FEFEFE"/>
          <w:lang w:val="bg-BG"/>
        </w:rPr>
        <w:t xml:space="preserve">подал е заявление </w:t>
      </w:r>
    </w:p>
    <w:p w:rsidR="002E01BA" w:rsidRPr="002E01BA" w:rsidRDefault="002E01BA" w:rsidP="004437E0">
      <w:pPr>
        <w:numPr>
          <w:ilvl w:val="0"/>
          <w:numId w:val="31"/>
        </w:numPr>
        <w:shd w:val="clear" w:color="auto" w:fill="FFFFFF"/>
        <w:suppressAutoHyphens/>
        <w:autoSpaceDN w:val="0"/>
        <w:spacing w:after="120"/>
        <w:jc w:val="both"/>
        <w:textAlignment w:val="baseline"/>
        <w:rPr>
          <w:rFonts w:eastAsia="Calibri" w:cstheme="minorHAnsi"/>
          <w:sz w:val="24"/>
          <w:szCs w:val="24"/>
        </w:rPr>
      </w:pPr>
      <w:r w:rsidRPr="002E01BA">
        <w:rPr>
          <w:rFonts w:eastAsia="Times New Roman" w:cstheme="minorHAnsi"/>
          <w:sz w:val="24"/>
          <w:szCs w:val="24"/>
          <w:shd w:val="clear" w:color="auto" w:fill="FEFEFE"/>
          <w:lang w:val="bg-BG"/>
        </w:rPr>
        <w:t>може да приложи документи за преминато обучение за асистент или друго</w:t>
      </w:r>
    </w:p>
    <w:p w:rsidR="002E01BA" w:rsidRPr="002E01BA" w:rsidRDefault="002E01BA" w:rsidP="004437E0">
      <w:pPr>
        <w:numPr>
          <w:ilvl w:val="0"/>
          <w:numId w:val="31"/>
        </w:numPr>
        <w:shd w:val="clear" w:color="auto" w:fill="FFFFFF"/>
        <w:suppressAutoHyphens/>
        <w:autoSpaceDN w:val="0"/>
        <w:spacing w:after="120"/>
        <w:jc w:val="both"/>
        <w:textAlignment w:val="baseline"/>
        <w:rPr>
          <w:rFonts w:eastAsia="Calibri" w:cstheme="minorHAnsi"/>
          <w:sz w:val="24"/>
          <w:szCs w:val="24"/>
        </w:rPr>
      </w:pPr>
      <w:r w:rsidRPr="002E01BA">
        <w:rPr>
          <w:rFonts w:eastAsia="Times New Roman" w:cstheme="minorHAnsi"/>
          <w:sz w:val="24"/>
          <w:szCs w:val="24"/>
          <w:shd w:val="clear" w:color="auto" w:fill="FEFEFE"/>
          <w:lang w:val="bg-BG"/>
        </w:rPr>
        <w:t>участвал е в събеседване с представители на общината</w:t>
      </w:r>
    </w:p>
    <w:p w:rsidR="002E01BA" w:rsidRPr="00C54044" w:rsidRDefault="002E01BA" w:rsidP="004437E0">
      <w:pPr>
        <w:pStyle w:val="ListParagraph"/>
        <w:numPr>
          <w:ilvl w:val="0"/>
          <w:numId w:val="31"/>
        </w:numPr>
        <w:shd w:val="clear" w:color="auto" w:fill="FFFFFF"/>
        <w:autoSpaceDN w:val="0"/>
        <w:spacing w:after="120"/>
        <w:jc w:val="both"/>
        <w:rPr>
          <w:rFonts w:eastAsia="Times New Roman" w:cstheme="minorHAnsi"/>
          <w:sz w:val="24"/>
          <w:szCs w:val="24"/>
          <w:shd w:val="clear" w:color="auto" w:fill="FEFEFE"/>
          <w:lang w:val="bg-BG"/>
        </w:rPr>
      </w:pPr>
      <w:r w:rsidRPr="00C54044">
        <w:rPr>
          <w:rFonts w:eastAsia="Times New Roman" w:cstheme="minorHAnsi"/>
          <w:sz w:val="24"/>
          <w:szCs w:val="24"/>
          <w:shd w:val="clear" w:color="auto" w:fill="FEFEFE"/>
          <w:lang w:val="bg-BG"/>
        </w:rPr>
        <w:t>Кандидати, които отговорят на изискванията се вписват в списъка на кандидати, който общината трябва да подържа в 7 дневен срок след събеседването</w:t>
      </w:r>
    </w:p>
    <w:p w:rsidR="002E01BA" w:rsidRPr="002E01BA" w:rsidRDefault="002E01BA" w:rsidP="002E01BA">
      <w:pPr>
        <w:shd w:val="clear" w:color="auto" w:fill="FFFFFF"/>
        <w:autoSpaceDN w:val="0"/>
        <w:spacing w:after="120"/>
        <w:jc w:val="both"/>
        <w:rPr>
          <w:rFonts w:eastAsia="Times New Roman" w:cstheme="minorHAnsi"/>
          <w:sz w:val="24"/>
          <w:szCs w:val="24"/>
          <w:shd w:val="clear" w:color="auto" w:fill="FEFEFE"/>
          <w:lang w:val="bg-BG"/>
        </w:rPr>
      </w:pPr>
      <w:r w:rsidRPr="002E01BA">
        <w:rPr>
          <w:rFonts w:eastAsia="Times New Roman" w:cstheme="minorHAnsi"/>
          <w:sz w:val="24"/>
          <w:szCs w:val="24"/>
          <w:shd w:val="clear" w:color="auto" w:fill="FEFEFE"/>
          <w:lang w:val="bg-BG"/>
        </w:rPr>
        <w:t>Необходими документи за кандидастване:</w:t>
      </w:r>
    </w:p>
    <w:p w:rsidR="002E01BA" w:rsidRPr="00C54044" w:rsidRDefault="002E01BA" w:rsidP="004437E0">
      <w:pPr>
        <w:pStyle w:val="ListParagraph"/>
        <w:numPr>
          <w:ilvl w:val="0"/>
          <w:numId w:val="32"/>
        </w:numPr>
        <w:shd w:val="clear" w:color="auto" w:fill="FFFFFF"/>
        <w:suppressAutoHyphens/>
        <w:autoSpaceDN w:val="0"/>
        <w:spacing w:after="120"/>
        <w:jc w:val="both"/>
        <w:textAlignment w:val="baseline"/>
        <w:rPr>
          <w:rFonts w:eastAsia="Calibri" w:cstheme="minorHAnsi"/>
          <w:sz w:val="24"/>
          <w:szCs w:val="24"/>
        </w:rPr>
      </w:pPr>
      <w:r w:rsidRPr="00C54044">
        <w:rPr>
          <w:rFonts w:eastAsia="Times New Roman" w:cstheme="minorHAnsi"/>
          <w:sz w:val="24"/>
          <w:szCs w:val="24"/>
          <w:shd w:val="clear" w:color="auto" w:fill="FEFEFE"/>
        </w:rPr>
        <w:t xml:space="preserve">заявление образец подадено до кмета </w:t>
      </w:r>
      <w:r w:rsidRPr="00C54044">
        <w:rPr>
          <w:rFonts w:eastAsia="Times New Roman" w:cstheme="minorHAnsi"/>
          <w:sz w:val="24"/>
          <w:szCs w:val="24"/>
          <w:shd w:val="clear" w:color="auto" w:fill="FEFEFE"/>
          <w:lang w:val="bg-BG"/>
        </w:rPr>
        <w:t xml:space="preserve"> - </w:t>
      </w:r>
    </w:p>
    <w:p w:rsidR="002E01BA" w:rsidRPr="00C54044" w:rsidRDefault="002E01BA" w:rsidP="004437E0">
      <w:pPr>
        <w:pStyle w:val="ListParagraph"/>
        <w:numPr>
          <w:ilvl w:val="0"/>
          <w:numId w:val="32"/>
        </w:numPr>
        <w:shd w:val="clear" w:color="auto" w:fill="FFFFFF"/>
        <w:suppressAutoHyphens/>
        <w:autoSpaceDN w:val="0"/>
        <w:spacing w:after="120"/>
        <w:jc w:val="both"/>
        <w:textAlignment w:val="baseline"/>
        <w:rPr>
          <w:rFonts w:eastAsia="Times New Roman" w:cstheme="minorHAnsi"/>
          <w:sz w:val="24"/>
          <w:szCs w:val="24"/>
          <w:shd w:val="clear" w:color="auto" w:fill="FEFEFE"/>
        </w:rPr>
      </w:pPr>
      <w:r w:rsidRPr="00C54044">
        <w:rPr>
          <w:rFonts w:eastAsia="Times New Roman" w:cstheme="minorHAnsi"/>
          <w:sz w:val="24"/>
          <w:szCs w:val="24"/>
          <w:shd w:val="clear" w:color="auto" w:fill="FEFEFE"/>
        </w:rPr>
        <w:t>автобиография</w:t>
      </w:r>
    </w:p>
    <w:p w:rsidR="002E01BA" w:rsidRPr="00C54044" w:rsidRDefault="002E01BA" w:rsidP="004437E0">
      <w:pPr>
        <w:pStyle w:val="ListParagraph"/>
        <w:numPr>
          <w:ilvl w:val="0"/>
          <w:numId w:val="32"/>
        </w:numPr>
        <w:shd w:val="clear" w:color="auto" w:fill="FFFFFF"/>
        <w:suppressAutoHyphens/>
        <w:autoSpaceDN w:val="0"/>
        <w:spacing w:after="120"/>
        <w:jc w:val="both"/>
        <w:textAlignment w:val="baseline"/>
        <w:rPr>
          <w:rFonts w:eastAsia="Times New Roman" w:cstheme="minorHAnsi"/>
          <w:sz w:val="24"/>
          <w:szCs w:val="24"/>
          <w:shd w:val="clear" w:color="auto" w:fill="FEFEFE"/>
        </w:rPr>
      </w:pPr>
      <w:r w:rsidRPr="00C54044">
        <w:rPr>
          <w:rFonts w:eastAsia="Times New Roman" w:cstheme="minorHAnsi"/>
          <w:sz w:val="24"/>
          <w:szCs w:val="24"/>
          <w:shd w:val="clear" w:color="auto" w:fill="FEFEFE"/>
        </w:rPr>
        <w:t xml:space="preserve">копие от трудов договор ако работи, или декларация, чене работи </w:t>
      </w:r>
    </w:p>
    <w:p w:rsidR="002E01BA" w:rsidRPr="00C54044" w:rsidRDefault="002E01BA" w:rsidP="004437E0">
      <w:pPr>
        <w:pStyle w:val="ListParagraph"/>
        <w:numPr>
          <w:ilvl w:val="0"/>
          <w:numId w:val="32"/>
        </w:numPr>
        <w:shd w:val="clear" w:color="auto" w:fill="FFFFFF"/>
        <w:suppressAutoHyphens/>
        <w:autoSpaceDN w:val="0"/>
        <w:spacing w:after="120"/>
        <w:jc w:val="both"/>
        <w:textAlignment w:val="baseline"/>
        <w:rPr>
          <w:rFonts w:eastAsia="Times New Roman" w:cstheme="minorHAnsi"/>
          <w:sz w:val="24"/>
          <w:szCs w:val="24"/>
          <w:shd w:val="clear" w:color="auto" w:fill="FEFEFE"/>
        </w:rPr>
      </w:pPr>
      <w:r w:rsidRPr="00C54044">
        <w:rPr>
          <w:rFonts w:eastAsia="Times New Roman" w:cstheme="minorHAnsi"/>
          <w:sz w:val="24"/>
          <w:szCs w:val="24"/>
          <w:shd w:val="clear" w:color="auto" w:fill="FEFEFE"/>
        </w:rPr>
        <w:t>декларация за липса на мерки по закона за домашонот насилие</w:t>
      </w:r>
    </w:p>
    <w:p w:rsidR="002E01BA" w:rsidRPr="00C54044" w:rsidRDefault="002E01BA" w:rsidP="004437E0">
      <w:pPr>
        <w:pStyle w:val="ListParagraph"/>
        <w:numPr>
          <w:ilvl w:val="0"/>
          <w:numId w:val="32"/>
        </w:numPr>
        <w:shd w:val="clear" w:color="auto" w:fill="FFFFFF"/>
        <w:suppressAutoHyphens/>
        <w:autoSpaceDN w:val="0"/>
        <w:spacing w:after="120"/>
        <w:jc w:val="both"/>
        <w:textAlignment w:val="baseline"/>
        <w:rPr>
          <w:rFonts w:eastAsia="Times New Roman" w:cstheme="minorHAnsi"/>
          <w:sz w:val="24"/>
          <w:szCs w:val="24"/>
          <w:shd w:val="clear" w:color="auto" w:fill="FEFEFE"/>
        </w:rPr>
      </w:pPr>
      <w:r w:rsidRPr="00C54044">
        <w:rPr>
          <w:rFonts w:eastAsia="Times New Roman" w:cstheme="minorHAnsi"/>
          <w:sz w:val="24"/>
          <w:szCs w:val="24"/>
          <w:shd w:val="clear" w:color="auto" w:fill="FEFEFE"/>
        </w:rPr>
        <w:t>декларациязаперминат курс на обучение</w:t>
      </w:r>
    </w:p>
    <w:p w:rsidR="002E01BA" w:rsidRPr="00C54044" w:rsidRDefault="002E01BA" w:rsidP="004437E0">
      <w:pPr>
        <w:pStyle w:val="ListParagraph"/>
        <w:numPr>
          <w:ilvl w:val="0"/>
          <w:numId w:val="32"/>
        </w:numPr>
        <w:shd w:val="clear" w:color="auto" w:fill="FFFFFF"/>
        <w:suppressAutoHyphens/>
        <w:autoSpaceDN w:val="0"/>
        <w:spacing w:after="120"/>
        <w:jc w:val="both"/>
        <w:textAlignment w:val="baseline"/>
        <w:rPr>
          <w:rFonts w:eastAsia="Times New Roman" w:cstheme="minorHAnsi"/>
          <w:sz w:val="24"/>
          <w:szCs w:val="24"/>
          <w:shd w:val="clear" w:color="auto" w:fill="FEFEFE"/>
        </w:rPr>
      </w:pPr>
      <w:r w:rsidRPr="00C54044">
        <w:rPr>
          <w:rFonts w:eastAsia="Times New Roman" w:cstheme="minorHAnsi"/>
          <w:sz w:val="24"/>
          <w:szCs w:val="24"/>
          <w:shd w:val="clear" w:color="auto" w:fill="FEFEFE"/>
        </w:rPr>
        <w:t>декларация за предоставяне и обработка на личните данни</w:t>
      </w:r>
    </w:p>
    <w:p w:rsidR="002E01BA" w:rsidRPr="002E01BA" w:rsidRDefault="002E01BA" w:rsidP="002E01BA">
      <w:pPr>
        <w:shd w:val="clear" w:color="auto" w:fill="FFFFFF"/>
        <w:autoSpaceDN w:val="0"/>
        <w:spacing w:after="120"/>
        <w:jc w:val="both"/>
        <w:rPr>
          <w:rFonts w:eastAsia="Times New Roman" w:cstheme="minorHAnsi"/>
          <w:b/>
          <w:bCs/>
          <w:sz w:val="24"/>
          <w:szCs w:val="24"/>
          <w:shd w:val="clear" w:color="auto" w:fill="FEFEFE"/>
          <w:lang w:val="bg-BG"/>
        </w:rPr>
      </w:pPr>
      <w:r w:rsidRPr="002E01BA">
        <w:rPr>
          <w:rFonts w:eastAsia="Times New Roman" w:cstheme="minorHAnsi"/>
          <w:b/>
          <w:bCs/>
          <w:sz w:val="24"/>
          <w:szCs w:val="24"/>
          <w:shd w:val="clear" w:color="auto" w:fill="FEFEFE"/>
          <w:lang w:val="bg-BG"/>
        </w:rPr>
        <w:t xml:space="preserve">Подготовка на асистента: </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t xml:space="preserve">Доставчикът може да провежда въвеждащо обучение, необходимо за изпълнение на заложените дейности за личната помощ, за асистентите, които не притежават документи, удостоверяващи успешно преминат курс на обучение за асистент, или документ, </w:t>
      </w:r>
      <w:r w:rsidRPr="002E01BA">
        <w:rPr>
          <w:rFonts w:eastAsia="Times New Roman" w:cstheme="minorHAnsi"/>
          <w:sz w:val="24"/>
          <w:szCs w:val="24"/>
          <w:shd w:val="clear" w:color="auto" w:fill="FFFFFF"/>
          <w:lang w:val="bg-BG"/>
        </w:rPr>
        <w:lastRenderedPageBreak/>
        <w:t>удостоверяващ наличието на подходящо образователно и/или квалификационно равнище.</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t>Обучението може да се провежда за придобиване на умения за изпълнение на дейностите по предоставяне и ползване на механизма лична помощ .</w:t>
      </w:r>
    </w:p>
    <w:p w:rsidR="002E01BA" w:rsidRPr="002E01BA" w:rsidRDefault="002E01BA" w:rsidP="002E01BA">
      <w:pPr>
        <w:suppressAutoHyphens/>
        <w:autoSpaceDN w:val="0"/>
        <w:spacing w:after="120"/>
        <w:jc w:val="both"/>
        <w:textAlignment w:val="baseline"/>
        <w:rPr>
          <w:rFonts w:eastAsia="Times New Roman" w:cstheme="minorHAnsi"/>
          <w:sz w:val="24"/>
          <w:szCs w:val="24"/>
          <w:u w:val="single"/>
          <w:shd w:val="clear" w:color="auto" w:fill="FFFFFF"/>
          <w:lang w:val="bg-BG"/>
        </w:rPr>
      </w:pPr>
      <w:r w:rsidRPr="002E01BA">
        <w:rPr>
          <w:rFonts w:eastAsia="Times New Roman" w:cstheme="minorHAnsi"/>
          <w:sz w:val="24"/>
          <w:szCs w:val="24"/>
          <w:u w:val="single"/>
          <w:shd w:val="clear" w:color="auto" w:fill="FFFFFF"/>
          <w:lang w:val="bg-BG"/>
        </w:rPr>
        <w:t xml:space="preserve">сключване на трудов договор с асистента </w:t>
      </w:r>
    </w:p>
    <w:p w:rsidR="002E01BA" w:rsidRPr="002E01BA" w:rsidRDefault="002E01BA" w:rsidP="004437E0">
      <w:pPr>
        <w:numPr>
          <w:ilvl w:val="0"/>
          <w:numId w:val="7"/>
        </w:numPr>
        <w:suppressAutoHyphens/>
        <w:autoSpaceDE w:val="0"/>
        <w:autoSpaceDN w:val="0"/>
        <w:spacing w:after="120"/>
        <w:ind w:left="360"/>
        <w:jc w:val="both"/>
        <w:textAlignment w:val="baseline"/>
        <w:rPr>
          <w:rFonts w:eastAsia="Calibri" w:cstheme="minorHAnsi"/>
          <w:sz w:val="24"/>
          <w:szCs w:val="24"/>
        </w:rPr>
      </w:pPr>
      <w:r w:rsidRPr="002E01BA">
        <w:rPr>
          <w:rFonts w:eastAsia="Calibri" w:cstheme="minorHAnsi"/>
          <w:color w:val="000000"/>
          <w:sz w:val="24"/>
          <w:szCs w:val="24"/>
        </w:rPr>
        <w:t xml:space="preserve">В 7 дневен срок от сключване на споразумението, кметът сключва трудов договор с асистента </w:t>
      </w:r>
    </w:p>
    <w:p w:rsidR="002E01BA" w:rsidRPr="002E01BA" w:rsidRDefault="002E01BA" w:rsidP="004437E0">
      <w:pPr>
        <w:numPr>
          <w:ilvl w:val="0"/>
          <w:numId w:val="7"/>
        </w:numPr>
        <w:suppressAutoHyphens/>
        <w:autoSpaceDE w:val="0"/>
        <w:autoSpaceDN w:val="0"/>
        <w:spacing w:after="120"/>
        <w:ind w:left="360"/>
        <w:jc w:val="both"/>
        <w:textAlignment w:val="baseline"/>
        <w:rPr>
          <w:rFonts w:eastAsia="Calibri" w:cstheme="minorHAnsi"/>
          <w:sz w:val="24"/>
          <w:szCs w:val="24"/>
        </w:rPr>
      </w:pPr>
      <w:r w:rsidRPr="002E01BA">
        <w:rPr>
          <w:rFonts w:eastAsia="Calibri" w:cstheme="minorHAnsi"/>
          <w:color w:val="000000"/>
          <w:sz w:val="24"/>
          <w:szCs w:val="24"/>
        </w:rPr>
        <w:t>„Място на работа“ –адресът на ползвателя.</w:t>
      </w:r>
    </w:p>
    <w:p w:rsidR="002E01BA" w:rsidRPr="002E01BA" w:rsidRDefault="002E01BA" w:rsidP="004437E0">
      <w:pPr>
        <w:numPr>
          <w:ilvl w:val="0"/>
          <w:numId w:val="7"/>
        </w:numPr>
        <w:suppressAutoHyphens/>
        <w:autoSpaceDE w:val="0"/>
        <w:autoSpaceDN w:val="0"/>
        <w:spacing w:after="120"/>
        <w:ind w:left="360"/>
        <w:jc w:val="both"/>
        <w:textAlignment w:val="baseline"/>
        <w:rPr>
          <w:rFonts w:eastAsia="Calibri" w:cstheme="minorHAnsi"/>
          <w:color w:val="000000"/>
          <w:sz w:val="24"/>
          <w:szCs w:val="24"/>
        </w:rPr>
      </w:pPr>
      <w:r w:rsidRPr="002E01BA">
        <w:rPr>
          <w:rFonts w:eastAsia="Calibri" w:cstheme="minorHAnsi"/>
          <w:color w:val="000000"/>
          <w:sz w:val="24"/>
          <w:szCs w:val="24"/>
        </w:rPr>
        <w:t>„Работното време за деня е.......“ –посочва се месечният брой часове, съобразно определените в направлението. Те трябва да се разпределят седмично и дневно по начин, съответстващ на План-графика.</w:t>
      </w:r>
    </w:p>
    <w:p w:rsidR="002E01BA" w:rsidRPr="002E01BA" w:rsidRDefault="002E01BA" w:rsidP="004437E0">
      <w:pPr>
        <w:numPr>
          <w:ilvl w:val="0"/>
          <w:numId w:val="7"/>
        </w:numPr>
        <w:suppressAutoHyphens/>
        <w:autoSpaceDE w:val="0"/>
        <w:autoSpaceDN w:val="0"/>
        <w:spacing w:after="120"/>
        <w:ind w:left="360"/>
        <w:jc w:val="both"/>
        <w:textAlignment w:val="baseline"/>
        <w:rPr>
          <w:rFonts w:eastAsia="Calibri" w:cstheme="minorHAnsi"/>
          <w:color w:val="000000"/>
          <w:sz w:val="24"/>
          <w:szCs w:val="24"/>
        </w:rPr>
      </w:pPr>
      <w:r w:rsidRPr="002E01BA">
        <w:rPr>
          <w:rFonts w:eastAsia="Calibri" w:cstheme="minorHAnsi"/>
          <w:color w:val="000000"/>
          <w:sz w:val="24"/>
          <w:szCs w:val="24"/>
        </w:rPr>
        <w:t>„За извършване на определена работа“ –посочват се имената на ползвателя и дейностите, които ще се извършват –например „подкрепа в дейности от личен, домашен и социален характер“.</w:t>
      </w:r>
    </w:p>
    <w:p w:rsidR="002E01BA" w:rsidRPr="002E01BA" w:rsidRDefault="002E01BA" w:rsidP="004437E0">
      <w:pPr>
        <w:numPr>
          <w:ilvl w:val="0"/>
          <w:numId w:val="7"/>
        </w:numPr>
        <w:suppressAutoHyphens/>
        <w:autoSpaceDE w:val="0"/>
        <w:autoSpaceDN w:val="0"/>
        <w:spacing w:after="120"/>
        <w:ind w:left="360"/>
        <w:jc w:val="both"/>
        <w:textAlignment w:val="baseline"/>
        <w:rPr>
          <w:rFonts w:eastAsia="Calibri" w:cstheme="minorHAnsi"/>
          <w:color w:val="000000"/>
          <w:sz w:val="24"/>
          <w:szCs w:val="24"/>
        </w:rPr>
      </w:pPr>
      <w:r w:rsidRPr="002E01BA">
        <w:rPr>
          <w:rFonts w:eastAsia="Calibri" w:cstheme="minorHAnsi"/>
          <w:color w:val="000000"/>
          <w:sz w:val="24"/>
          <w:szCs w:val="24"/>
        </w:rPr>
        <w:t>Трудовият договор влиза в сила от 1-во число на месеца, следващ месеца на сключване –изключение са срочните договори по чл. 68, ал. 1, т. 3 от КТ, до завръщане на титуляра.</w:t>
      </w:r>
    </w:p>
    <w:p w:rsidR="002E01BA" w:rsidRPr="002E01BA" w:rsidRDefault="002E01BA" w:rsidP="004437E0">
      <w:pPr>
        <w:numPr>
          <w:ilvl w:val="0"/>
          <w:numId w:val="7"/>
        </w:numPr>
        <w:suppressAutoHyphens/>
        <w:autoSpaceDE w:val="0"/>
        <w:autoSpaceDN w:val="0"/>
        <w:spacing w:after="120"/>
        <w:ind w:left="360"/>
        <w:jc w:val="both"/>
        <w:textAlignment w:val="baseline"/>
        <w:rPr>
          <w:rFonts w:eastAsia="Calibri" w:cstheme="minorHAnsi"/>
          <w:color w:val="000000"/>
          <w:sz w:val="24"/>
          <w:szCs w:val="24"/>
        </w:rPr>
      </w:pPr>
      <w:r w:rsidRPr="002E01BA">
        <w:rPr>
          <w:rFonts w:eastAsia="Calibri" w:cstheme="minorHAnsi"/>
          <w:color w:val="000000"/>
          <w:sz w:val="24"/>
          <w:szCs w:val="24"/>
        </w:rPr>
        <w:t>Трудовият договор се изменя и прекратява при изменение и/или прекратяване на споразумението.</w:t>
      </w:r>
    </w:p>
    <w:p w:rsidR="002E01BA" w:rsidRPr="002E01BA" w:rsidRDefault="002E01BA" w:rsidP="00C54044">
      <w:pPr>
        <w:suppressAutoHyphens/>
        <w:autoSpaceDN w:val="0"/>
        <w:spacing w:after="120"/>
        <w:ind w:left="360"/>
        <w:jc w:val="both"/>
        <w:textAlignment w:val="baseline"/>
        <w:rPr>
          <w:rFonts w:eastAsia="Times New Roman" w:cstheme="minorHAnsi"/>
          <w:sz w:val="24"/>
          <w:szCs w:val="24"/>
          <w:u w:val="single"/>
          <w:shd w:val="clear" w:color="auto" w:fill="FFFFFF"/>
          <w:lang w:val="bg-BG"/>
        </w:rPr>
      </w:pPr>
      <w:r w:rsidRPr="002E01BA">
        <w:rPr>
          <w:rFonts w:eastAsia="Times New Roman" w:cstheme="minorHAnsi"/>
          <w:sz w:val="24"/>
          <w:szCs w:val="24"/>
          <w:u w:val="single"/>
          <w:shd w:val="clear" w:color="auto" w:fill="FFFFFF"/>
          <w:lang w:val="bg-BG"/>
        </w:rPr>
        <w:t xml:space="preserve">отчитане работата на асистента </w:t>
      </w:r>
    </w:p>
    <w:p w:rsidR="002E01BA" w:rsidRPr="002E01BA" w:rsidRDefault="002E01BA" w:rsidP="004437E0">
      <w:pPr>
        <w:numPr>
          <w:ilvl w:val="0"/>
          <w:numId w:val="8"/>
        </w:numPr>
        <w:suppressAutoHyphens/>
        <w:autoSpaceDE w:val="0"/>
        <w:autoSpaceDN w:val="0"/>
        <w:spacing w:after="120"/>
        <w:ind w:left="360"/>
        <w:jc w:val="both"/>
        <w:textAlignment w:val="baseline"/>
        <w:rPr>
          <w:rFonts w:eastAsia="Calibri" w:cstheme="minorHAnsi"/>
          <w:sz w:val="24"/>
          <w:szCs w:val="24"/>
        </w:rPr>
      </w:pPr>
      <w:r w:rsidRPr="002E01BA">
        <w:rPr>
          <w:rFonts w:eastAsia="Calibri" w:cstheme="minorHAnsi"/>
          <w:color w:val="000000"/>
          <w:sz w:val="24"/>
          <w:szCs w:val="24"/>
        </w:rPr>
        <w:t>До 3 работни дни след края на работния месец, асистентът представя работен отчен по образец от Наредбата</w:t>
      </w:r>
      <w:r w:rsidRPr="002E01BA">
        <w:rPr>
          <w:rFonts w:eastAsia="Calibri" w:cstheme="minorHAnsi"/>
          <w:color w:val="000000"/>
          <w:sz w:val="24"/>
          <w:szCs w:val="24"/>
          <w:lang w:val="bg-BG"/>
        </w:rPr>
        <w:t>;</w:t>
      </w:r>
    </w:p>
    <w:p w:rsidR="002E01BA" w:rsidRPr="002E01BA" w:rsidRDefault="002E01BA" w:rsidP="004437E0">
      <w:pPr>
        <w:numPr>
          <w:ilvl w:val="0"/>
          <w:numId w:val="8"/>
        </w:numPr>
        <w:suppressAutoHyphens/>
        <w:autoSpaceDE w:val="0"/>
        <w:autoSpaceDN w:val="0"/>
        <w:spacing w:after="120"/>
        <w:ind w:left="360"/>
        <w:jc w:val="both"/>
        <w:textAlignment w:val="baseline"/>
        <w:rPr>
          <w:rFonts w:eastAsia="Calibri" w:cstheme="minorHAnsi"/>
          <w:sz w:val="24"/>
          <w:szCs w:val="24"/>
        </w:rPr>
      </w:pPr>
      <w:r w:rsidRPr="002E01BA">
        <w:rPr>
          <w:rFonts w:eastAsia="Calibri" w:cstheme="minorHAnsi"/>
          <w:color w:val="000000"/>
          <w:sz w:val="24"/>
          <w:szCs w:val="24"/>
        </w:rPr>
        <w:t>Отчетът съдържа и кратък доклад за извършените дейности, подпис на асистента, на ползвателя (законен представител) и длъжностното лице от общината, приело отчета.</w:t>
      </w:r>
    </w:p>
    <w:p w:rsidR="002E01BA" w:rsidRPr="002E01BA" w:rsidRDefault="002E01BA" w:rsidP="004437E0">
      <w:pPr>
        <w:numPr>
          <w:ilvl w:val="0"/>
          <w:numId w:val="8"/>
        </w:numPr>
        <w:suppressAutoHyphens/>
        <w:autoSpaceDE w:val="0"/>
        <w:autoSpaceDN w:val="0"/>
        <w:spacing w:after="120"/>
        <w:ind w:left="360"/>
        <w:jc w:val="both"/>
        <w:textAlignment w:val="baseline"/>
        <w:rPr>
          <w:rFonts w:eastAsia="Calibri" w:cstheme="minorHAnsi"/>
          <w:sz w:val="24"/>
          <w:szCs w:val="24"/>
        </w:rPr>
      </w:pPr>
      <w:r w:rsidRPr="002E01BA">
        <w:rPr>
          <w:rFonts w:eastAsia="Calibri" w:cstheme="minorHAnsi"/>
          <w:color w:val="000000"/>
          <w:sz w:val="24"/>
          <w:szCs w:val="24"/>
        </w:rPr>
        <w:t>При забавено отчитане от асистент се представя втори отчет до 15-то число.</w:t>
      </w:r>
    </w:p>
    <w:p w:rsidR="002E01BA" w:rsidRPr="002E01BA" w:rsidRDefault="002E01BA" w:rsidP="00C54044">
      <w:pPr>
        <w:autoSpaceDE w:val="0"/>
        <w:autoSpaceDN w:val="0"/>
        <w:spacing w:after="120"/>
        <w:ind w:left="360"/>
        <w:jc w:val="both"/>
        <w:rPr>
          <w:rFonts w:eastAsia="Calibri" w:cstheme="minorHAnsi"/>
          <w:sz w:val="24"/>
          <w:szCs w:val="24"/>
          <w:lang w:val="bg-BG"/>
        </w:rPr>
      </w:pPr>
      <w:r w:rsidRPr="002E01BA">
        <w:rPr>
          <w:rFonts w:eastAsia="Calibri" w:cstheme="minorHAnsi"/>
          <w:color w:val="000000"/>
          <w:sz w:val="24"/>
          <w:szCs w:val="24"/>
          <w:lang w:val="bg-BG"/>
        </w:rPr>
        <w:t xml:space="preserve">Документи в Наредбата  - </w:t>
      </w:r>
      <w:r w:rsidRPr="002E01BA">
        <w:rPr>
          <w:rFonts w:eastAsia="Calibri" w:cstheme="minorHAnsi"/>
          <w:color w:val="000000"/>
          <w:sz w:val="24"/>
          <w:szCs w:val="24"/>
        </w:rPr>
        <w:t>Приложение №3 -Трудов договор с асистента;Приложение №4 -Заявление-декларация за кандидатстване за асистент;</w:t>
      </w:r>
      <w:r w:rsidRPr="002E01BA">
        <w:rPr>
          <w:rFonts w:eastAsia="Calibri" w:cstheme="minorHAnsi"/>
          <w:color w:val="000000"/>
          <w:sz w:val="24"/>
          <w:szCs w:val="24"/>
          <w:lang w:val="bg-BG"/>
        </w:rPr>
        <w:t xml:space="preserve"> </w:t>
      </w:r>
      <w:r w:rsidRPr="002E01BA">
        <w:rPr>
          <w:rFonts w:eastAsia="Calibri" w:cstheme="minorHAnsi"/>
          <w:color w:val="000000"/>
          <w:sz w:val="24"/>
          <w:szCs w:val="24"/>
        </w:rPr>
        <w:t>Приложение №5 -Месечен отчет на асистента</w:t>
      </w:r>
      <w:r w:rsidRPr="002E01BA">
        <w:rPr>
          <w:rFonts w:eastAsia="Calibri" w:cstheme="minorHAnsi"/>
          <w:color w:val="000000"/>
          <w:sz w:val="24"/>
          <w:szCs w:val="24"/>
          <w:lang w:val="bg-BG"/>
        </w:rPr>
        <w:t>.</w:t>
      </w:r>
    </w:p>
    <w:p w:rsidR="002E01BA" w:rsidRPr="002E01BA" w:rsidRDefault="002E01BA" w:rsidP="002E01BA">
      <w:pPr>
        <w:autoSpaceDE w:val="0"/>
        <w:autoSpaceDN w:val="0"/>
        <w:spacing w:after="120"/>
        <w:jc w:val="both"/>
        <w:rPr>
          <w:rFonts w:eastAsia="Calibri" w:cstheme="minorHAnsi"/>
          <w:sz w:val="24"/>
          <w:szCs w:val="24"/>
          <w:lang w:val="bg-BG"/>
        </w:rPr>
      </w:pPr>
      <w:r w:rsidRPr="002E01BA">
        <w:rPr>
          <w:rFonts w:eastAsia="Calibri" w:cstheme="minorHAnsi"/>
          <w:b/>
          <w:bCs/>
          <w:color w:val="000000"/>
          <w:sz w:val="24"/>
          <w:szCs w:val="24"/>
          <w:lang w:val="bg-BG"/>
        </w:rPr>
        <w:t>Превод на средствата за механизма за лична помощ</w:t>
      </w:r>
    </w:p>
    <w:p w:rsidR="002E01BA" w:rsidRPr="002E01BA" w:rsidRDefault="002E01BA" w:rsidP="002E01BA">
      <w:pPr>
        <w:shd w:val="clear" w:color="auto" w:fill="FFFFFF"/>
        <w:autoSpaceDN w:val="0"/>
        <w:spacing w:after="120"/>
        <w:jc w:val="both"/>
        <w:rPr>
          <w:rFonts w:eastAsia="Calibri" w:cstheme="minorHAnsi"/>
          <w:sz w:val="24"/>
          <w:szCs w:val="24"/>
          <w:lang w:val="bg-BG"/>
        </w:rPr>
      </w:pPr>
      <w:r w:rsidRPr="002E01BA">
        <w:rPr>
          <w:rFonts w:eastAsia="Times New Roman" w:cstheme="minorHAnsi"/>
          <w:sz w:val="24"/>
          <w:szCs w:val="24"/>
          <w:shd w:val="clear" w:color="auto" w:fill="FFFFFF"/>
          <w:lang w:val="bg-BG"/>
        </w:rPr>
        <w:t>Възнаграждението на асистента се определя въз основа на отработените часове за един календарен месец и предоставен отчет по образец</w:t>
      </w:r>
      <w:r w:rsidRPr="002E01BA">
        <w:rPr>
          <w:rFonts w:eastAsia="Times New Roman" w:cstheme="minorHAnsi"/>
          <w:sz w:val="24"/>
          <w:szCs w:val="24"/>
          <w:shd w:val="clear" w:color="auto" w:fill="FEFEFE"/>
          <w:lang w:val="bg-BG"/>
        </w:rPr>
        <w:t>.</w:t>
      </w:r>
      <w:r w:rsidRPr="002E01BA">
        <w:rPr>
          <w:rFonts w:eastAsia="Times New Roman" w:cstheme="minorHAnsi"/>
          <w:sz w:val="24"/>
          <w:szCs w:val="24"/>
          <w:shd w:val="clear" w:color="auto" w:fill="FFFFFF"/>
          <w:lang w:val="bg-BG"/>
        </w:rPr>
        <w:t xml:space="preserve"> Отчетът за отработените часове задължително съдържа кратък доклад за осъществените през месеца дейности.</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lastRenderedPageBreak/>
        <w:t>В срок до 10-о число на месеца, следващ отчетния, кметът на съответната община предоставя на Агенцията за социално подпомагане писмено искане за изплащане на необходимите средства за обезпечаване на сключените трудови договори с асистенти на лична помощ по ползватели, придружено с финансов отчет по образец утвърден от ИД на АСП.</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t xml:space="preserve">Средствата за финансирането на трудовите договори към личната помощ, предявени с писменото искане по чл. 10, ал. 3, се превеждат от Агенцията за социално подпомагане по бюджета на съответната община в срок до 18-о число на месеца, следващ отчетния, </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t>Ако асистента не представи отчета с в определения срок, но го представи до 10дни, в</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t>срок от 3 работни дни трябва да предостави и писмени обяснения за причините за забавянето. В този случай кметът представя на АСП искане за плащане до 15 число, а АСП превежда средствата на общината до 20 число.</w:t>
      </w:r>
    </w:p>
    <w:p w:rsidR="002E01BA" w:rsidRPr="002E01BA" w:rsidRDefault="002E01BA" w:rsidP="002E01BA">
      <w:pPr>
        <w:suppressAutoHyphens/>
        <w:autoSpaceDN w:val="0"/>
        <w:spacing w:after="120"/>
        <w:jc w:val="both"/>
        <w:textAlignment w:val="baseline"/>
        <w:rPr>
          <w:rFonts w:eastAsia="Times New Roman" w:cstheme="minorHAnsi"/>
          <w:b/>
          <w:bCs/>
          <w:sz w:val="24"/>
          <w:szCs w:val="24"/>
          <w:shd w:val="clear" w:color="auto" w:fill="FFFFFF"/>
          <w:lang w:val="bg-BG"/>
        </w:rPr>
      </w:pPr>
      <w:r w:rsidRPr="002E01BA">
        <w:rPr>
          <w:rFonts w:eastAsia="Times New Roman" w:cstheme="minorHAnsi"/>
          <w:b/>
          <w:bCs/>
          <w:sz w:val="24"/>
          <w:szCs w:val="24"/>
          <w:shd w:val="clear" w:color="auto" w:fill="FFFFFF"/>
          <w:lang w:val="bg-BG"/>
        </w:rPr>
        <w:t>Контрол на предоставянето на лична помощ:</w:t>
      </w:r>
    </w:p>
    <w:p w:rsidR="002E01BA" w:rsidRPr="002E01BA" w:rsidRDefault="002E01BA" w:rsidP="002E01BA">
      <w:pPr>
        <w:suppressAutoHyphens/>
        <w:autoSpaceDN w:val="0"/>
        <w:spacing w:after="120"/>
        <w:jc w:val="both"/>
        <w:textAlignment w:val="baseline"/>
        <w:rPr>
          <w:rFonts w:eastAsia="Calibri" w:cstheme="minorHAnsi"/>
          <w:sz w:val="24"/>
          <w:szCs w:val="24"/>
          <w:lang w:val="bg-BG"/>
        </w:rPr>
      </w:pPr>
      <w:r w:rsidRPr="002E01BA">
        <w:rPr>
          <w:rFonts w:eastAsia="Times New Roman" w:cstheme="minorHAnsi"/>
          <w:b/>
          <w:bCs/>
          <w:sz w:val="24"/>
          <w:szCs w:val="24"/>
          <w:shd w:val="clear" w:color="auto" w:fill="FFFFFF"/>
          <w:lang w:val="bg-BG"/>
        </w:rPr>
        <w:t xml:space="preserve"> </w:t>
      </w:r>
      <w:r w:rsidRPr="002E01BA">
        <w:rPr>
          <w:rFonts w:eastAsia="Times New Roman" w:cstheme="minorHAnsi"/>
          <w:sz w:val="24"/>
          <w:szCs w:val="24"/>
          <w:shd w:val="clear" w:color="auto" w:fill="FFFFFF"/>
          <w:lang w:val="bg-BG"/>
        </w:rPr>
        <w:t>Кметът на съответната община със заповед определя служители, които да извършват контрол на асистентите по предоставяне на механизма лична помощ.</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t>Контролът се осъществява най-малко веднъж на шест месеца или при постъпил сигнал чрез посещение в дома и събеседване с ползвателя (или с неговия законен представител) на лична помощ, като информация може да се събира и от неговите близки. При посещението следва да се провери:</w:t>
      </w:r>
    </w:p>
    <w:p w:rsidR="002E01BA" w:rsidRPr="002E01BA" w:rsidRDefault="002E01BA" w:rsidP="004437E0">
      <w:pPr>
        <w:numPr>
          <w:ilvl w:val="0"/>
          <w:numId w:val="9"/>
        </w:numPr>
        <w:suppressAutoHyphens/>
        <w:autoSpaceDN w:val="0"/>
        <w:spacing w:after="120"/>
        <w:jc w:val="both"/>
        <w:textAlignment w:val="baseline"/>
        <w:rPr>
          <w:rFonts w:eastAsia="Times New Roman" w:cstheme="minorHAnsi"/>
          <w:sz w:val="24"/>
          <w:szCs w:val="24"/>
          <w:shd w:val="clear" w:color="auto" w:fill="FFFFFF"/>
        </w:rPr>
      </w:pPr>
      <w:r w:rsidRPr="002E01BA">
        <w:rPr>
          <w:rFonts w:eastAsia="Times New Roman" w:cstheme="minorHAnsi"/>
          <w:sz w:val="24"/>
          <w:szCs w:val="24"/>
          <w:shd w:val="clear" w:color="auto" w:fill="FFFFFF"/>
        </w:rPr>
        <w:t>как се извършва водене на месечен отчет за положения труд от асистента;</w:t>
      </w:r>
    </w:p>
    <w:p w:rsidR="002E01BA" w:rsidRPr="002E01BA" w:rsidRDefault="002E01BA" w:rsidP="004437E0">
      <w:pPr>
        <w:numPr>
          <w:ilvl w:val="0"/>
          <w:numId w:val="9"/>
        </w:numPr>
        <w:suppressAutoHyphens/>
        <w:autoSpaceDN w:val="0"/>
        <w:spacing w:after="120"/>
        <w:jc w:val="both"/>
        <w:textAlignment w:val="baseline"/>
        <w:rPr>
          <w:rFonts w:eastAsia="Times New Roman" w:cstheme="minorHAnsi"/>
          <w:sz w:val="24"/>
          <w:szCs w:val="24"/>
          <w:shd w:val="clear" w:color="auto" w:fill="FFFFFF"/>
        </w:rPr>
      </w:pPr>
      <w:r w:rsidRPr="002E01BA">
        <w:rPr>
          <w:rFonts w:eastAsia="Times New Roman" w:cstheme="minorHAnsi"/>
          <w:sz w:val="24"/>
          <w:szCs w:val="24"/>
          <w:shd w:val="clear" w:color="auto" w:fill="FFFFFF"/>
        </w:rPr>
        <w:t>съответствието на съдържанието на месечния отчет с реално извършените от асистента дейности;</w:t>
      </w:r>
    </w:p>
    <w:p w:rsidR="002E01BA" w:rsidRPr="002E01BA" w:rsidRDefault="002E01BA" w:rsidP="004437E0">
      <w:pPr>
        <w:numPr>
          <w:ilvl w:val="0"/>
          <w:numId w:val="9"/>
        </w:numPr>
        <w:suppressAutoHyphens/>
        <w:autoSpaceDN w:val="0"/>
        <w:spacing w:after="120"/>
        <w:jc w:val="both"/>
        <w:textAlignment w:val="baseline"/>
        <w:rPr>
          <w:rFonts w:eastAsia="Calibri" w:cstheme="minorHAnsi"/>
          <w:sz w:val="24"/>
          <w:szCs w:val="24"/>
        </w:rPr>
      </w:pPr>
      <w:r w:rsidRPr="002E01BA">
        <w:rPr>
          <w:rFonts w:eastAsia="Times New Roman" w:cstheme="minorHAnsi"/>
          <w:sz w:val="24"/>
          <w:szCs w:val="24"/>
          <w:shd w:val="clear" w:color="auto" w:fill="FFFFFF"/>
        </w:rPr>
        <w:t>удовлетвореността на потребителя от ползването на механизма лична помощ</w:t>
      </w:r>
    </w:p>
    <w:p w:rsidR="002E01BA" w:rsidRPr="002E01BA" w:rsidRDefault="002E01BA" w:rsidP="002E01BA">
      <w:pPr>
        <w:suppressAutoHyphens/>
        <w:autoSpaceDN w:val="0"/>
        <w:spacing w:after="120"/>
        <w:jc w:val="both"/>
        <w:textAlignment w:val="baseline"/>
        <w:rPr>
          <w:rFonts w:eastAsia="Calibri" w:cstheme="minorHAnsi"/>
          <w:sz w:val="24"/>
          <w:szCs w:val="24"/>
          <w:lang w:val="bg-BG"/>
        </w:rPr>
      </w:pPr>
      <w:r w:rsidRPr="002E01BA">
        <w:rPr>
          <w:rFonts w:eastAsia="Times New Roman" w:cstheme="minorHAnsi"/>
          <w:sz w:val="24"/>
          <w:szCs w:val="24"/>
          <w:shd w:val="clear" w:color="auto" w:fill="FFFFFF"/>
          <w:lang w:val="bg-BG"/>
        </w:rPr>
        <w:t xml:space="preserve">Резултатите от извършената проверка се вписват в </w:t>
      </w:r>
      <w:r w:rsidRPr="002E01BA">
        <w:rPr>
          <w:rFonts w:eastAsia="Times New Roman" w:cstheme="minorHAnsi"/>
          <w:sz w:val="24"/>
          <w:szCs w:val="24"/>
          <w:u w:val="single"/>
          <w:shd w:val="clear" w:color="auto" w:fill="FFFFFF"/>
          <w:lang w:val="bg-BG"/>
        </w:rPr>
        <w:t>протокол</w:t>
      </w:r>
      <w:r w:rsidRPr="002E01BA">
        <w:rPr>
          <w:rFonts w:eastAsia="Times New Roman" w:cstheme="minorHAnsi"/>
          <w:sz w:val="24"/>
          <w:szCs w:val="24"/>
          <w:shd w:val="clear" w:color="auto" w:fill="FFFFFF"/>
          <w:lang w:val="bg-BG"/>
        </w:rPr>
        <w:t>, съставен от съответното длъжностно лице. Протоколът се подписва от асистента, от ползвателя (или от неговия законен представител) и от проверяващия служител.</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t>Ако има незадоволително мнение на потребителя проверяващия вписва в протокол препоръки или предложения</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t>В случаите на констатирани проблеми или възникнали конфликти служителят, осъществил контрола, уведомява доставчика на лична помощ за предприемане на действия за отстраняване на проблемите или преодоляване на конфликтите.</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t xml:space="preserve">Когато се установи, че ползвател и/или негов законен представител е декларирал неверни данни, съставил или използвал документ с невярно съдържание, неистински или преправен документ, или не е подал документ при промяна на обстоятелствата, се </w:t>
      </w:r>
      <w:r w:rsidRPr="002E01BA">
        <w:rPr>
          <w:rFonts w:eastAsia="Times New Roman" w:cstheme="minorHAnsi"/>
          <w:sz w:val="24"/>
          <w:szCs w:val="24"/>
          <w:shd w:val="clear" w:color="auto" w:fill="FFFFFF"/>
          <w:lang w:val="bg-BG"/>
        </w:rPr>
        <w:lastRenderedPageBreak/>
        <w:t>уведомява Агенцията за социално подпомагане за прилагане на разпоредбата по чл. 38 от Закона за личната помощ  - глоба от 100 до 300лв.</w:t>
      </w:r>
    </w:p>
    <w:p w:rsidR="002E01BA" w:rsidRPr="002E01BA" w:rsidRDefault="002E01BA" w:rsidP="002E01BA">
      <w:pPr>
        <w:suppressAutoHyphens/>
        <w:autoSpaceDN w:val="0"/>
        <w:spacing w:after="120"/>
        <w:jc w:val="both"/>
        <w:textAlignment w:val="baseline"/>
        <w:rPr>
          <w:rFonts w:eastAsia="Calibri" w:cstheme="minorHAnsi"/>
          <w:sz w:val="24"/>
          <w:szCs w:val="24"/>
          <w:lang w:val="bg-BG"/>
        </w:rPr>
      </w:pPr>
      <w:r w:rsidRPr="002E01BA">
        <w:rPr>
          <w:rFonts w:eastAsia="Times New Roman" w:cstheme="minorHAnsi"/>
          <w:sz w:val="24"/>
          <w:szCs w:val="24"/>
          <w:shd w:val="clear" w:color="auto" w:fill="FFFFFF"/>
          <w:lang w:val="bg-BG"/>
        </w:rPr>
        <w:t>Ако</w:t>
      </w:r>
      <w:r w:rsidRPr="002E01BA">
        <w:rPr>
          <w:rFonts w:eastAsia="Times New Roman" w:cstheme="minorHAnsi"/>
          <w:b/>
          <w:bCs/>
          <w:sz w:val="24"/>
          <w:szCs w:val="24"/>
          <w:shd w:val="clear" w:color="auto" w:fill="FFFFFF"/>
          <w:lang w:val="bg-BG"/>
        </w:rPr>
        <w:t xml:space="preserve"> </w:t>
      </w:r>
      <w:r w:rsidRPr="002E01BA">
        <w:rPr>
          <w:rFonts w:eastAsia="Times New Roman" w:cstheme="minorHAnsi"/>
          <w:sz w:val="24"/>
          <w:szCs w:val="24"/>
          <w:shd w:val="clear" w:color="auto" w:fill="FFFFFF"/>
          <w:lang w:val="bg-BG"/>
        </w:rPr>
        <w:t>асистент не изпълнява трудовите си задължения или не извършва всички отчетени дейности, доставчикът на лична помощ предприема действия за търсене на дисциплинарна отговорност съобразно Кодекса на труда. В този случай доставчикът на лична помощ уведомява Агенцията за социално подпомагане за прилагане на разпоредбата по чл. 40 от Закона за личната помощ - 200 до 500лв.</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t>Всички проверки извършени в дома са вписват в „Опис на извършените проверки“, към който се прилагат и протоколите от проверките на дома</w:t>
      </w:r>
    </w:p>
    <w:p w:rsidR="002E01BA" w:rsidRPr="002E01BA" w:rsidRDefault="002E01BA" w:rsidP="002E01BA">
      <w:pPr>
        <w:suppressAutoHyphens/>
        <w:autoSpaceDN w:val="0"/>
        <w:spacing w:after="120"/>
        <w:jc w:val="both"/>
        <w:textAlignment w:val="baseline"/>
        <w:rPr>
          <w:rFonts w:eastAsia="Times New Roman" w:cstheme="minorHAnsi"/>
          <w:sz w:val="24"/>
          <w:szCs w:val="24"/>
          <w:shd w:val="clear" w:color="auto" w:fill="FFFFFF"/>
          <w:lang w:val="bg-BG"/>
        </w:rPr>
      </w:pPr>
      <w:r w:rsidRPr="002E01BA">
        <w:rPr>
          <w:rFonts w:eastAsia="Times New Roman" w:cstheme="minorHAnsi"/>
          <w:sz w:val="24"/>
          <w:szCs w:val="24"/>
          <w:shd w:val="clear" w:color="auto" w:fill="FFFFFF"/>
          <w:lang w:val="bg-BG"/>
        </w:rPr>
        <w:t>АСП и нейните упълномощени служители могат да проверяват във всеки един момент проверка на доставчиците на лична помощ, ползвателите и асистентите. за нарушения глобата на ЗЛП доставчикът може да бъде наложена имуществена санкция от 2000 до 5000 лв.</w:t>
      </w:r>
    </w:p>
    <w:p w:rsidR="0064655C" w:rsidRPr="002E01BA" w:rsidRDefault="0064655C" w:rsidP="002E01BA">
      <w:pPr>
        <w:spacing w:after="120"/>
        <w:jc w:val="both"/>
        <w:rPr>
          <w:rFonts w:cstheme="minorHAnsi"/>
          <w:b/>
          <w:lang w:val="bg-BG" w:eastAsia="ar-SA"/>
        </w:rPr>
      </w:pPr>
    </w:p>
    <w:sectPr w:rsidR="0064655C" w:rsidRPr="002E01BA" w:rsidSect="00431064">
      <w:headerReference w:type="default" r:id="rId14"/>
      <w:footerReference w:type="default" r:id="rId15"/>
      <w:pgSz w:w="11906" w:h="16838"/>
      <w:pgMar w:top="1418" w:right="1418" w:bottom="851" w:left="1418" w:header="68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43E" w:rsidRDefault="0000343E" w:rsidP="00B85BB6">
      <w:pPr>
        <w:spacing w:after="0" w:line="240" w:lineRule="auto"/>
      </w:pPr>
      <w:r>
        <w:separator/>
      </w:r>
    </w:p>
  </w:endnote>
  <w:endnote w:type="continuationSeparator" w:id="0">
    <w:p w:rsidR="0000343E" w:rsidRDefault="0000343E" w:rsidP="00B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CY">
    <w:altName w:val="Courier New"/>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D5B" w:rsidRPr="007A4D7B" w:rsidRDefault="007D6D5B"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sz w:val="16"/>
        <w:szCs w:val="16"/>
        <w:lang w:val="bg-BG"/>
      </w:rPr>
    </w:pPr>
    <w:r w:rsidRPr="007A4D7B">
      <w:rPr>
        <w:rFonts w:asciiTheme="majorHAnsi" w:hAnsiTheme="majorHAnsi" w:cstheme="majorHAnsi"/>
        <w:bCs/>
        <w:i/>
        <w:sz w:val="16"/>
        <w:szCs w:val="16"/>
        <w:lang w:val="bg-BG"/>
      </w:rPr>
      <w:t>Издание на Националното сдружение на общините в Република България, създадено по</w:t>
    </w:r>
    <w:r w:rsidRPr="007A4D7B">
      <w:rPr>
        <w:rFonts w:asciiTheme="majorHAnsi" w:hAnsiTheme="majorHAnsi" w:cstheme="majorHAnsi"/>
        <w:bCs/>
        <w:i/>
        <w:iCs/>
        <w:sz w:val="16"/>
        <w:szCs w:val="16"/>
        <w:lang w:val="bg-BG"/>
      </w:rPr>
      <w:t xml:space="preserve"> проект „Повишаване на знанията, уменията и квалификацията на общинските служители“</w:t>
    </w:r>
    <w:r w:rsidRPr="007A4D7B">
      <w:rPr>
        <w:rFonts w:asciiTheme="majorHAnsi" w:hAnsiTheme="majorHAnsi" w:cstheme="majorHAnsi"/>
        <w:bCs/>
        <w:i/>
        <w:sz w:val="16"/>
        <w:szCs w:val="16"/>
        <w:lang w:val="bg-BG"/>
      </w:rPr>
      <w:t>, по Административен Договор № BG05SFOP001-2.015-0001-C01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w:t>
    </w:r>
    <w:r w:rsidRPr="007A4D7B">
      <w:rPr>
        <w:rFonts w:asciiTheme="majorHAnsi" w:hAnsiTheme="majorHAnsi" w:cstheme="majorHAnsi"/>
        <w:bCs/>
        <w:i/>
        <w:sz w:val="16"/>
        <w:szCs w:val="16"/>
        <w:lang w:val="bg-BG"/>
      </w:rPr>
      <w:br/>
    </w:r>
    <w:hyperlink r:id="rId1" w:history="1">
      <w:r w:rsidRPr="007A4D7B">
        <w:rPr>
          <w:rStyle w:val="Hyperlink"/>
          <w:rFonts w:asciiTheme="majorHAnsi" w:hAnsiTheme="majorHAnsi" w:cstheme="majorHAnsi"/>
          <w:bCs/>
          <w:i/>
          <w:iCs/>
          <w:color w:val="auto"/>
          <w:sz w:val="16"/>
          <w:szCs w:val="16"/>
          <w:lang w:val="bg-BG"/>
        </w:rPr>
        <w:t>www.eufunds.bg</w:t>
      </w:r>
    </w:hyperlink>
  </w:p>
  <w:p w:rsidR="007D6D5B" w:rsidRDefault="007D6D5B" w:rsidP="007D6D5B">
    <w:pPr>
      <w:pStyle w:val="Bullet2"/>
      <w:numPr>
        <w:ilvl w:val="0"/>
        <w:numId w:val="0"/>
      </w:numPr>
      <w:pBdr>
        <w:top w:val="single" w:sz="4" w:space="1" w:color="auto"/>
      </w:pBdr>
      <w:shd w:val="clear" w:color="auto" w:fill="FFFFFF" w:themeFill="background1"/>
      <w:tabs>
        <w:tab w:val="left" w:pos="284"/>
      </w:tabs>
      <w:spacing w:line="276" w:lineRule="auto"/>
      <w:jc w:val="center"/>
      <w:rPr>
        <w:rFonts w:asciiTheme="majorHAnsi" w:hAnsiTheme="majorHAnsi" w:cstheme="majorHAnsi"/>
        <w:b/>
        <w:sz w:val="20"/>
        <w:szCs w:val="20"/>
        <w:lang w:val="bg-BG"/>
      </w:rPr>
    </w:pPr>
  </w:p>
  <w:sdt>
    <w:sdtPr>
      <w:id w:val="1218177196"/>
      <w:docPartObj>
        <w:docPartGallery w:val="Page Numbers (Bottom of Page)"/>
        <w:docPartUnique/>
      </w:docPartObj>
    </w:sdtPr>
    <w:sdtEndPr>
      <w:rPr>
        <w:rFonts w:cstheme="minorHAnsi"/>
        <w:sz w:val="20"/>
        <w:szCs w:val="20"/>
      </w:rPr>
    </w:sdtEndPr>
    <w:sdtContent>
      <w:p w:rsidR="00BD4596" w:rsidRDefault="00BD4596" w:rsidP="002F076D">
        <w:pPr>
          <w:pStyle w:val="Footer"/>
          <w:spacing w:after="0"/>
          <w:jc w:val="center"/>
        </w:pPr>
        <w:r w:rsidRPr="002F076D">
          <w:rPr>
            <w:rFonts w:cstheme="minorHAnsi"/>
            <w:sz w:val="20"/>
            <w:szCs w:val="20"/>
          </w:rPr>
          <w:fldChar w:fldCharType="begin"/>
        </w:r>
        <w:r w:rsidRPr="002F076D">
          <w:rPr>
            <w:rFonts w:cstheme="minorHAnsi"/>
            <w:sz w:val="20"/>
            <w:szCs w:val="20"/>
          </w:rPr>
          <w:instrText xml:space="preserve"> PAGE   \* MERGEFORMAT </w:instrText>
        </w:r>
        <w:r w:rsidRPr="002F076D">
          <w:rPr>
            <w:rFonts w:cstheme="minorHAnsi"/>
            <w:sz w:val="20"/>
            <w:szCs w:val="20"/>
          </w:rPr>
          <w:fldChar w:fldCharType="separate"/>
        </w:r>
        <w:r w:rsidR="00184E4D">
          <w:rPr>
            <w:rFonts w:cstheme="minorHAnsi"/>
            <w:noProof/>
            <w:sz w:val="20"/>
            <w:szCs w:val="20"/>
          </w:rPr>
          <w:t>4</w:t>
        </w:r>
        <w:r w:rsidRPr="002F076D">
          <w:rPr>
            <w:rFonts w:cstheme="minorHAnsi"/>
            <w:sz w:val="20"/>
            <w:szCs w:val="20"/>
          </w:rPr>
          <w:fldChar w:fldCharType="end"/>
        </w:r>
      </w:p>
    </w:sdtContent>
  </w:sdt>
  <w:p w:rsidR="00BD4596" w:rsidRDefault="00BD4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43E" w:rsidRDefault="0000343E" w:rsidP="00B85BB6">
      <w:pPr>
        <w:spacing w:after="0" w:line="240" w:lineRule="auto"/>
      </w:pPr>
      <w:r>
        <w:separator/>
      </w:r>
    </w:p>
  </w:footnote>
  <w:footnote w:type="continuationSeparator" w:id="0">
    <w:p w:rsidR="0000343E" w:rsidRDefault="0000343E" w:rsidP="00B85BB6">
      <w:pPr>
        <w:spacing w:after="0" w:line="240" w:lineRule="auto"/>
      </w:pPr>
      <w:r>
        <w:continuationSeparator/>
      </w:r>
    </w:p>
  </w:footnote>
  <w:footnote w:id="1">
    <w:p w:rsidR="002E01BA" w:rsidRDefault="002E01BA" w:rsidP="002E01BA">
      <w:pPr>
        <w:pStyle w:val="FootnoteText"/>
      </w:pPr>
      <w:r>
        <w:rPr>
          <w:rStyle w:val="FootnoteReference"/>
          <w:rFonts w:eastAsia="Calibri"/>
        </w:rPr>
        <w:footnoteRef/>
      </w:r>
      <w:r>
        <w:t xml:space="preserve"> </w:t>
      </w:r>
      <w:r w:rsidRPr="000D6A10">
        <w:rPr>
          <w:rFonts w:ascii="Times New Roman" w:hAnsi="Times New Roman"/>
        </w:rPr>
        <w:t>https://ec.europa.eu/social/main.jsp?catId=1484&amp;langId=bg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596" w:rsidRPr="00BC120E" w:rsidRDefault="00BD4596" w:rsidP="00B27922">
    <w:pPr>
      <w:pStyle w:val="Header"/>
      <w:tabs>
        <w:tab w:val="clear" w:pos="9072"/>
        <w:tab w:val="right" w:pos="9070"/>
      </w:tabs>
      <w:ind w:left="-142"/>
    </w:pPr>
    <w:r>
      <w:rPr>
        <w:noProof/>
        <w:lang w:bidi="ar-SA"/>
      </w:rPr>
      <w:drawing>
        <wp:inline distT="0" distB="0" distL="0" distR="0">
          <wp:extent cx="1752600" cy="64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39" cy="650264"/>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994350" cy="6549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9319" cy="658191"/>
                  </a:xfrm>
                  <a:prstGeom prst="rect">
                    <a:avLst/>
                  </a:prstGeom>
                  <a:noFill/>
                </pic:spPr>
              </pic:pic>
            </a:graphicData>
          </a:graphic>
        </wp:inline>
      </w:drawing>
    </w:r>
    <w:r>
      <w:rPr>
        <w:noProof/>
        <w:lang w:eastAsia="bg-BG" w:bidi="ar-SA"/>
      </w:rPr>
      <w:t xml:space="preserve">                                      </w:t>
    </w:r>
    <w:r>
      <w:rPr>
        <w:noProof/>
        <w:lang w:bidi="ar-SA"/>
      </w:rPr>
      <w:drawing>
        <wp:inline distT="0" distB="0" distL="0" distR="0">
          <wp:extent cx="1260000" cy="612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0000" cy="6120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4930"/>
    <w:multiLevelType w:val="hybridMultilevel"/>
    <w:tmpl w:val="10F0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339FF"/>
    <w:multiLevelType w:val="multilevel"/>
    <w:tmpl w:val="6966103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0136A98"/>
    <w:multiLevelType w:val="hybridMultilevel"/>
    <w:tmpl w:val="2D8C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1558B"/>
    <w:multiLevelType w:val="hybridMultilevel"/>
    <w:tmpl w:val="1AE0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80940"/>
    <w:multiLevelType w:val="hybridMultilevel"/>
    <w:tmpl w:val="2848B182"/>
    <w:lvl w:ilvl="0" w:tplc="391E84B8">
      <w:start w:val="1"/>
      <w:numFmt w:val="bullet"/>
      <w:pStyle w:val="Heading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57D42"/>
    <w:multiLevelType w:val="multilevel"/>
    <w:tmpl w:val="4F061A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BC0C43"/>
    <w:multiLevelType w:val="hybridMultilevel"/>
    <w:tmpl w:val="325E88C4"/>
    <w:lvl w:ilvl="0" w:tplc="5FCA4E26">
      <w:start w:val="1"/>
      <w:numFmt w:val="bullet"/>
      <w:lvlText w:val="•"/>
      <w:lvlJc w:val="left"/>
      <w:pPr>
        <w:tabs>
          <w:tab w:val="num" w:pos="720"/>
        </w:tabs>
        <w:ind w:left="720" w:hanging="360"/>
      </w:pPr>
      <w:rPr>
        <w:rFonts w:ascii="Arial" w:hAnsi="Arial" w:hint="default"/>
      </w:rPr>
    </w:lvl>
    <w:lvl w:ilvl="1" w:tplc="7B2E2A7C" w:tentative="1">
      <w:start w:val="1"/>
      <w:numFmt w:val="bullet"/>
      <w:lvlText w:val="•"/>
      <w:lvlJc w:val="left"/>
      <w:pPr>
        <w:tabs>
          <w:tab w:val="num" w:pos="1440"/>
        </w:tabs>
        <w:ind w:left="1440" w:hanging="360"/>
      </w:pPr>
      <w:rPr>
        <w:rFonts w:ascii="Arial" w:hAnsi="Arial" w:hint="default"/>
      </w:rPr>
    </w:lvl>
    <w:lvl w:ilvl="2" w:tplc="6024CA2E" w:tentative="1">
      <w:start w:val="1"/>
      <w:numFmt w:val="bullet"/>
      <w:lvlText w:val="•"/>
      <w:lvlJc w:val="left"/>
      <w:pPr>
        <w:tabs>
          <w:tab w:val="num" w:pos="2160"/>
        </w:tabs>
        <w:ind w:left="2160" w:hanging="360"/>
      </w:pPr>
      <w:rPr>
        <w:rFonts w:ascii="Arial" w:hAnsi="Arial" w:hint="default"/>
      </w:rPr>
    </w:lvl>
    <w:lvl w:ilvl="3" w:tplc="C6A412C4" w:tentative="1">
      <w:start w:val="1"/>
      <w:numFmt w:val="bullet"/>
      <w:lvlText w:val="•"/>
      <w:lvlJc w:val="left"/>
      <w:pPr>
        <w:tabs>
          <w:tab w:val="num" w:pos="2880"/>
        </w:tabs>
        <w:ind w:left="2880" w:hanging="360"/>
      </w:pPr>
      <w:rPr>
        <w:rFonts w:ascii="Arial" w:hAnsi="Arial" w:hint="default"/>
      </w:rPr>
    </w:lvl>
    <w:lvl w:ilvl="4" w:tplc="6E8EA970" w:tentative="1">
      <w:start w:val="1"/>
      <w:numFmt w:val="bullet"/>
      <w:lvlText w:val="•"/>
      <w:lvlJc w:val="left"/>
      <w:pPr>
        <w:tabs>
          <w:tab w:val="num" w:pos="3600"/>
        </w:tabs>
        <w:ind w:left="3600" w:hanging="360"/>
      </w:pPr>
      <w:rPr>
        <w:rFonts w:ascii="Arial" w:hAnsi="Arial" w:hint="default"/>
      </w:rPr>
    </w:lvl>
    <w:lvl w:ilvl="5" w:tplc="9FCAAB0E" w:tentative="1">
      <w:start w:val="1"/>
      <w:numFmt w:val="bullet"/>
      <w:lvlText w:val="•"/>
      <w:lvlJc w:val="left"/>
      <w:pPr>
        <w:tabs>
          <w:tab w:val="num" w:pos="4320"/>
        </w:tabs>
        <w:ind w:left="4320" w:hanging="360"/>
      </w:pPr>
      <w:rPr>
        <w:rFonts w:ascii="Arial" w:hAnsi="Arial" w:hint="default"/>
      </w:rPr>
    </w:lvl>
    <w:lvl w:ilvl="6" w:tplc="C6844990" w:tentative="1">
      <w:start w:val="1"/>
      <w:numFmt w:val="bullet"/>
      <w:lvlText w:val="•"/>
      <w:lvlJc w:val="left"/>
      <w:pPr>
        <w:tabs>
          <w:tab w:val="num" w:pos="5040"/>
        </w:tabs>
        <w:ind w:left="5040" w:hanging="360"/>
      </w:pPr>
      <w:rPr>
        <w:rFonts w:ascii="Arial" w:hAnsi="Arial" w:hint="default"/>
      </w:rPr>
    </w:lvl>
    <w:lvl w:ilvl="7" w:tplc="8B584ADA" w:tentative="1">
      <w:start w:val="1"/>
      <w:numFmt w:val="bullet"/>
      <w:lvlText w:val="•"/>
      <w:lvlJc w:val="left"/>
      <w:pPr>
        <w:tabs>
          <w:tab w:val="num" w:pos="5760"/>
        </w:tabs>
        <w:ind w:left="5760" w:hanging="360"/>
      </w:pPr>
      <w:rPr>
        <w:rFonts w:ascii="Arial" w:hAnsi="Arial" w:hint="default"/>
      </w:rPr>
    </w:lvl>
    <w:lvl w:ilvl="8" w:tplc="DD3CCA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585D78"/>
    <w:multiLevelType w:val="hybridMultilevel"/>
    <w:tmpl w:val="FAAA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D7AA0"/>
    <w:multiLevelType w:val="multilevel"/>
    <w:tmpl w:val="1C0A32D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2FA0DB4"/>
    <w:multiLevelType w:val="multilevel"/>
    <w:tmpl w:val="BD52A4FC"/>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3E3778F"/>
    <w:multiLevelType w:val="hybridMultilevel"/>
    <w:tmpl w:val="0C30D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F20F2"/>
    <w:multiLevelType w:val="hybridMultilevel"/>
    <w:tmpl w:val="2718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93FD7"/>
    <w:multiLevelType w:val="multilevel"/>
    <w:tmpl w:val="D02CE436"/>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43D3E7C"/>
    <w:multiLevelType w:val="hybridMultilevel"/>
    <w:tmpl w:val="AB22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36B99"/>
    <w:multiLevelType w:val="hybridMultilevel"/>
    <w:tmpl w:val="D038AC4C"/>
    <w:lvl w:ilvl="0" w:tplc="0402000B">
      <w:start w:val="1"/>
      <w:numFmt w:val="bullet"/>
      <w:pStyle w:val="Bullet2"/>
      <w:lvlText w:val=""/>
      <w:lvlJc w:val="left"/>
      <w:pPr>
        <w:ind w:left="360" w:hanging="360"/>
      </w:pPr>
      <w:rPr>
        <w:rFonts w:ascii="Wingdings" w:hAnsi="Wingdings" w:hint="default"/>
      </w:rPr>
    </w:lvl>
    <w:lvl w:ilvl="1" w:tplc="04020001">
      <w:start w:val="1"/>
      <w:numFmt w:val="bullet"/>
      <w:lvlText w:val=""/>
      <w:lvlJc w:val="left"/>
      <w:pPr>
        <w:tabs>
          <w:tab w:val="num" w:pos="1080"/>
        </w:tabs>
        <w:ind w:left="1080" w:hanging="360"/>
      </w:pPr>
      <w:rPr>
        <w:rFonts w:ascii="Symbol" w:hAnsi="Symbol"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5" w15:restartNumberingAfterBreak="0">
    <w:nsid w:val="35C1790E"/>
    <w:multiLevelType w:val="hybridMultilevel"/>
    <w:tmpl w:val="E0022EEE"/>
    <w:lvl w:ilvl="0" w:tplc="EE54B342">
      <w:start w:val="1"/>
      <w:numFmt w:val="bullet"/>
      <w:lvlText w:val="•"/>
      <w:lvlJc w:val="left"/>
      <w:pPr>
        <w:tabs>
          <w:tab w:val="num" w:pos="720"/>
        </w:tabs>
        <w:ind w:left="720" w:hanging="360"/>
      </w:pPr>
      <w:rPr>
        <w:rFonts w:ascii="Arial" w:hAnsi="Arial" w:hint="default"/>
      </w:rPr>
    </w:lvl>
    <w:lvl w:ilvl="1" w:tplc="93F4A10E" w:tentative="1">
      <w:start w:val="1"/>
      <w:numFmt w:val="bullet"/>
      <w:lvlText w:val="•"/>
      <w:lvlJc w:val="left"/>
      <w:pPr>
        <w:tabs>
          <w:tab w:val="num" w:pos="1440"/>
        </w:tabs>
        <w:ind w:left="1440" w:hanging="360"/>
      </w:pPr>
      <w:rPr>
        <w:rFonts w:ascii="Arial" w:hAnsi="Arial" w:hint="default"/>
      </w:rPr>
    </w:lvl>
    <w:lvl w:ilvl="2" w:tplc="17A6B290" w:tentative="1">
      <w:start w:val="1"/>
      <w:numFmt w:val="bullet"/>
      <w:lvlText w:val="•"/>
      <w:lvlJc w:val="left"/>
      <w:pPr>
        <w:tabs>
          <w:tab w:val="num" w:pos="2160"/>
        </w:tabs>
        <w:ind w:left="2160" w:hanging="360"/>
      </w:pPr>
      <w:rPr>
        <w:rFonts w:ascii="Arial" w:hAnsi="Arial" w:hint="default"/>
      </w:rPr>
    </w:lvl>
    <w:lvl w:ilvl="3" w:tplc="E81E7684" w:tentative="1">
      <w:start w:val="1"/>
      <w:numFmt w:val="bullet"/>
      <w:lvlText w:val="•"/>
      <w:lvlJc w:val="left"/>
      <w:pPr>
        <w:tabs>
          <w:tab w:val="num" w:pos="2880"/>
        </w:tabs>
        <w:ind w:left="2880" w:hanging="360"/>
      </w:pPr>
      <w:rPr>
        <w:rFonts w:ascii="Arial" w:hAnsi="Arial" w:hint="default"/>
      </w:rPr>
    </w:lvl>
    <w:lvl w:ilvl="4" w:tplc="46942EC4" w:tentative="1">
      <w:start w:val="1"/>
      <w:numFmt w:val="bullet"/>
      <w:lvlText w:val="•"/>
      <w:lvlJc w:val="left"/>
      <w:pPr>
        <w:tabs>
          <w:tab w:val="num" w:pos="3600"/>
        </w:tabs>
        <w:ind w:left="3600" w:hanging="360"/>
      </w:pPr>
      <w:rPr>
        <w:rFonts w:ascii="Arial" w:hAnsi="Arial" w:hint="default"/>
      </w:rPr>
    </w:lvl>
    <w:lvl w:ilvl="5" w:tplc="778E268C" w:tentative="1">
      <w:start w:val="1"/>
      <w:numFmt w:val="bullet"/>
      <w:lvlText w:val="•"/>
      <w:lvlJc w:val="left"/>
      <w:pPr>
        <w:tabs>
          <w:tab w:val="num" w:pos="4320"/>
        </w:tabs>
        <w:ind w:left="4320" w:hanging="360"/>
      </w:pPr>
      <w:rPr>
        <w:rFonts w:ascii="Arial" w:hAnsi="Arial" w:hint="default"/>
      </w:rPr>
    </w:lvl>
    <w:lvl w:ilvl="6" w:tplc="407AE9FC" w:tentative="1">
      <w:start w:val="1"/>
      <w:numFmt w:val="bullet"/>
      <w:lvlText w:val="•"/>
      <w:lvlJc w:val="left"/>
      <w:pPr>
        <w:tabs>
          <w:tab w:val="num" w:pos="5040"/>
        </w:tabs>
        <w:ind w:left="5040" w:hanging="360"/>
      </w:pPr>
      <w:rPr>
        <w:rFonts w:ascii="Arial" w:hAnsi="Arial" w:hint="default"/>
      </w:rPr>
    </w:lvl>
    <w:lvl w:ilvl="7" w:tplc="E676BD92" w:tentative="1">
      <w:start w:val="1"/>
      <w:numFmt w:val="bullet"/>
      <w:lvlText w:val="•"/>
      <w:lvlJc w:val="left"/>
      <w:pPr>
        <w:tabs>
          <w:tab w:val="num" w:pos="5760"/>
        </w:tabs>
        <w:ind w:left="5760" w:hanging="360"/>
      </w:pPr>
      <w:rPr>
        <w:rFonts w:ascii="Arial" w:hAnsi="Arial" w:hint="default"/>
      </w:rPr>
    </w:lvl>
    <w:lvl w:ilvl="8" w:tplc="0046D1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1E1ADF"/>
    <w:multiLevelType w:val="hybridMultilevel"/>
    <w:tmpl w:val="482C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696BAA"/>
    <w:multiLevelType w:val="hybridMultilevel"/>
    <w:tmpl w:val="2D1CF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80741"/>
    <w:multiLevelType w:val="multilevel"/>
    <w:tmpl w:val="D36689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6683FEB"/>
    <w:multiLevelType w:val="multilevel"/>
    <w:tmpl w:val="D79C10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4B571F89"/>
    <w:multiLevelType w:val="hybridMultilevel"/>
    <w:tmpl w:val="F4E8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C02BAF"/>
    <w:multiLevelType w:val="hybridMultilevel"/>
    <w:tmpl w:val="160C2940"/>
    <w:lvl w:ilvl="0" w:tplc="D5862750">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D610AB"/>
    <w:multiLevelType w:val="hybridMultilevel"/>
    <w:tmpl w:val="3B80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1A3C3C"/>
    <w:multiLevelType w:val="hybridMultilevel"/>
    <w:tmpl w:val="F2F0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0A1CF4"/>
    <w:multiLevelType w:val="singleLevel"/>
    <w:tmpl w:val="FCEEEA72"/>
    <w:name w:val="List Dash"/>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D1E0C75"/>
    <w:multiLevelType w:val="multilevel"/>
    <w:tmpl w:val="52F26E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3BF6FE8"/>
    <w:multiLevelType w:val="multilevel"/>
    <w:tmpl w:val="1C0A32D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5C03172"/>
    <w:multiLevelType w:val="hybridMultilevel"/>
    <w:tmpl w:val="33BE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324EE"/>
    <w:multiLevelType w:val="hybridMultilevel"/>
    <w:tmpl w:val="E3EE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F75A7A"/>
    <w:multiLevelType w:val="hybridMultilevel"/>
    <w:tmpl w:val="64823DE8"/>
    <w:lvl w:ilvl="0" w:tplc="5D642E54">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9B20DC"/>
    <w:multiLevelType w:val="hybridMultilevel"/>
    <w:tmpl w:val="BE80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15"/>
  </w:num>
  <w:num w:numId="4">
    <w:abstractNumId w:val="6"/>
  </w:num>
  <w:num w:numId="5">
    <w:abstractNumId w:val="12"/>
  </w:num>
  <w:num w:numId="6">
    <w:abstractNumId w:val="18"/>
  </w:num>
  <w:num w:numId="7">
    <w:abstractNumId w:val="25"/>
  </w:num>
  <w:num w:numId="8">
    <w:abstractNumId w:val="19"/>
  </w:num>
  <w:num w:numId="9">
    <w:abstractNumId w:val="9"/>
  </w:num>
  <w:num w:numId="10">
    <w:abstractNumId w:val="1"/>
  </w:num>
  <w:num w:numId="11">
    <w:abstractNumId w:val="5"/>
  </w:num>
  <w:num w:numId="12">
    <w:abstractNumId w:val="21"/>
  </w:num>
  <w:num w:numId="13">
    <w:abstractNumId w:val="29"/>
  </w:num>
  <w:num w:numId="14">
    <w:abstractNumId w:val="10"/>
  </w:num>
  <w:num w:numId="15">
    <w:abstractNumId w:val="22"/>
  </w:num>
  <w:num w:numId="16">
    <w:abstractNumId w:val="27"/>
  </w:num>
  <w:num w:numId="17">
    <w:abstractNumId w:val="4"/>
  </w:num>
  <w:num w:numId="18">
    <w:abstractNumId w:val="3"/>
  </w:num>
  <w:num w:numId="19">
    <w:abstractNumId w:val="20"/>
  </w:num>
  <w:num w:numId="20">
    <w:abstractNumId w:val="2"/>
  </w:num>
  <w:num w:numId="21">
    <w:abstractNumId w:val="11"/>
  </w:num>
  <w:num w:numId="22">
    <w:abstractNumId w:val="29"/>
    <w:lvlOverride w:ilvl="0">
      <w:startOverride w:val="1"/>
    </w:lvlOverride>
  </w:num>
  <w:num w:numId="23">
    <w:abstractNumId w:val="16"/>
  </w:num>
  <w:num w:numId="24">
    <w:abstractNumId w:val="23"/>
  </w:num>
  <w:num w:numId="25">
    <w:abstractNumId w:val="0"/>
  </w:num>
  <w:num w:numId="26">
    <w:abstractNumId w:val="8"/>
  </w:num>
  <w:num w:numId="27">
    <w:abstractNumId w:val="26"/>
  </w:num>
  <w:num w:numId="28">
    <w:abstractNumId w:val="28"/>
  </w:num>
  <w:num w:numId="29">
    <w:abstractNumId w:val="7"/>
  </w:num>
  <w:num w:numId="30">
    <w:abstractNumId w:val="30"/>
  </w:num>
  <w:num w:numId="31">
    <w:abstractNumId w:val="17"/>
  </w:num>
  <w:num w:numId="32">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B6"/>
    <w:rsid w:val="0000343E"/>
    <w:rsid w:val="000055AD"/>
    <w:rsid w:val="00006B63"/>
    <w:rsid w:val="0001037D"/>
    <w:rsid w:val="0001307A"/>
    <w:rsid w:val="000136BE"/>
    <w:rsid w:val="00015D98"/>
    <w:rsid w:val="0002700F"/>
    <w:rsid w:val="00027C8C"/>
    <w:rsid w:val="000326BD"/>
    <w:rsid w:val="00032866"/>
    <w:rsid w:val="00032C38"/>
    <w:rsid w:val="000330A5"/>
    <w:rsid w:val="00034B1F"/>
    <w:rsid w:val="000357AA"/>
    <w:rsid w:val="00036B09"/>
    <w:rsid w:val="000371B9"/>
    <w:rsid w:val="000407AB"/>
    <w:rsid w:val="00042AAA"/>
    <w:rsid w:val="000444FB"/>
    <w:rsid w:val="00044548"/>
    <w:rsid w:val="00044C16"/>
    <w:rsid w:val="0004518F"/>
    <w:rsid w:val="00045AA2"/>
    <w:rsid w:val="00047C03"/>
    <w:rsid w:val="00050B4F"/>
    <w:rsid w:val="00051715"/>
    <w:rsid w:val="0006186B"/>
    <w:rsid w:val="00061AFC"/>
    <w:rsid w:val="0006547D"/>
    <w:rsid w:val="00065573"/>
    <w:rsid w:val="00067673"/>
    <w:rsid w:val="00070197"/>
    <w:rsid w:val="0007184C"/>
    <w:rsid w:val="000727F8"/>
    <w:rsid w:val="00072D1E"/>
    <w:rsid w:val="00083CBA"/>
    <w:rsid w:val="00085B55"/>
    <w:rsid w:val="00086CA9"/>
    <w:rsid w:val="0008713C"/>
    <w:rsid w:val="000901D4"/>
    <w:rsid w:val="00091CC3"/>
    <w:rsid w:val="00091CEE"/>
    <w:rsid w:val="00092AFF"/>
    <w:rsid w:val="00094CFD"/>
    <w:rsid w:val="000A05FD"/>
    <w:rsid w:val="000A373A"/>
    <w:rsid w:val="000A52F9"/>
    <w:rsid w:val="000A7CED"/>
    <w:rsid w:val="000C14D3"/>
    <w:rsid w:val="000C363D"/>
    <w:rsid w:val="000C7EFF"/>
    <w:rsid w:val="000D060D"/>
    <w:rsid w:val="000D08CC"/>
    <w:rsid w:val="000D1008"/>
    <w:rsid w:val="000D2499"/>
    <w:rsid w:val="000D31ED"/>
    <w:rsid w:val="000D4964"/>
    <w:rsid w:val="000D5C7C"/>
    <w:rsid w:val="000E1300"/>
    <w:rsid w:val="000E21A6"/>
    <w:rsid w:val="000E263C"/>
    <w:rsid w:val="000E388D"/>
    <w:rsid w:val="000E67FC"/>
    <w:rsid w:val="000E6860"/>
    <w:rsid w:val="000F3A3E"/>
    <w:rsid w:val="0010080F"/>
    <w:rsid w:val="00101991"/>
    <w:rsid w:val="001049CB"/>
    <w:rsid w:val="001132EB"/>
    <w:rsid w:val="00114BA5"/>
    <w:rsid w:val="00115338"/>
    <w:rsid w:val="00115532"/>
    <w:rsid w:val="00120DEA"/>
    <w:rsid w:val="0012177D"/>
    <w:rsid w:val="00122C7C"/>
    <w:rsid w:val="001236F3"/>
    <w:rsid w:val="001274B7"/>
    <w:rsid w:val="001358BC"/>
    <w:rsid w:val="00135E43"/>
    <w:rsid w:val="00142E5C"/>
    <w:rsid w:val="001462DC"/>
    <w:rsid w:val="00151EDD"/>
    <w:rsid w:val="00155AB2"/>
    <w:rsid w:val="00155C2D"/>
    <w:rsid w:val="00157C09"/>
    <w:rsid w:val="00160700"/>
    <w:rsid w:val="0016090F"/>
    <w:rsid w:val="0016429C"/>
    <w:rsid w:val="00166D4D"/>
    <w:rsid w:val="00166E98"/>
    <w:rsid w:val="00167198"/>
    <w:rsid w:val="0016725E"/>
    <w:rsid w:val="0017447B"/>
    <w:rsid w:val="00175965"/>
    <w:rsid w:val="00176A3F"/>
    <w:rsid w:val="001808B8"/>
    <w:rsid w:val="0018213A"/>
    <w:rsid w:val="00182CD7"/>
    <w:rsid w:val="00183025"/>
    <w:rsid w:val="0018310D"/>
    <w:rsid w:val="00184E4D"/>
    <w:rsid w:val="001852AB"/>
    <w:rsid w:val="00187F17"/>
    <w:rsid w:val="00190C6C"/>
    <w:rsid w:val="001930D8"/>
    <w:rsid w:val="00193A05"/>
    <w:rsid w:val="00194C63"/>
    <w:rsid w:val="00195F04"/>
    <w:rsid w:val="0019647C"/>
    <w:rsid w:val="001A2DB7"/>
    <w:rsid w:val="001A3466"/>
    <w:rsid w:val="001A516C"/>
    <w:rsid w:val="001A68A8"/>
    <w:rsid w:val="001B372D"/>
    <w:rsid w:val="001B6F6D"/>
    <w:rsid w:val="001C0520"/>
    <w:rsid w:val="001C0F1B"/>
    <w:rsid w:val="001C2B3C"/>
    <w:rsid w:val="001C2D7E"/>
    <w:rsid w:val="001D0004"/>
    <w:rsid w:val="001D09FD"/>
    <w:rsid w:val="001D66FF"/>
    <w:rsid w:val="001D6DAB"/>
    <w:rsid w:val="001E487C"/>
    <w:rsid w:val="001E6B2D"/>
    <w:rsid w:val="001F0CC2"/>
    <w:rsid w:val="001F0CFA"/>
    <w:rsid w:val="001F198B"/>
    <w:rsid w:val="001F207A"/>
    <w:rsid w:val="001F2D36"/>
    <w:rsid w:val="001F6EA2"/>
    <w:rsid w:val="002022D8"/>
    <w:rsid w:val="0020328F"/>
    <w:rsid w:val="00203A14"/>
    <w:rsid w:val="00206D66"/>
    <w:rsid w:val="00210645"/>
    <w:rsid w:val="00213A54"/>
    <w:rsid w:val="00214AA9"/>
    <w:rsid w:val="00217A68"/>
    <w:rsid w:val="00221301"/>
    <w:rsid w:val="00222D02"/>
    <w:rsid w:val="0022324C"/>
    <w:rsid w:val="00223F6C"/>
    <w:rsid w:val="00225306"/>
    <w:rsid w:val="00225CA0"/>
    <w:rsid w:val="00230EDD"/>
    <w:rsid w:val="00232A86"/>
    <w:rsid w:val="00234675"/>
    <w:rsid w:val="00234AAB"/>
    <w:rsid w:val="00236818"/>
    <w:rsid w:val="00236F7E"/>
    <w:rsid w:val="002407CB"/>
    <w:rsid w:val="00241A05"/>
    <w:rsid w:val="00241A57"/>
    <w:rsid w:val="00243671"/>
    <w:rsid w:val="00243B96"/>
    <w:rsid w:val="00244E05"/>
    <w:rsid w:val="00246B87"/>
    <w:rsid w:val="00250C88"/>
    <w:rsid w:val="00252235"/>
    <w:rsid w:val="00252798"/>
    <w:rsid w:val="0025366D"/>
    <w:rsid w:val="0025415B"/>
    <w:rsid w:val="002557A7"/>
    <w:rsid w:val="00256908"/>
    <w:rsid w:val="00257D73"/>
    <w:rsid w:val="00262113"/>
    <w:rsid w:val="00262B9C"/>
    <w:rsid w:val="00264F0B"/>
    <w:rsid w:val="00265FCB"/>
    <w:rsid w:val="00271485"/>
    <w:rsid w:val="002724B1"/>
    <w:rsid w:val="00274635"/>
    <w:rsid w:val="00275C40"/>
    <w:rsid w:val="00275FF2"/>
    <w:rsid w:val="002777B8"/>
    <w:rsid w:val="00280851"/>
    <w:rsid w:val="00280E17"/>
    <w:rsid w:val="0028756C"/>
    <w:rsid w:val="002908BA"/>
    <w:rsid w:val="002911B6"/>
    <w:rsid w:val="0029163C"/>
    <w:rsid w:val="002926A6"/>
    <w:rsid w:val="00292BEB"/>
    <w:rsid w:val="00293251"/>
    <w:rsid w:val="002955C8"/>
    <w:rsid w:val="00296E9A"/>
    <w:rsid w:val="002A2675"/>
    <w:rsid w:val="002A2F02"/>
    <w:rsid w:val="002A4658"/>
    <w:rsid w:val="002A49F5"/>
    <w:rsid w:val="002A6C6D"/>
    <w:rsid w:val="002A737C"/>
    <w:rsid w:val="002B060F"/>
    <w:rsid w:val="002B06F3"/>
    <w:rsid w:val="002B32A0"/>
    <w:rsid w:val="002B3C74"/>
    <w:rsid w:val="002B5A19"/>
    <w:rsid w:val="002C25AB"/>
    <w:rsid w:val="002C2FB9"/>
    <w:rsid w:val="002C36FF"/>
    <w:rsid w:val="002C40E0"/>
    <w:rsid w:val="002C6678"/>
    <w:rsid w:val="002D025E"/>
    <w:rsid w:val="002D1F35"/>
    <w:rsid w:val="002D25EC"/>
    <w:rsid w:val="002D3A39"/>
    <w:rsid w:val="002D45FA"/>
    <w:rsid w:val="002D594C"/>
    <w:rsid w:val="002E01BA"/>
    <w:rsid w:val="002E12E8"/>
    <w:rsid w:val="002E23F1"/>
    <w:rsid w:val="002E36AD"/>
    <w:rsid w:val="002E395C"/>
    <w:rsid w:val="002E5311"/>
    <w:rsid w:val="002E578F"/>
    <w:rsid w:val="002F076D"/>
    <w:rsid w:val="002F0A7D"/>
    <w:rsid w:val="002F0EB5"/>
    <w:rsid w:val="002F4991"/>
    <w:rsid w:val="003007CE"/>
    <w:rsid w:val="00301481"/>
    <w:rsid w:val="003037A7"/>
    <w:rsid w:val="00305478"/>
    <w:rsid w:val="00305908"/>
    <w:rsid w:val="00307F82"/>
    <w:rsid w:val="00315511"/>
    <w:rsid w:val="003160FE"/>
    <w:rsid w:val="003214E8"/>
    <w:rsid w:val="00322233"/>
    <w:rsid w:val="0032240C"/>
    <w:rsid w:val="00323FF3"/>
    <w:rsid w:val="00324179"/>
    <w:rsid w:val="0032776D"/>
    <w:rsid w:val="003305B3"/>
    <w:rsid w:val="0033085A"/>
    <w:rsid w:val="003333B0"/>
    <w:rsid w:val="0033435A"/>
    <w:rsid w:val="0033633E"/>
    <w:rsid w:val="00340999"/>
    <w:rsid w:val="00343D89"/>
    <w:rsid w:val="003441D9"/>
    <w:rsid w:val="00346511"/>
    <w:rsid w:val="003506E8"/>
    <w:rsid w:val="00353B47"/>
    <w:rsid w:val="00355912"/>
    <w:rsid w:val="0035679E"/>
    <w:rsid w:val="00356EDB"/>
    <w:rsid w:val="003644A0"/>
    <w:rsid w:val="00370504"/>
    <w:rsid w:val="0037296B"/>
    <w:rsid w:val="00375D89"/>
    <w:rsid w:val="00375E3E"/>
    <w:rsid w:val="00376E2C"/>
    <w:rsid w:val="0038204B"/>
    <w:rsid w:val="003835DB"/>
    <w:rsid w:val="00386745"/>
    <w:rsid w:val="00386A5A"/>
    <w:rsid w:val="0038775C"/>
    <w:rsid w:val="003905CD"/>
    <w:rsid w:val="00392463"/>
    <w:rsid w:val="00393164"/>
    <w:rsid w:val="003959B6"/>
    <w:rsid w:val="003A0F47"/>
    <w:rsid w:val="003A2F35"/>
    <w:rsid w:val="003A4C4B"/>
    <w:rsid w:val="003A57CF"/>
    <w:rsid w:val="003A6644"/>
    <w:rsid w:val="003A74B1"/>
    <w:rsid w:val="003B0AC0"/>
    <w:rsid w:val="003B237E"/>
    <w:rsid w:val="003B2CB5"/>
    <w:rsid w:val="003B2F0B"/>
    <w:rsid w:val="003B7578"/>
    <w:rsid w:val="003B791A"/>
    <w:rsid w:val="003B7CBB"/>
    <w:rsid w:val="003C0115"/>
    <w:rsid w:val="003C0E3F"/>
    <w:rsid w:val="003C2EB0"/>
    <w:rsid w:val="003C52C0"/>
    <w:rsid w:val="003C5478"/>
    <w:rsid w:val="003D0898"/>
    <w:rsid w:val="003D2693"/>
    <w:rsid w:val="003D3219"/>
    <w:rsid w:val="003E1721"/>
    <w:rsid w:val="003E5116"/>
    <w:rsid w:val="003E79EC"/>
    <w:rsid w:val="003F2A08"/>
    <w:rsid w:val="003F2AB0"/>
    <w:rsid w:val="003F2B98"/>
    <w:rsid w:val="004027E3"/>
    <w:rsid w:val="00403D6C"/>
    <w:rsid w:val="00406FA2"/>
    <w:rsid w:val="00407680"/>
    <w:rsid w:val="00413761"/>
    <w:rsid w:val="004145BF"/>
    <w:rsid w:val="00414816"/>
    <w:rsid w:val="00415554"/>
    <w:rsid w:val="004160B1"/>
    <w:rsid w:val="00422482"/>
    <w:rsid w:val="00425935"/>
    <w:rsid w:val="00425BA0"/>
    <w:rsid w:val="00426C81"/>
    <w:rsid w:val="00427C0D"/>
    <w:rsid w:val="00430222"/>
    <w:rsid w:val="00431064"/>
    <w:rsid w:val="00435548"/>
    <w:rsid w:val="004360E9"/>
    <w:rsid w:val="004437E0"/>
    <w:rsid w:val="00444420"/>
    <w:rsid w:val="004444F4"/>
    <w:rsid w:val="00450664"/>
    <w:rsid w:val="00452349"/>
    <w:rsid w:val="004537DB"/>
    <w:rsid w:val="00453CAD"/>
    <w:rsid w:val="00457EAB"/>
    <w:rsid w:val="004610DB"/>
    <w:rsid w:val="00461E65"/>
    <w:rsid w:val="00463DCF"/>
    <w:rsid w:val="0046477D"/>
    <w:rsid w:val="004648FC"/>
    <w:rsid w:val="004658DA"/>
    <w:rsid w:val="0046622D"/>
    <w:rsid w:val="00466285"/>
    <w:rsid w:val="004675CE"/>
    <w:rsid w:val="004711DF"/>
    <w:rsid w:val="00471D7B"/>
    <w:rsid w:val="0047356B"/>
    <w:rsid w:val="0047497C"/>
    <w:rsid w:val="00481BEC"/>
    <w:rsid w:val="00485143"/>
    <w:rsid w:val="00491008"/>
    <w:rsid w:val="00491E40"/>
    <w:rsid w:val="004933E5"/>
    <w:rsid w:val="004A1223"/>
    <w:rsid w:val="004A2DE5"/>
    <w:rsid w:val="004A2E5D"/>
    <w:rsid w:val="004A2EC3"/>
    <w:rsid w:val="004A6692"/>
    <w:rsid w:val="004B0107"/>
    <w:rsid w:val="004B51FB"/>
    <w:rsid w:val="004B539B"/>
    <w:rsid w:val="004C2DEC"/>
    <w:rsid w:val="004C6161"/>
    <w:rsid w:val="004D0F69"/>
    <w:rsid w:val="004D214A"/>
    <w:rsid w:val="004D4410"/>
    <w:rsid w:val="004D5ED7"/>
    <w:rsid w:val="004D6CF6"/>
    <w:rsid w:val="004D6E33"/>
    <w:rsid w:val="004D7AB1"/>
    <w:rsid w:val="004E1E96"/>
    <w:rsid w:val="004F1096"/>
    <w:rsid w:val="004F3FC6"/>
    <w:rsid w:val="004F4188"/>
    <w:rsid w:val="004F4491"/>
    <w:rsid w:val="004F4995"/>
    <w:rsid w:val="004F4C3A"/>
    <w:rsid w:val="004F623A"/>
    <w:rsid w:val="004F7ABF"/>
    <w:rsid w:val="00500990"/>
    <w:rsid w:val="00500C5B"/>
    <w:rsid w:val="005022D0"/>
    <w:rsid w:val="00503A76"/>
    <w:rsid w:val="00503E50"/>
    <w:rsid w:val="00507CDD"/>
    <w:rsid w:val="00510553"/>
    <w:rsid w:val="00512105"/>
    <w:rsid w:val="00516AF0"/>
    <w:rsid w:val="00521035"/>
    <w:rsid w:val="005228FF"/>
    <w:rsid w:val="00523918"/>
    <w:rsid w:val="00525A52"/>
    <w:rsid w:val="00525AAD"/>
    <w:rsid w:val="00526F95"/>
    <w:rsid w:val="00530DE8"/>
    <w:rsid w:val="0053357A"/>
    <w:rsid w:val="005338D1"/>
    <w:rsid w:val="005361BF"/>
    <w:rsid w:val="00536ED5"/>
    <w:rsid w:val="00537687"/>
    <w:rsid w:val="0054009B"/>
    <w:rsid w:val="00540F62"/>
    <w:rsid w:val="00541618"/>
    <w:rsid w:val="005433A8"/>
    <w:rsid w:val="00544C99"/>
    <w:rsid w:val="00546FB1"/>
    <w:rsid w:val="00555584"/>
    <w:rsid w:val="0055689F"/>
    <w:rsid w:val="00556F1D"/>
    <w:rsid w:val="005610FF"/>
    <w:rsid w:val="00571A01"/>
    <w:rsid w:val="00575E40"/>
    <w:rsid w:val="005824CC"/>
    <w:rsid w:val="00583714"/>
    <w:rsid w:val="00585B65"/>
    <w:rsid w:val="0059014A"/>
    <w:rsid w:val="0059508A"/>
    <w:rsid w:val="00596F49"/>
    <w:rsid w:val="005A2A86"/>
    <w:rsid w:val="005A34C9"/>
    <w:rsid w:val="005A3B30"/>
    <w:rsid w:val="005A7E8D"/>
    <w:rsid w:val="005B1361"/>
    <w:rsid w:val="005B33A9"/>
    <w:rsid w:val="005B3461"/>
    <w:rsid w:val="005B6461"/>
    <w:rsid w:val="005B7251"/>
    <w:rsid w:val="005B79D1"/>
    <w:rsid w:val="005C0BF0"/>
    <w:rsid w:val="005C1803"/>
    <w:rsid w:val="005C34BC"/>
    <w:rsid w:val="005C3BD3"/>
    <w:rsid w:val="005C3F9E"/>
    <w:rsid w:val="005C595A"/>
    <w:rsid w:val="005C77E6"/>
    <w:rsid w:val="005D21B5"/>
    <w:rsid w:val="005D2B44"/>
    <w:rsid w:val="005D740E"/>
    <w:rsid w:val="005E0C70"/>
    <w:rsid w:val="005E3146"/>
    <w:rsid w:val="005F3D4B"/>
    <w:rsid w:val="005F4621"/>
    <w:rsid w:val="005F4A9C"/>
    <w:rsid w:val="005F4C1E"/>
    <w:rsid w:val="005F579B"/>
    <w:rsid w:val="005F5D0C"/>
    <w:rsid w:val="005F5F3D"/>
    <w:rsid w:val="006001A2"/>
    <w:rsid w:val="006059A4"/>
    <w:rsid w:val="006072F7"/>
    <w:rsid w:val="00607693"/>
    <w:rsid w:val="00614EB3"/>
    <w:rsid w:val="00615709"/>
    <w:rsid w:val="006165F7"/>
    <w:rsid w:val="00616D8A"/>
    <w:rsid w:val="00621415"/>
    <w:rsid w:val="006216D5"/>
    <w:rsid w:val="006227CB"/>
    <w:rsid w:val="00623CD4"/>
    <w:rsid w:val="0062478C"/>
    <w:rsid w:val="00624DEC"/>
    <w:rsid w:val="0062642A"/>
    <w:rsid w:val="00627545"/>
    <w:rsid w:val="00630D93"/>
    <w:rsid w:val="006323C1"/>
    <w:rsid w:val="00632867"/>
    <w:rsid w:val="00633675"/>
    <w:rsid w:val="00643F3B"/>
    <w:rsid w:val="0064563C"/>
    <w:rsid w:val="00645955"/>
    <w:rsid w:val="006459FF"/>
    <w:rsid w:val="0064655C"/>
    <w:rsid w:val="006517D5"/>
    <w:rsid w:val="006524D4"/>
    <w:rsid w:val="006537B6"/>
    <w:rsid w:val="006538AF"/>
    <w:rsid w:val="00653A7D"/>
    <w:rsid w:val="00663882"/>
    <w:rsid w:val="00663966"/>
    <w:rsid w:val="0066539F"/>
    <w:rsid w:val="00665703"/>
    <w:rsid w:val="006658E8"/>
    <w:rsid w:val="00665930"/>
    <w:rsid w:val="00674C9E"/>
    <w:rsid w:val="00676DBA"/>
    <w:rsid w:val="00682583"/>
    <w:rsid w:val="006837F9"/>
    <w:rsid w:val="006860F1"/>
    <w:rsid w:val="00686EB0"/>
    <w:rsid w:val="006922F7"/>
    <w:rsid w:val="00692947"/>
    <w:rsid w:val="006930B6"/>
    <w:rsid w:val="006939A3"/>
    <w:rsid w:val="006A0740"/>
    <w:rsid w:val="006A096C"/>
    <w:rsid w:val="006A0D85"/>
    <w:rsid w:val="006A6958"/>
    <w:rsid w:val="006B28BD"/>
    <w:rsid w:val="006B37EB"/>
    <w:rsid w:val="006C1E6F"/>
    <w:rsid w:val="006C27E9"/>
    <w:rsid w:val="006C38E1"/>
    <w:rsid w:val="006D06EE"/>
    <w:rsid w:val="006D3E98"/>
    <w:rsid w:val="006D759E"/>
    <w:rsid w:val="006E2B3B"/>
    <w:rsid w:val="006E3A26"/>
    <w:rsid w:val="006E7C35"/>
    <w:rsid w:val="006F1CA8"/>
    <w:rsid w:val="006F3784"/>
    <w:rsid w:val="006F4BE0"/>
    <w:rsid w:val="006F5DCA"/>
    <w:rsid w:val="00701BE8"/>
    <w:rsid w:val="00701FD6"/>
    <w:rsid w:val="00706161"/>
    <w:rsid w:val="0070755D"/>
    <w:rsid w:val="00707C8C"/>
    <w:rsid w:val="007148C7"/>
    <w:rsid w:val="00714E22"/>
    <w:rsid w:val="00716D91"/>
    <w:rsid w:val="007178F3"/>
    <w:rsid w:val="00720095"/>
    <w:rsid w:val="0072146C"/>
    <w:rsid w:val="007218DF"/>
    <w:rsid w:val="00723FB5"/>
    <w:rsid w:val="00727B56"/>
    <w:rsid w:val="007316F3"/>
    <w:rsid w:val="007326E7"/>
    <w:rsid w:val="00732A4D"/>
    <w:rsid w:val="00732B17"/>
    <w:rsid w:val="007336B2"/>
    <w:rsid w:val="00733B8E"/>
    <w:rsid w:val="0073710C"/>
    <w:rsid w:val="00740706"/>
    <w:rsid w:val="00740BC3"/>
    <w:rsid w:val="00742130"/>
    <w:rsid w:val="00750AD9"/>
    <w:rsid w:val="00750F05"/>
    <w:rsid w:val="007526CC"/>
    <w:rsid w:val="007552C0"/>
    <w:rsid w:val="0075720B"/>
    <w:rsid w:val="00761586"/>
    <w:rsid w:val="007623ED"/>
    <w:rsid w:val="007635F9"/>
    <w:rsid w:val="007648A1"/>
    <w:rsid w:val="0076633D"/>
    <w:rsid w:val="007670EE"/>
    <w:rsid w:val="0077044A"/>
    <w:rsid w:val="007742B7"/>
    <w:rsid w:val="00780657"/>
    <w:rsid w:val="0078167B"/>
    <w:rsid w:val="00782A7B"/>
    <w:rsid w:val="00783DC2"/>
    <w:rsid w:val="00786055"/>
    <w:rsid w:val="007869B0"/>
    <w:rsid w:val="00786D30"/>
    <w:rsid w:val="00786D4A"/>
    <w:rsid w:val="007925FC"/>
    <w:rsid w:val="0079482A"/>
    <w:rsid w:val="00795F1A"/>
    <w:rsid w:val="00796324"/>
    <w:rsid w:val="007A07E9"/>
    <w:rsid w:val="007A16DE"/>
    <w:rsid w:val="007A289F"/>
    <w:rsid w:val="007A3559"/>
    <w:rsid w:val="007A3F10"/>
    <w:rsid w:val="007A4D7B"/>
    <w:rsid w:val="007A5631"/>
    <w:rsid w:val="007A7A03"/>
    <w:rsid w:val="007B105F"/>
    <w:rsid w:val="007B26AD"/>
    <w:rsid w:val="007B29C0"/>
    <w:rsid w:val="007B4EB3"/>
    <w:rsid w:val="007B61F3"/>
    <w:rsid w:val="007B6EFE"/>
    <w:rsid w:val="007B75F0"/>
    <w:rsid w:val="007B79DF"/>
    <w:rsid w:val="007C04CC"/>
    <w:rsid w:val="007C31AA"/>
    <w:rsid w:val="007C3EF3"/>
    <w:rsid w:val="007C4E86"/>
    <w:rsid w:val="007C5507"/>
    <w:rsid w:val="007C5D53"/>
    <w:rsid w:val="007C651D"/>
    <w:rsid w:val="007C6ECA"/>
    <w:rsid w:val="007D09DB"/>
    <w:rsid w:val="007D13B1"/>
    <w:rsid w:val="007D458A"/>
    <w:rsid w:val="007D4E31"/>
    <w:rsid w:val="007D546B"/>
    <w:rsid w:val="007D59BC"/>
    <w:rsid w:val="007D6CF4"/>
    <w:rsid w:val="007D6D5B"/>
    <w:rsid w:val="007E077E"/>
    <w:rsid w:val="007E307E"/>
    <w:rsid w:val="007E3C0B"/>
    <w:rsid w:val="007E46CD"/>
    <w:rsid w:val="007F0B02"/>
    <w:rsid w:val="007F3D5B"/>
    <w:rsid w:val="007F56CA"/>
    <w:rsid w:val="007F7CC1"/>
    <w:rsid w:val="008025DB"/>
    <w:rsid w:val="00807EAC"/>
    <w:rsid w:val="00810467"/>
    <w:rsid w:val="008109CE"/>
    <w:rsid w:val="0081124D"/>
    <w:rsid w:val="0081147B"/>
    <w:rsid w:val="00815090"/>
    <w:rsid w:val="008164D6"/>
    <w:rsid w:val="0082177B"/>
    <w:rsid w:val="00823F67"/>
    <w:rsid w:val="00827D16"/>
    <w:rsid w:val="008335AA"/>
    <w:rsid w:val="00833F4D"/>
    <w:rsid w:val="00841EDA"/>
    <w:rsid w:val="008448CE"/>
    <w:rsid w:val="0084564D"/>
    <w:rsid w:val="008472BC"/>
    <w:rsid w:val="00851238"/>
    <w:rsid w:val="008512EF"/>
    <w:rsid w:val="00853BD6"/>
    <w:rsid w:val="00853CE3"/>
    <w:rsid w:val="0085538D"/>
    <w:rsid w:val="0085649D"/>
    <w:rsid w:val="00856DBF"/>
    <w:rsid w:val="00857DA6"/>
    <w:rsid w:val="008631B7"/>
    <w:rsid w:val="00863B87"/>
    <w:rsid w:val="00871781"/>
    <w:rsid w:val="00873523"/>
    <w:rsid w:val="008806BA"/>
    <w:rsid w:val="00882D8A"/>
    <w:rsid w:val="00883363"/>
    <w:rsid w:val="008856B0"/>
    <w:rsid w:val="0089018F"/>
    <w:rsid w:val="0089051B"/>
    <w:rsid w:val="00890852"/>
    <w:rsid w:val="008919CB"/>
    <w:rsid w:val="00895407"/>
    <w:rsid w:val="00897386"/>
    <w:rsid w:val="008A059F"/>
    <w:rsid w:val="008A14C1"/>
    <w:rsid w:val="008A1822"/>
    <w:rsid w:val="008A1E83"/>
    <w:rsid w:val="008A2AEF"/>
    <w:rsid w:val="008A4434"/>
    <w:rsid w:val="008A522F"/>
    <w:rsid w:val="008A57E4"/>
    <w:rsid w:val="008A639E"/>
    <w:rsid w:val="008A69DB"/>
    <w:rsid w:val="008A74F3"/>
    <w:rsid w:val="008A7D73"/>
    <w:rsid w:val="008B25BB"/>
    <w:rsid w:val="008B5C29"/>
    <w:rsid w:val="008C1924"/>
    <w:rsid w:val="008C1FBF"/>
    <w:rsid w:val="008C5AC5"/>
    <w:rsid w:val="008C6AD5"/>
    <w:rsid w:val="008C7463"/>
    <w:rsid w:val="008D1BFD"/>
    <w:rsid w:val="008D218F"/>
    <w:rsid w:val="008D47F5"/>
    <w:rsid w:val="008D4F46"/>
    <w:rsid w:val="008D73CF"/>
    <w:rsid w:val="008E1048"/>
    <w:rsid w:val="008E1784"/>
    <w:rsid w:val="008E1A5F"/>
    <w:rsid w:val="008E5762"/>
    <w:rsid w:val="008E5FC1"/>
    <w:rsid w:val="008E698B"/>
    <w:rsid w:val="008F2C3A"/>
    <w:rsid w:val="008F562A"/>
    <w:rsid w:val="00900DB0"/>
    <w:rsid w:val="00900DD2"/>
    <w:rsid w:val="00903630"/>
    <w:rsid w:val="009072A4"/>
    <w:rsid w:val="00907575"/>
    <w:rsid w:val="00913972"/>
    <w:rsid w:val="00913D49"/>
    <w:rsid w:val="0091455D"/>
    <w:rsid w:val="0091520B"/>
    <w:rsid w:val="00915289"/>
    <w:rsid w:val="00915C60"/>
    <w:rsid w:val="00916D84"/>
    <w:rsid w:val="00916ED5"/>
    <w:rsid w:val="009224EE"/>
    <w:rsid w:val="00923A66"/>
    <w:rsid w:val="0093238F"/>
    <w:rsid w:val="0093605E"/>
    <w:rsid w:val="0094141E"/>
    <w:rsid w:val="00941B30"/>
    <w:rsid w:val="00942686"/>
    <w:rsid w:val="0094387E"/>
    <w:rsid w:val="0094627E"/>
    <w:rsid w:val="00950B31"/>
    <w:rsid w:val="00950D86"/>
    <w:rsid w:val="00952F56"/>
    <w:rsid w:val="00953D27"/>
    <w:rsid w:val="00956B1B"/>
    <w:rsid w:val="00957EF4"/>
    <w:rsid w:val="00962087"/>
    <w:rsid w:val="00963B8A"/>
    <w:rsid w:val="009643D1"/>
    <w:rsid w:val="0096635D"/>
    <w:rsid w:val="0096698B"/>
    <w:rsid w:val="009679A0"/>
    <w:rsid w:val="009727C9"/>
    <w:rsid w:val="00972825"/>
    <w:rsid w:val="00974937"/>
    <w:rsid w:val="009751F7"/>
    <w:rsid w:val="00976AFD"/>
    <w:rsid w:val="00977D50"/>
    <w:rsid w:val="00983C3F"/>
    <w:rsid w:val="00987141"/>
    <w:rsid w:val="0098781C"/>
    <w:rsid w:val="00993E8C"/>
    <w:rsid w:val="0099507F"/>
    <w:rsid w:val="009958D6"/>
    <w:rsid w:val="00995951"/>
    <w:rsid w:val="009A20D8"/>
    <w:rsid w:val="009A4515"/>
    <w:rsid w:val="009B390A"/>
    <w:rsid w:val="009B3C54"/>
    <w:rsid w:val="009B5532"/>
    <w:rsid w:val="009B5CEA"/>
    <w:rsid w:val="009B73BD"/>
    <w:rsid w:val="009C2203"/>
    <w:rsid w:val="009C62DB"/>
    <w:rsid w:val="009C6734"/>
    <w:rsid w:val="009D223C"/>
    <w:rsid w:val="009D26EA"/>
    <w:rsid w:val="009D597C"/>
    <w:rsid w:val="009D5C48"/>
    <w:rsid w:val="009D6D6B"/>
    <w:rsid w:val="009E4BCD"/>
    <w:rsid w:val="009E528B"/>
    <w:rsid w:val="009F0053"/>
    <w:rsid w:val="009F0FA8"/>
    <w:rsid w:val="009F4158"/>
    <w:rsid w:val="009F447F"/>
    <w:rsid w:val="009F51F0"/>
    <w:rsid w:val="00A01EAA"/>
    <w:rsid w:val="00A01F9C"/>
    <w:rsid w:val="00A03D07"/>
    <w:rsid w:val="00A078C1"/>
    <w:rsid w:val="00A07F65"/>
    <w:rsid w:val="00A11313"/>
    <w:rsid w:val="00A11E7F"/>
    <w:rsid w:val="00A12AC2"/>
    <w:rsid w:val="00A138DD"/>
    <w:rsid w:val="00A13AA8"/>
    <w:rsid w:val="00A21178"/>
    <w:rsid w:val="00A22888"/>
    <w:rsid w:val="00A2492A"/>
    <w:rsid w:val="00A30F97"/>
    <w:rsid w:val="00A31703"/>
    <w:rsid w:val="00A331AC"/>
    <w:rsid w:val="00A33DA4"/>
    <w:rsid w:val="00A351FE"/>
    <w:rsid w:val="00A461AA"/>
    <w:rsid w:val="00A463DB"/>
    <w:rsid w:val="00A46653"/>
    <w:rsid w:val="00A46B86"/>
    <w:rsid w:val="00A51799"/>
    <w:rsid w:val="00A55169"/>
    <w:rsid w:val="00A6029C"/>
    <w:rsid w:val="00A611F3"/>
    <w:rsid w:val="00A626BB"/>
    <w:rsid w:val="00A63588"/>
    <w:rsid w:val="00A66695"/>
    <w:rsid w:val="00A67DCF"/>
    <w:rsid w:val="00A70898"/>
    <w:rsid w:val="00A7283F"/>
    <w:rsid w:val="00A77196"/>
    <w:rsid w:val="00A81242"/>
    <w:rsid w:val="00A817C9"/>
    <w:rsid w:val="00A82889"/>
    <w:rsid w:val="00A84449"/>
    <w:rsid w:val="00A920B7"/>
    <w:rsid w:val="00A9335B"/>
    <w:rsid w:val="00A93866"/>
    <w:rsid w:val="00A93BC6"/>
    <w:rsid w:val="00A9473A"/>
    <w:rsid w:val="00A96F38"/>
    <w:rsid w:val="00A97411"/>
    <w:rsid w:val="00AA24C3"/>
    <w:rsid w:val="00AA284E"/>
    <w:rsid w:val="00AA3752"/>
    <w:rsid w:val="00AA483B"/>
    <w:rsid w:val="00AB0874"/>
    <w:rsid w:val="00AB0D2F"/>
    <w:rsid w:val="00AB1009"/>
    <w:rsid w:val="00AB4E28"/>
    <w:rsid w:val="00AB5A6F"/>
    <w:rsid w:val="00AB5CA2"/>
    <w:rsid w:val="00AB6CB1"/>
    <w:rsid w:val="00AC1B52"/>
    <w:rsid w:val="00AC2D6D"/>
    <w:rsid w:val="00AC750F"/>
    <w:rsid w:val="00AD0259"/>
    <w:rsid w:val="00AD2FE7"/>
    <w:rsid w:val="00AD42BB"/>
    <w:rsid w:val="00AD4819"/>
    <w:rsid w:val="00AD4A70"/>
    <w:rsid w:val="00AD7880"/>
    <w:rsid w:val="00AD7897"/>
    <w:rsid w:val="00AE150F"/>
    <w:rsid w:val="00AE2269"/>
    <w:rsid w:val="00AE34E6"/>
    <w:rsid w:val="00AE3FC6"/>
    <w:rsid w:val="00AE4339"/>
    <w:rsid w:val="00AE49C1"/>
    <w:rsid w:val="00AE7F1E"/>
    <w:rsid w:val="00AF0BA6"/>
    <w:rsid w:val="00AF37FE"/>
    <w:rsid w:val="00AF63CD"/>
    <w:rsid w:val="00AF65BC"/>
    <w:rsid w:val="00B014D7"/>
    <w:rsid w:val="00B03486"/>
    <w:rsid w:val="00B04812"/>
    <w:rsid w:val="00B04F16"/>
    <w:rsid w:val="00B112DE"/>
    <w:rsid w:val="00B11EB4"/>
    <w:rsid w:val="00B11FEC"/>
    <w:rsid w:val="00B12877"/>
    <w:rsid w:val="00B1435C"/>
    <w:rsid w:val="00B160EF"/>
    <w:rsid w:val="00B1666C"/>
    <w:rsid w:val="00B174D1"/>
    <w:rsid w:val="00B237B3"/>
    <w:rsid w:val="00B267A3"/>
    <w:rsid w:val="00B27922"/>
    <w:rsid w:val="00B32AE0"/>
    <w:rsid w:val="00B32B85"/>
    <w:rsid w:val="00B36576"/>
    <w:rsid w:val="00B41359"/>
    <w:rsid w:val="00B41A1B"/>
    <w:rsid w:val="00B41B20"/>
    <w:rsid w:val="00B41BE1"/>
    <w:rsid w:val="00B41EBF"/>
    <w:rsid w:val="00B444E9"/>
    <w:rsid w:val="00B4531A"/>
    <w:rsid w:val="00B46982"/>
    <w:rsid w:val="00B46E93"/>
    <w:rsid w:val="00B474B8"/>
    <w:rsid w:val="00B47808"/>
    <w:rsid w:val="00B47B35"/>
    <w:rsid w:val="00B50A02"/>
    <w:rsid w:val="00B51BA0"/>
    <w:rsid w:val="00B51CDD"/>
    <w:rsid w:val="00B55882"/>
    <w:rsid w:val="00B6345D"/>
    <w:rsid w:val="00B708D0"/>
    <w:rsid w:val="00B71184"/>
    <w:rsid w:val="00B7387A"/>
    <w:rsid w:val="00B73B34"/>
    <w:rsid w:val="00B80AB7"/>
    <w:rsid w:val="00B8125B"/>
    <w:rsid w:val="00B815C6"/>
    <w:rsid w:val="00B81F29"/>
    <w:rsid w:val="00B85BB6"/>
    <w:rsid w:val="00B9011C"/>
    <w:rsid w:val="00B90C23"/>
    <w:rsid w:val="00B95C99"/>
    <w:rsid w:val="00B97A68"/>
    <w:rsid w:val="00BA13EE"/>
    <w:rsid w:val="00BA15B8"/>
    <w:rsid w:val="00BA1E85"/>
    <w:rsid w:val="00BA2AB8"/>
    <w:rsid w:val="00BA5C00"/>
    <w:rsid w:val="00BA7766"/>
    <w:rsid w:val="00BB17B8"/>
    <w:rsid w:val="00BB25B7"/>
    <w:rsid w:val="00BB5549"/>
    <w:rsid w:val="00BB6325"/>
    <w:rsid w:val="00BC0322"/>
    <w:rsid w:val="00BC120E"/>
    <w:rsid w:val="00BC1EF7"/>
    <w:rsid w:val="00BC2A70"/>
    <w:rsid w:val="00BC50C6"/>
    <w:rsid w:val="00BC7DCB"/>
    <w:rsid w:val="00BD1A57"/>
    <w:rsid w:val="00BD1F9F"/>
    <w:rsid w:val="00BD3E3D"/>
    <w:rsid w:val="00BD4596"/>
    <w:rsid w:val="00BD52F5"/>
    <w:rsid w:val="00BD617D"/>
    <w:rsid w:val="00BD7001"/>
    <w:rsid w:val="00BE0034"/>
    <w:rsid w:val="00BE36BB"/>
    <w:rsid w:val="00BE40B6"/>
    <w:rsid w:val="00BE55F6"/>
    <w:rsid w:val="00BE5628"/>
    <w:rsid w:val="00BE68E7"/>
    <w:rsid w:val="00BF34F4"/>
    <w:rsid w:val="00BF37BE"/>
    <w:rsid w:val="00BF3E59"/>
    <w:rsid w:val="00BF4DA0"/>
    <w:rsid w:val="00BF4E58"/>
    <w:rsid w:val="00BF7857"/>
    <w:rsid w:val="00BF7B2E"/>
    <w:rsid w:val="00C0223D"/>
    <w:rsid w:val="00C034BE"/>
    <w:rsid w:val="00C06095"/>
    <w:rsid w:val="00C060D3"/>
    <w:rsid w:val="00C0653D"/>
    <w:rsid w:val="00C070B9"/>
    <w:rsid w:val="00C11C9C"/>
    <w:rsid w:val="00C134F6"/>
    <w:rsid w:val="00C14292"/>
    <w:rsid w:val="00C17167"/>
    <w:rsid w:val="00C17E4E"/>
    <w:rsid w:val="00C22A97"/>
    <w:rsid w:val="00C23FCA"/>
    <w:rsid w:val="00C24757"/>
    <w:rsid w:val="00C25EF1"/>
    <w:rsid w:val="00C307C4"/>
    <w:rsid w:val="00C30E2F"/>
    <w:rsid w:val="00C30F1E"/>
    <w:rsid w:val="00C31FE1"/>
    <w:rsid w:val="00C3296A"/>
    <w:rsid w:val="00C34EDC"/>
    <w:rsid w:val="00C4079F"/>
    <w:rsid w:val="00C422AA"/>
    <w:rsid w:val="00C52286"/>
    <w:rsid w:val="00C54044"/>
    <w:rsid w:val="00C617FB"/>
    <w:rsid w:val="00C6336C"/>
    <w:rsid w:val="00C642C4"/>
    <w:rsid w:val="00C66E39"/>
    <w:rsid w:val="00C70A70"/>
    <w:rsid w:val="00C720B1"/>
    <w:rsid w:val="00C73D98"/>
    <w:rsid w:val="00C74B1F"/>
    <w:rsid w:val="00C809B5"/>
    <w:rsid w:val="00C81C8F"/>
    <w:rsid w:val="00C8327C"/>
    <w:rsid w:val="00C83469"/>
    <w:rsid w:val="00C85B0E"/>
    <w:rsid w:val="00C8667A"/>
    <w:rsid w:val="00C92A41"/>
    <w:rsid w:val="00C92F60"/>
    <w:rsid w:val="00C9395F"/>
    <w:rsid w:val="00C93D80"/>
    <w:rsid w:val="00C96B8D"/>
    <w:rsid w:val="00C97AED"/>
    <w:rsid w:val="00C97F9D"/>
    <w:rsid w:val="00CA134D"/>
    <w:rsid w:val="00CA29E8"/>
    <w:rsid w:val="00CA4146"/>
    <w:rsid w:val="00CB0587"/>
    <w:rsid w:val="00CB074F"/>
    <w:rsid w:val="00CB0D63"/>
    <w:rsid w:val="00CB0F2C"/>
    <w:rsid w:val="00CC059F"/>
    <w:rsid w:val="00CC0DBD"/>
    <w:rsid w:val="00CC7459"/>
    <w:rsid w:val="00CC75CB"/>
    <w:rsid w:val="00CD5692"/>
    <w:rsid w:val="00CD7DE9"/>
    <w:rsid w:val="00CE2707"/>
    <w:rsid w:val="00CE3571"/>
    <w:rsid w:val="00CE5696"/>
    <w:rsid w:val="00CE73FA"/>
    <w:rsid w:val="00CF042F"/>
    <w:rsid w:val="00CF06B5"/>
    <w:rsid w:val="00CF36EA"/>
    <w:rsid w:val="00CF3768"/>
    <w:rsid w:val="00CF3BA1"/>
    <w:rsid w:val="00CF49CE"/>
    <w:rsid w:val="00CF57B0"/>
    <w:rsid w:val="00CF7083"/>
    <w:rsid w:val="00D00BF0"/>
    <w:rsid w:val="00D01751"/>
    <w:rsid w:val="00D026F5"/>
    <w:rsid w:val="00D0499E"/>
    <w:rsid w:val="00D05382"/>
    <w:rsid w:val="00D05526"/>
    <w:rsid w:val="00D1078A"/>
    <w:rsid w:val="00D10DC0"/>
    <w:rsid w:val="00D13CDD"/>
    <w:rsid w:val="00D157C4"/>
    <w:rsid w:val="00D17938"/>
    <w:rsid w:val="00D20FB6"/>
    <w:rsid w:val="00D2730A"/>
    <w:rsid w:val="00D3472F"/>
    <w:rsid w:val="00D362CE"/>
    <w:rsid w:val="00D424E6"/>
    <w:rsid w:val="00D433AA"/>
    <w:rsid w:val="00D44180"/>
    <w:rsid w:val="00D44E95"/>
    <w:rsid w:val="00D455F9"/>
    <w:rsid w:val="00D456AF"/>
    <w:rsid w:val="00D46326"/>
    <w:rsid w:val="00D503C1"/>
    <w:rsid w:val="00D50DB2"/>
    <w:rsid w:val="00D510A0"/>
    <w:rsid w:val="00D5236B"/>
    <w:rsid w:val="00D5294E"/>
    <w:rsid w:val="00D54EAF"/>
    <w:rsid w:val="00D55A4E"/>
    <w:rsid w:val="00D56CE7"/>
    <w:rsid w:val="00D609C3"/>
    <w:rsid w:val="00D62C4E"/>
    <w:rsid w:val="00D63BEB"/>
    <w:rsid w:val="00D70388"/>
    <w:rsid w:val="00D70DFF"/>
    <w:rsid w:val="00D71C4A"/>
    <w:rsid w:val="00D742D2"/>
    <w:rsid w:val="00D750E9"/>
    <w:rsid w:val="00D75D8B"/>
    <w:rsid w:val="00D828B8"/>
    <w:rsid w:val="00D834AF"/>
    <w:rsid w:val="00D84E8D"/>
    <w:rsid w:val="00D863DD"/>
    <w:rsid w:val="00D91514"/>
    <w:rsid w:val="00D9285B"/>
    <w:rsid w:val="00D92BEB"/>
    <w:rsid w:val="00D92CEE"/>
    <w:rsid w:val="00D97CC8"/>
    <w:rsid w:val="00D97FE1"/>
    <w:rsid w:val="00DA19C5"/>
    <w:rsid w:val="00DB2541"/>
    <w:rsid w:val="00DB38A0"/>
    <w:rsid w:val="00DB3FE0"/>
    <w:rsid w:val="00DB5186"/>
    <w:rsid w:val="00DB5355"/>
    <w:rsid w:val="00DC0557"/>
    <w:rsid w:val="00DC07C2"/>
    <w:rsid w:val="00DC2031"/>
    <w:rsid w:val="00DC6F97"/>
    <w:rsid w:val="00DD016B"/>
    <w:rsid w:val="00DD047E"/>
    <w:rsid w:val="00DD10FE"/>
    <w:rsid w:val="00DD4C78"/>
    <w:rsid w:val="00DD6B24"/>
    <w:rsid w:val="00DD79B9"/>
    <w:rsid w:val="00DE0563"/>
    <w:rsid w:val="00DE2072"/>
    <w:rsid w:val="00DE3BFB"/>
    <w:rsid w:val="00DE5FF9"/>
    <w:rsid w:val="00DE79A3"/>
    <w:rsid w:val="00DF2E16"/>
    <w:rsid w:val="00DF4642"/>
    <w:rsid w:val="00DF6172"/>
    <w:rsid w:val="00E0313A"/>
    <w:rsid w:val="00E03427"/>
    <w:rsid w:val="00E04EA1"/>
    <w:rsid w:val="00E0508D"/>
    <w:rsid w:val="00E06843"/>
    <w:rsid w:val="00E06C23"/>
    <w:rsid w:val="00E105E0"/>
    <w:rsid w:val="00E1379B"/>
    <w:rsid w:val="00E137AA"/>
    <w:rsid w:val="00E139BD"/>
    <w:rsid w:val="00E13AF4"/>
    <w:rsid w:val="00E13BE3"/>
    <w:rsid w:val="00E141CF"/>
    <w:rsid w:val="00E142DA"/>
    <w:rsid w:val="00E17299"/>
    <w:rsid w:val="00E20837"/>
    <w:rsid w:val="00E22767"/>
    <w:rsid w:val="00E273FE"/>
    <w:rsid w:val="00E2764E"/>
    <w:rsid w:val="00E27A8A"/>
    <w:rsid w:val="00E30109"/>
    <w:rsid w:val="00E30C48"/>
    <w:rsid w:val="00E31B84"/>
    <w:rsid w:val="00E325A8"/>
    <w:rsid w:val="00E335CB"/>
    <w:rsid w:val="00E362C4"/>
    <w:rsid w:val="00E36520"/>
    <w:rsid w:val="00E40C74"/>
    <w:rsid w:val="00E420B2"/>
    <w:rsid w:val="00E431F5"/>
    <w:rsid w:val="00E51588"/>
    <w:rsid w:val="00E517F7"/>
    <w:rsid w:val="00E52380"/>
    <w:rsid w:val="00E5399E"/>
    <w:rsid w:val="00E557EB"/>
    <w:rsid w:val="00E55BD1"/>
    <w:rsid w:val="00E57C83"/>
    <w:rsid w:val="00E623D8"/>
    <w:rsid w:val="00E6319C"/>
    <w:rsid w:val="00E63F9B"/>
    <w:rsid w:val="00E65119"/>
    <w:rsid w:val="00E65A1C"/>
    <w:rsid w:val="00E663F3"/>
    <w:rsid w:val="00E6646C"/>
    <w:rsid w:val="00E71B1C"/>
    <w:rsid w:val="00E73691"/>
    <w:rsid w:val="00E768A5"/>
    <w:rsid w:val="00E77CC1"/>
    <w:rsid w:val="00E84DC1"/>
    <w:rsid w:val="00E871B7"/>
    <w:rsid w:val="00E916A8"/>
    <w:rsid w:val="00E93759"/>
    <w:rsid w:val="00EA1873"/>
    <w:rsid w:val="00EA31A3"/>
    <w:rsid w:val="00EA3BDC"/>
    <w:rsid w:val="00EA5403"/>
    <w:rsid w:val="00EA5659"/>
    <w:rsid w:val="00EA5DD7"/>
    <w:rsid w:val="00EB00A0"/>
    <w:rsid w:val="00EB246F"/>
    <w:rsid w:val="00EB283A"/>
    <w:rsid w:val="00EC191F"/>
    <w:rsid w:val="00EC3BFE"/>
    <w:rsid w:val="00ED125E"/>
    <w:rsid w:val="00ED1371"/>
    <w:rsid w:val="00ED6ABA"/>
    <w:rsid w:val="00EE593E"/>
    <w:rsid w:val="00EE6692"/>
    <w:rsid w:val="00EF410E"/>
    <w:rsid w:val="00EF5260"/>
    <w:rsid w:val="00EF54D2"/>
    <w:rsid w:val="00EF7F32"/>
    <w:rsid w:val="00F0119F"/>
    <w:rsid w:val="00F02FB8"/>
    <w:rsid w:val="00F03F4D"/>
    <w:rsid w:val="00F052EF"/>
    <w:rsid w:val="00F0578F"/>
    <w:rsid w:val="00F05AF2"/>
    <w:rsid w:val="00F06549"/>
    <w:rsid w:val="00F0706E"/>
    <w:rsid w:val="00F101D6"/>
    <w:rsid w:val="00F10417"/>
    <w:rsid w:val="00F118FD"/>
    <w:rsid w:val="00F11E52"/>
    <w:rsid w:val="00F146A7"/>
    <w:rsid w:val="00F14A6A"/>
    <w:rsid w:val="00F17772"/>
    <w:rsid w:val="00F20CCC"/>
    <w:rsid w:val="00F21206"/>
    <w:rsid w:val="00F22115"/>
    <w:rsid w:val="00F22836"/>
    <w:rsid w:val="00F2374A"/>
    <w:rsid w:val="00F305F7"/>
    <w:rsid w:val="00F30CEF"/>
    <w:rsid w:val="00F31567"/>
    <w:rsid w:val="00F329C7"/>
    <w:rsid w:val="00F3384C"/>
    <w:rsid w:val="00F361FF"/>
    <w:rsid w:val="00F375DA"/>
    <w:rsid w:val="00F428A3"/>
    <w:rsid w:val="00F43770"/>
    <w:rsid w:val="00F52923"/>
    <w:rsid w:val="00F53010"/>
    <w:rsid w:val="00F53B59"/>
    <w:rsid w:val="00F541BD"/>
    <w:rsid w:val="00F56499"/>
    <w:rsid w:val="00F56CAE"/>
    <w:rsid w:val="00F615CF"/>
    <w:rsid w:val="00F63E5B"/>
    <w:rsid w:val="00F66025"/>
    <w:rsid w:val="00F7369A"/>
    <w:rsid w:val="00F7436C"/>
    <w:rsid w:val="00F80111"/>
    <w:rsid w:val="00F8409C"/>
    <w:rsid w:val="00F9417F"/>
    <w:rsid w:val="00F94570"/>
    <w:rsid w:val="00F94C6F"/>
    <w:rsid w:val="00F96EB9"/>
    <w:rsid w:val="00F97451"/>
    <w:rsid w:val="00F977F1"/>
    <w:rsid w:val="00FA0BC1"/>
    <w:rsid w:val="00FA1996"/>
    <w:rsid w:val="00FA2A0F"/>
    <w:rsid w:val="00FA4D2D"/>
    <w:rsid w:val="00FA4DE2"/>
    <w:rsid w:val="00FA5ACF"/>
    <w:rsid w:val="00FB3394"/>
    <w:rsid w:val="00FB51D7"/>
    <w:rsid w:val="00FC5693"/>
    <w:rsid w:val="00FC75CC"/>
    <w:rsid w:val="00FD0176"/>
    <w:rsid w:val="00FD1F87"/>
    <w:rsid w:val="00FD2C08"/>
    <w:rsid w:val="00FD6D56"/>
    <w:rsid w:val="00FE1060"/>
    <w:rsid w:val="00FE385A"/>
    <w:rsid w:val="00FE7695"/>
    <w:rsid w:val="00FF25D9"/>
    <w:rsid w:val="00FF323B"/>
    <w:rsid w:val="00FF32E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5B01B-FA58-4CB6-98B7-2AFFD7C2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55C"/>
  </w:style>
  <w:style w:type="paragraph" w:styleId="Heading1">
    <w:name w:val="heading 1"/>
    <w:basedOn w:val="Normal"/>
    <w:next w:val="Normal"/>
    <w:link w:val="Heading1Char"/>
    <w:uiPriority w:val="9"/>
    <w:qFormat/>
    <w:rsid w:val="00B174D1"/>
    <w:pPr>
      <w:numPr>
        <w:numId w:val="12"/>
      </w:numPr>
      <w:spacing w:before="480" w:after="0"/>
      <w:contextualSpacing/>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unhideWhenUsed/>
    <w:qFormat/>
    <w:rsid w:val="00A11E7F"/>
    <w:pPr>
      <w:numPr>
        <w:numId w:val="13"/>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11E7F"/>
    <w:pPr>
      <w:numPr>
        <w:numId w:val="17"/>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A11E7F"/>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11E7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A11E7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11E7F"/>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11E7F"/>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11E7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4D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A11E7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A11E7F"/>
    <w:rPr>
      <w:rFonts w:asciiTheme="majorHAnsi" w:eastAsiaTheme="majorEastAsia" w:hAnsiTheme="majorHAnsi" w:cstheme="majorBidi"/>
      <w:b/>
      <w:bCs/>
    </w:rPr>
  </w:style>
  <w:style w:type="character" w:customStyle="1" w:styleId="Heading5Char">
    <w:name w:val="Heading 5 Char"/>
    <w:basedOn w:val="DefaultParagraphFont"/>
    <w:link w:val="Heading5"/>
    <w:uiPriority w:val="9"/>
    <w:rsid w:val="00A11E7F"/>
    <w:rPr>
      <w:rFonts w:asciiTheme="majorHAnsi" w:eastAsiaTheme="majorEastAsia" w:hAnsiTheme="majorHAnsi" w:cstheme="majorBidi"/>
      <w:b/>
      <w:bCs/>
      <w:color w:val="7F7F7F" w:themeColor="text1" w:themeTint="80"/>
    </w:rPr>
  </w:style>
  <w:style w:type="paragraph" w:styleId="FootnoteText">
    <w:name w:val="footnote text"/>
    <w:basedOn w:val="Normal"/>
    <w:link w:val="FootnoteTextChar"/>
    <w:unhideWhenUsed/>
    <w:rsid w:val="00B85BB6"/>
    <w:pPr>
      <w:suppressAutoHyphens/>
      <w:spacing w:after="0" w:line="240" w:lineRule="auto"/>
    </w:pPr>
    <w:rPr>
      <w:rFonts w:ascii="Times CY" w:eastAsia="Times New Roman" w:hAnsi="Times CY"/>
      <w:sz w:val="20"/>
      <w:szCs w:val="20"/>
      <w:lang w:val="en-GB" w:eastAsia="ar-SA"/>
    </w:rPr>
  </w:style>
  <w:style w:type="character" w:customStyle="1" w:styleId="FootnoteTextChar">
    <w:name w:val="Footnote Text Char"/>
    <w:link w:val="FootnoteText"/>
    <w:rsid w:val="00B85BB6"/>
    <w:rPr>
      <w:rFonts w:ascii="Times CY" w:eastAsia="Times New Roman" w:hAnsi="Times CY" w:cs="Times New Roman"/>
      <w:sz w:val="20"/>
      <w:szCs w:val="20"/>
      <w:lang w:val="en-GB" w:eastAsia="ar-SA"/>
    </w:rPr>
  </w:style>
  <w:style w:type="character" w:styleId="FootnoteReference">
    <w:name w:val="footnote reference"/>
    <w:unhideWhenUsed/>
    <w:rsid w:val="00B85BB6"/>
    <w:rPr>
      <w:vertAlign w:val="superscript"/>
    </w:rPr>
  </w:style>
  <w:style w:type="character" w:customStyle="1" w:styleId="newstitleinside">
    <w:name w:val="newstitleinside"/>
    <w:basedOn w:val="DefaultParagraphFont"/>
    <w:rsid w:val="00B85BB6"/>
  </w:style>
  <w:style w:type="paragraph" w:styleId="BodyText">
    <w:name w:val="Body Text"/>
    <w:basedOn w:val="Normal"/>
    <w:link w:val="BodyTextChar"/>
    <w:autoRedefine/>
    <w:rsid w:val="00995951"/>
    <w:pPr>
      <w:pBdr>
        <w:top w:val="single" w:sz="4" w:space="1" w:color="auto"/>
        <w:left w:val="single" w:sz="4" w:space="4" w:color="auto"/>
        <w:bottom w:val="single" w:sz="4" w:space="6" w:color="auto"/>
        <w:right w:val="single" w:sz="4" w:space="4" w:color="auto"/>
      </w:pBdr>
      <w:shd w:val="clear" w:color="auto" w:fill="DBE5F1"/>
      <w:spacing w:before="120" w:after="0" w:line="240" w:lineRule="auto"/>
      <w:jc w:val="both"/>
    </w:pPr>
    <w:rPr>
      <w:rFonts w:ascii="Arial" w:eastAsia="Times New Roman" w:hAnsi="Arial"/>
      <w:b/>
      <w:spacing w:val="-4"/>
      <w:sz w:val="24"/>
      <w:szCs w:val="24"/>
    </w:rPr>
  </w:style>
  <w:style w:type="character" w:customStyle="1" w:styleId="BodyTextChar">
    <w:name w:val="Body Text Char"/>
    <w:link w:val="BodyText"/>
    <w:rsid w:val="00995951"/>
    <w:rPr>
      <w:rFonts w:ascii="Arial" w:hAnsi="Arial"/>
      <w:b/>
      <w:spacing w:val="-4"/>
      <w:sz w:val="24"/>
      <w:szCs w:val="24"/>
      <w:lang w:val="bg-BG" w:bidi="ar-SA"/>
    </w:rPr>
  </w:style>
  <w:style w:type="paragraph" w:customStyle="1" w:styleId="CarCharCharChar">
    <w:name w:val="Car Char Char Char"/>
    <w:basedOn w:val="Normal"/>
    <w:link w:val="CarCharCharCharChar"/>
    <w:rsid w:val="00B85BB6"/>
    <w:pPr>
      <w:spacing w:after="160" w:line="240" w:lineRule="exact"/>
    </w:pPr>
    <w:rPr>
      <w:rFonts w:ascii="Tahoma" w:eastAsia="Times New Roman" w:hAnsi="Tahoma"/>
      <w:sz w:val="20"/>
      <w:szCs w:val="20"/>
    </w:rPr>
  </w:style>
  <w:style w:type="character" w:customStyle="1" w:styleId="CarCharCharCharChar">
    <w:name w:val="Car Char Char Char Char"/>
    <w:link w:val="CarCharCharChar"/>
    <w:rsid w:val="00B85BB6"/>
    <w:rPr>
      <w:rFonts w:ascii="Tahoma" w:eastAsia="Times New Roman" w:hAnsi="Tahoma" w:cs="Times New Roman"/>
      <w:sz w:val="20"/>
      <w:szCs w:val="20"/>
      <w:lang w:val="en-US"/>
    </w:rPr>
  </w:style>
  <w:style w:type="character" w:styleId="Hyperlink">
    <w:name w:val="Hyperlink"/>
    <w:uiPriority w:val="99"/>
    <w:unhideWhenUsed/>
    <w:rsid w:val="00044548"/>
    <w:rPr>
      <w:color w:val="0000FF"/>
      <w:u w:val="single"/>
    </w:rPr>
  </w:style>
  <w:style w:type="paragraph" w:styleId="ListParagraph">
    <w:name w:val="List Paragraph"/>
    <w:aliases w:val="Colorful List Accent 1,ПАРАГРАФ"/>
    <w:basedOn w:val="Normal"/>
    <w:link w:val="ListParagraphChar"/>
    <w:uiPriority w:val="34"/>
    <w:qFormat/>
    <w:rsid w:val="00A11E7F"/>
    <w:pPr>
      <w:ind w:left="720"/>
      <w:contextualSpacing/>
    </w:pPr>
  </w:style>
  <w:style w:type="paragraph" w:styleId="NormalWeb">
    <w:name w:val="Normal (Web)"/>
    <w:basedOn w:val="Normal"/>
    <w:uiPriority w:val="99"/>
    <w:rsid w:val="00CB0D63"/>
    <w:pPr>
      <w:spacing w:after="100" w:afterAutospacing="1" w:line="240" w:lineRule="auto"/>
    </w:pPr>
    <w:rPr>
      <w:rFonts w:ascii="Times New Roman" w:eastAsia="Times New Roman" w:hAnsi="Times New Roman"/>
      <w:sz w:val="24"/>
      <w:szCs w:val="24"/>
      <w:lang w:eastAsia="bg-BG"/>
    </w:rPr>
  </w:style>
  <w:style w:type="character" w:customStyle="1" w:styleId="newsbodyinside">
    <w:name w:val="newsbodyinside"/>
    <w:basedOn w:val="DefaultParagraphFont"/>
    <w:rsid w:val="007C04CC"/>
  </w:style>
  <w:style w:type="paragraph" w:styleId="Header">
    <w:name w:val="header"/>
    <w:basedOn w:val="Normal"/>
    <w:link w:val="HeaderChar"/>
    <w:uiPriority w:val="99"/>
    <w:unhideWhenUsed/>
    <w:rsid w:val="00051715"/>
    <w:pPr>
      <w:tabs>
        <w:tab w:val="center" w:pos="4536"/>
        <w:tab w:val="right" w:pos="9072"/>
      </w:tabs>
    </w:pPr>
  </w:style>
  <w:style w:type="character" w:customStyle="1" w:styleId="HeaderChar">
    <w:name w:val="Header Char"/>
    <w:link w:val="Header"/>
    <w:uiPriority w:val="99"/>
    <w:rsid w:val="00051715"/>
    <w:rPr>
      <w:sz w:val="22"/>
      <w:szCs w:val="22"/>
      <w:lang w:eastAsia="en-US"/>
    </w:rPr>
  </w:style>
  <w:style w:type="paragraph" w:styleId="Footer">
    <w:name w:val="footer"/>
    <w:basedOn w:val="Normal"/>
    <w:link w:val="FooterChar"/>
    <w:uiPriority w:val="99"/>
    <w:unhideWhenUsed/>
    <w:rsid w:val="00051715"/>
    <w:pPr>
      <w:tabs>
        <w:tab w:val="center" w:pos="4536"/>
        <w:tab w:val="right" w:pos="9072"/>
      </w:tabs>
    </w:pPr>
  </w:style>
  <w:style w:type="character" w:customStyle="1" w:styleId="FooterChar">
    <w:name w:val="Footer Char"/>
    <w:link w:val="Footer"/>
    <w:uiPriority w:val="99"/>
    <w:rsid w:val="00051715"/>
    <w:rPr>
      <w:sz w:val="22"/>
      <w:szCs w:val="22"/>
      <w:lang w:eastAsia="en-US"/>
    </w:rPr>
  </w:style>
  <w:style w:type="paragraph" w:customStyle="1" w:styleId="Bullet0">
    <w:name w:val="Bullet 0"/>
    <w:basedOn w:val="Normal"/>
    <w:rsid w:val="0019647C"/>
    <w:pPr>
      <w:numPr>
        <w:numId w:val="2"/>
      </w:numPr>
      <w:spacing w:before="120" w:after="120" w:line="240" w:lineRule="auto"/>
      <w:jc w:val="both"/>
    </w:pPr>
    <w:rPr>
      <w:rFonts w:ascii="Times New Roman" w:eastAsia="Times New Roman" w:hAnsi="Times New Roman"/>
      <w:sz w:val="24"/>
      <w:szCs w:val="24"/>
    </w:rPr>
  </w:style>
  <w:style w:type="character" w:styleId="PageNumber">
    <w:name w:val="page number"/>
    <w:basedOn w:val="DefaultParagraphFont"/>
    <w:rsid w:val="00987141"/>
  </w:style>
  <w:style w:type="character" w:customStyle="1" w:styleId="samedocreference">
    <w:name w:val="samedocreference"/>
    <w:basedOn w:val="DefaultParagraphFont"/>
    <w:rsid w:val="00F329C7"/>
  </w:style>
  <w:style w:type="character" w:customStyle="1" w:styleId="newdocreference">
    <w:name w:val="newdocreference"/>
    <w:basedOn w:val="DefaultParagraphFont"/>
    <w:rsid w:val="002E12E8"/>
  </w:style>
  <w:style w:type="table" w:styleId="TableGrid">
    <w:name w:val="Table Grid"/>
    <w:basedOn w:val="TableNormal"/>
    <w:uiPriority w:val="59"/>
    <w:rsid w:val="003C5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40"/>
    <w:pPr>
      <w:suppressAutoHyphens/>
      <w:autoSpaceDE w:val="0"/>
    </w:pPr>
    <w:rPr>
      <w:rFonts w:ascii="Times New Roman" w:eastAsia="Arial" w:hAnsi="Times New Roman"/>
      <w:color w:val="000000"/>
      <w:sz w:val="24"/>
      <w:szCs w:val="24"/>
      <w:lang w:eastAsia="ar-SA"/>
    </w:rPr>
  </w:style>
  <w:style w:type="paragraph" w:styleId="BodyText3">
    <w:name w:val="Body Text 3"/>
    <w:basedOn w:val="Normal"/>
    <w:link w:val="BodyText3Char"/>
    <w:uiPriority w:val="99"/>
    <w:unhideWhenUsed/>
    <w:rsid w:val="0004518F"/>
    <w:pPr>
      <w:spacing w:after="120"/>
    </w:pPr>
    <w:rPr>
      <w:sz w:val="16"/>
      <w:szCs w:val="16"/>
    </w:rPr>
  </w:style>
  <w:style w:type="character" w:customStyle="1" w:styleId="BodyText3Char">
    <w:name w:val="Body Text 3 Char"/>
    <w:link w:val="BodyText3"/>
    <w:uiPriority w:val="99"/>
    <w:rsid w:val="0004518F"/>
    <w:rPr>
      <w:sz w:val="16"/>
      <w:szCs w:val="16"/>
      <w:lang w:eastAsia="en-US"/>
    </w:rPr>
  </w:style>
  <w:style w:type="paragraph" w:styleId="BodyTextIndent">
    <w:name w:val="Body Text Indent"/>
    <w:basedOn w:val="Normal"/>
    <w:link w:val="BodyTextIndentChar"/>
    <w:uiPriority w:val="99"/>
    <w:semiHidden/>
    <w:unhideWhenUsed/>
    <w:rsid w:val="0004518F"/>
    <w:pPr>
      <w:spacing w:after="120"/>
      <w:ind w:left="283"/>
    </w:pPr>
  </w:style>
  <w:style w:type="character" w:customStyle="1" w:styleId="BodyTextIndentChar">
    <w:name w:val="Body Text Indent Char"/>
    <w:link w:val="BodyTextIndent"/>
    <w:uiPriority w:val="99"/>
    <w:semiHidden/>
    <w:rsid w:val="0004518F"/>
    <w:rPr>
      <w:sz w:val="22"/>
      <w:szCs w:val="22"/>
      <w:lang w:eastAsia="en-US"/>
    </w:rPr>
  </w:style>
  <w:style w:type="paragraph" w:styleId="TOC1">
    <w:name w:val="toc 1"/>
    <w:basedOn w:val="Normal"/>
    <w:next w:val="Normal"/>
    <w:autoRedefine/>
    <w:uiPriority w:val="39"/>
    <w:unhideWhenUsed/>
    <w:rsid w:val="001F0CFA"/>
    <w:pPr>
      <w:tabs>
        <w:tab w:val="right" w:leader="dot" w:pos="9062"/>
      </w:tabs>
      <w:spacing w:after="120" w:line="240" w:lineRule="atLeast"/>
    </w:pPr>
    <w:rPr>
      <w:rFonts w:ascii="Arial" w:hAnsi="Arial" w:cs="Arial"/>
      <w:noProof/>
      <w:color w:val="244061" w:themeColor="accent1" w:themeShade="80"/>
      <w:sz w:val="24"/>
      <w:szCs w:val="24"/>
    </w:rPr>
  </w:style>
  <w:style w:type="paragraph" w:styleId="TOC2">
    <w:name w:val="toc 2"/>
    <w:basedOn w:val="Normal"/>
    <w:next w:val="Normal"/>
    <w:autoRedefine/>
    <w:uiPriority w:val="39"/>
    <w:unhideWhenUsed/>
    <w:rsid w:val="005F4621"/>
    <w:pPr>
      <w:tabs>
        <w:tab w:val="right" w:leader="dot" w:pos="9060"/>
      </w:tabs>
      <w:spacing w:after="120" w:line="240" w:lineRule="atLeast"/>
      <w:ind w:left="221"/>
      <w:jc w:val="both"/>
    </w:pPr>
    <w:rPr>
      <w:rFonts w:ascii="Arial" w:hAnsi="Arial"/>
    </w:rPr>
  </w:style>
  <w:style w:type="paragraph" w:styleId="BalloonText">
    <w:name w:val="Balloon Text"/>
    <w:basedOn w:val="Normal"/>
    <w:link w:val="BalloonTextChar"/>
    <w:uiPriority w:val="99"/>
    <w:semiHidden/>
    <w:unhideWhenUsed/>
    <w:rsid w:val="003D2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D2693"/>
    <w:rPr>
      <w:rFonts w:ascii="Tahoma" w:hAnsi="Tahoma" w:cs="Tahoma"/>
      <w:sz w:val="16"/>
      <w:szCs w:val="16"/>
      <w:lang w:eastAsia="en-US"/>
    </w:rPr>
  </w:style>
  <w:style w:type="character" w:styleId="FollowedHyperlink">
    <w:name w:val="FollowedHyperlink"/>
    <w:uiPriority w:val="99"/>
    <w:semiHidden/>
    <w:unhideWhenUsed/>
    <w:rsid w:val="00E517F7"/>
    <w:rPr>
      <w:color w:val="800080"/>
      <w:u w:val="single"/>
    </w:rPr>
  </w:style>
  <w:style w:type="paragraph" w:styleId="TOCHeading">
    <w:name w:val="TOC Heading"/>
    <w:basedOn w:val="Heading1"/>
    <w:next w:val="Normal"/>
    <w:uiPriority w:val="39"/>
    <w:unhideWhenUsed/>
    <w:qFormat/>
    <w:rsid w:val="00A11E7F"/>
    <w:pPr>
      <w:numPr>
        <w:numId w:val="0"/>
      </w:numPr>
      <w:outlineLvl w:val="9"/>
    </w:pPr>
  </w:style>
  <w:style w:type="paragraph" w:styleId="TOC3">
    <w:name w:val="toc 3"/>
    <w:basedOn w:val="Normal"/>
    <w:next w:val="Normal"/>
    <w:autoRedefine/>
    <w:uiPriority w:val="39"/>
    <w:unhideWhenUsed/>
    <w:rsid w:val="00430222"/>
    <w:pPr>
      <w:ind w:left="440"/>
    </w:pPr>
  </w:style>
  <w:style w:type="paragraph" w:customStyle="1" w:styleId="Bullet2">
    <w:name w:val="Bullet2"/>
    <w:basedOn w:val="Normal"/>
    <w:rsid w:val="00EF410E"/>
    <w:pPr>
      <w:numPr>
        <w:numId w:val="1"/>
      </w:numPr>
      <w:spacing w:after="0" w:line="240" w:lineRule="auto"/>
    </w:pPr>
    <w:rPr>
      <w:lang w:eastAsia="ar-SA"/>
    </w:rPr>
  </w:style>
  <w:style w:type="character" w:customStyle="1" w:styleId="alcapt2">
    <w:name w:val="al_capt2"/>
    <w:rsid w:val="0082177B"/>
    <w:rPr>
      <w:rFonts w:cs="Times New Roman"/>
      <w:i/>
      <w:iCs/>
    </w:rPr>
  </w:style>
  <w:style w:type="character" w:customStyle="1" w:styleId="ala88">
    <w:name w:val="al_a88"/>
    <w:rsid w:val="0082177B"/>
    <w:rPr>
      <w:rFonts w:cs="Times New Roman"/>
    </w:rPr>
  </w:style>
  <w:style w:type="character" w:customStyle="1" w:styleId="samedocreference1">
    <w:name w:val="samedocreference1"/>
    <w:rsid w:val="009D26EA"/>
    <w:rPr>
      <w:i w:val="0"/>
      <w:iCs w:val="0"/>
      <w:color w:val="8B0000"/>
      <w:u w:val="single"/>
    </w:rPr>
  </w:style>
  <w:style w:type="character" w:styleId="Strong">
    <w:name w:val="Strong"/>
    <w:uiPriority w:val="22"/>
    <w:qFormat/>
    <w:rsid w:val="00A11E7F"/>
    <w:rPr>
      <w:b/>
      <w:bCs/>
    </w:rPr>
  </w:style>
  <w:style w:type="character" w:customStyle="1" w:styleId="2">
    <w:name w:val="Основен текст (2)_"/>
    <w:link w:val="21"/>
    <w:rsid w:val="00624DEC"/>
    <w:rPr>
      <w:sz w:val="22"/>
      <w:szCs w:val="22"/>
      <w:shd w:val="clear" w:color="auto" w:fill="FFFFFF"/>
    </w:rPr>
  </w:style>
  <w:style w:type="paragraph" w:customStyle="1" w:styleId="21">
    <w:name w:val="Основен текст (2)1"/>
    <w:basedOn w:val="Normal"/>
    <w:link w:val="2"/>
    <w:rsid w:val="00624DEC"/>
    <w:pPr>
      <w:widowControl w:val="0"/>
      <w:shd w:val="clear" w:color="auto" w:fill="FFFFFF"/>
      <w:suppressAutoHyphens/>
      <w:spacing w:before="300" w:after="240" w:line="254" w:lineRule="exact"/>
      <w:jc w:val="both"/>
    </w:pPr>
  </w:style>
  <w:style w:type="character" w:customStyle="1" w:styleId="ListParagraphChar">
    <w:name w:val="List Paragraph Char"/>
    <w:aliases w:val="Colorful List Accent 1 Char,ПАРАГРАФ Char"/>
    <w:link w:val="ListParagraph"/>
    <w:uiPriority w:val="34"/>
    <w:locked/>
    <w:rsid w:val="00C92F60"/>
  </w:style>
  <w:style w:type="table" w:customStyle="1" w:styleId="TableGrid1">
    <w:name w:val="Table Grid1"/>
    <w:basedOn w:val="TableNormal"/>
    <w:next w:val="TableGrid"/>
    <w:uiPriority w:val="59"/>
    <w:rsid w:val="000E67FC"/>
    <w:rPr>
      <w:rFonts w:ascii="Times New Roman" w:eastAsia="Times New Roman" w:hAnsi="Times New Roman"/>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EEEETs">
    <w:name w:val="NEEEEETs"/>
    <w:basedOn w:val="Normal"/>
    <w:qFormat/>
    <w:rsid w:val="00C4079F"/>
    <w:pPr>
      <w:tabs>
        <w:tab w:val="left" w:pos="7088"/>
      </w:tabs>
      <w:spacing w:before="120" w:after="120"/>
      <w:ind w:firstLine="360"/>
      <w:jc w:val="both"/>
    </w:pPr>
    <w:rPr>
      <w:rFonts w:ascii="Cambria" w:eastAsia="Times New Roman" w:hAnsi="Cambria"/>
    </w:rPr>
  </w:style>
  <w:style w:type="character" w:styleId="Emphasis">
    <w:name w:val="Emphasis"/>
    <w:uiPriority w:val="20"/>
    <w:qFormat/>
    <w:rsid w:val="00A11E7F"/>
    <w:rPr>
      <w:b/>
      <w:bCs/>
      <w:i/>
      <w:iCs/>
      <w:spacing w:val="10"/>
      <w:bdr w:val="none" w:sz="0" w:space="0" w:color="auto"/>
      <w:shd w:val="clear" w:color="auto" w:fill="auto"/>
    </w:rPr>
  </w:style>
  <w:style w:type="character" w:customStyle="1" w:styleId="Heading4Char">
    <w:name w:val="Heading 4 Char"/>
    <w:basedOn w:val="DefaultParagraphFont"/>
    <w:link w:val="Heading4"/>
    <w:uiPriority w:val="9"/>
    <w:semiHidden/>
    <w:rsid w:val="00A11E7F"/>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A11E7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A11E7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11E7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11E7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A11E7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11E7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A11E7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11E7F"/>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A11E7F"/>
    <w:pPr>
      <w:spacing w:after="0" w:line="240" w:lineRule="auto"/>
    </w:pPr>
  </w:style>
  <w:style w:type="paragraph" w:styleId="Quote">
    <w:name w:val="Quote"/>
    <w:basedOn w:val="Normal"/>
    <w:next w:val="Normal"/>
    <w:link w:val="QuoteChar"/>
    <w:uiPriority w:val="29"/>
    <w:qFormat/>
    <w:rsid w:val="00A11E7F"/>
    <w:pPr>
      <w:spacing w:before="200" w:after="0"/>
      <w:ind w:left="360" w:right="360"/>
    </w:pPr>
    <w:rPr>
      <w:i/>
      <w:iCs/>
    </w:rPr>
  </w:style>
  <w:style w:type="character" w:customStyle="1" w:styleId="QuoteChar">
    <w:name w:val="Quote Char"/>
    <w:basedOn w:val="DefaultParagraphFont"/>
    <w:link w:val="Quote"/>
    <w:uiPriority w:val="29"/>
    <w:rsid w:val="00A11E7F"/>
    <w:rPr>
      <w:i/>
      <w:iCs/>
    </w:rPr>
  </w:style>
  <w:style w:type="paragraph" w:styleId="IntenseQuote">
    <w:name w:val="Intense Quote"/>
    <w:basedOn w:val="Normal"/>
    <w:next w:val="Normal"/>
    <w:link w:val="IntenseQuoteChar"/>
    <w:uiPriority w:val="30"/>
    <w:qFormat/>
    <w:rsid w:val="00A11E7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11E7F"/>
    <w:rPr>
      <w:b/>
      <w:bCs/>
      <w:i/>
      <w:iCs/>
    </w:rPr>
  </w:style>
  <w:style w:type="character" w:styleId="SubtleEmphasis">
    <w:name w:val="Subtle Emphasis"/>
    <w:uiPriority w:val="19"/>
    <w:qFormat/>
    <w:rsid w:val="00A11E7F"/>
    <w:rPr>
      <w:i/>
      <w:iCs/>
    </w:rPr>
  </w:style>
  <w:style w:type="character" w:styleId="IntenseEmphasis">
    <w:name w:val="Intense Emphasis"/>
    <w:uiPriority w:val="21"/>
    <w:qFormat/>
    <w:rsid w:val="00A11E7F"/>
    <w:rPr>
      <w:b/>
      <w:bCs/>
    </w:rPr>
  </w:style>
  <w:style w:type="character" w:styleId="SubtleReference">
    <w:name w:val="Subtle Reference"/>
    <w:uiPriority w:val="31"/>
    <w:qFormat/>
    <w:rsid w:val="00A11E7F"/>
    <w:rPr>
      <w:smallCaps/>
    </w:rPr>
  </w:style>
  <w:style w:type="character" w:styleId="IntenseReference">
    <w:name w:val="Intense Reference"/>
    <w:uiPriority w:val="32"/>
    <w:qFormat/>
    <w:rsid w:val="00A11E7F"/>
    <w:rPr>
      <w:smallCaps/>
      <w:spacing w:val="5"/>
      <w:u w:val="single"/>
    </w:rPr>
  </w:style>
  <w:style w:type="character" w:styleId="BookTitle">
    <w:name w:val="Book Title"/>
    <w:uiPriority w:val="33"/>
    <w:qFormat/>
    <w:rsid w:val="00A11E7F"/>
    <w:rPr>
      <w:i/>
      <w:iCs/>
      <w:smallCaps/>
      <w:spacing w:val="5"/>
    </w:rPr>
  </w:style>
  <w:style w:type="character" w:customStyle="1" w:styleId="apple-style-span">
    <w:name w:val="apple-style-span"/>
    <w:basedOn w:val="DefaultParagraphFont"/>
    <w:rsid w:val="00BB6325"/>
  </w:style>
  <w:style w:type="paragraph" w:styleId="List2">
    <w:name w:val="List 2"/>
    <w:basedOn w:val="Normal"/>
    <w:rsid w:val="002777B8"/>
    <w:pPr>
      <w:spacing w:after="0" w:line="240" w:lineRule="auto"/>
      <w:ind w:left="566" w:hanging="283"/>
    </w:pPr>
    <w:rPr>
      <w:rFonts w:ascii="Times New Roman" w:eastAsia="Times New Roman" w:hAnsi="Times New Roman" w:cs="Times New Roman"/>
      <w:snapToGrid w:val="0"/>
      <w:sz w:val="26"/>
      <w:szCs w:val="2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40080">
      <w:bodyDiv w:val="1"/>
      <w:marLeft w:val="0"/>
      <w:marRight w:val="0"/>
      <w:marTop w:val="0"/>
      <w:marBottom w:val="0"/>
      <w:divBdr>
        <w:top w:val="none" w:sz="0" w:space="0" w:color="auto"/>
        <w:left w:val="none" w:sz="0" w:space="0" w:color="auto"/>
        <w:bottom w:val="none" w:sz="0" w:space="0" w:color="auto"/>
        <w:right w:val="none" w:sz="0" w:space="0" w:color="auto"/>
      </w:divBdr>
    </w:div>
    <w:div w:id="40398997">
      <w:bodyDiv w:val="1"/>
      <w:marLeft w:val="0"/>
      <w:marRight w:val="0"/>
      <w:marTop w:val="0"/>
      <w:marBottom w:val="0"/>
      <w:divBdr>
        <w:top w:val="none" w:sz="0" w:space="0" w:color="auto"/>
        <w:left w:val="none" w:sz="0" w:space="0" w:color="auto"/>
        <w:bottom w:val="none" w:sz="0" w:space="0" w:color="auto"/>
        <w:right w:val="none" w:sz="0" w:space="0" w:color="auto"/>
      </w:divBdr>
      <w:divsChild>
        <w:div w:id="84882931">
          <w:marLeft w:val="0"/>
          <w:marRight w:val="0"/>
          <w:marTop w:val="0"/>
          <w:marBottom w:val="0"/>
          <w:divBdr>
            <w:top w:val="none" w:sz="0" w:space="0" w:color="auto"/>
            <w:left w:val="none" w:sz="0" w:space="0" w:color="auto"/>
            <w:bottom w:val="none" w:sz="0" w:space="0" w:color="auto"/>
            <w:right w:val="none" w:sz="0" w:space="0" w:color="auto"/>
          </w:divBdr>
        </w:div>
        <w:div w:id="495539406">
          <w:marLeft w:val="0"/>
          <w:marRight w:val="0"/>
          <w:marTop w:val="0"/>
          <w:marBottom w:val="0"/>
          <w:divBdr>
            <w:top w:val="none" w:sz="0" w:space="0" w:color="auto"/>
            <w:left w:val="none" w:sz="0" w:space="0" w:color="auto"/>
            <w:bottom w:val="none" w:sz="0" w:space="0" w:color="auto"/>
            <w:right w:val="none" w:sz="0" w:space="0" w:color="auto"/>
          </w:divBdr>
        </w:div>
        <w:div w:id="835808934">
          <w:marLeft w:val="0"/>
          <w:marRight w:val="0"/>
          <w:marTop w:val="0"/>
          <w:marBottom w:val="0"/>
          <w:divBdr>
            <w:top w:val="none" w:sz="0" w:space="0" w:color="auto"/>
            <w:left w:val="none" w:sz="0" w:space="0" w:color="auto"/>
            <w:bottom w:val="none" w:sz="0" w:space="0" w:color="auto"/>
            <w:right w:val="none" w:sz="0" w:space="0" w:color="auto"/>
          </w:divBdr>
        </w:div>
        <w:div w:id="1664164690">
          <w:marLeft w:val="0"/>
          <w:marRight w:val="0"/>
          <w:marTop w:val="0"/>
          <w:marBottom w:val="0"/>
          <w:divBdr>
            <w:top w:val="none" w:sz="0" w:space="0" w:color="auto"/>
            <w:left w:val="none" w:sz="0" w:space="0" w:color="auto"/>
            <w:bottom w:val="none" w:sz="0" w:space="0" w:color="auto"/>
            <w:right w:val="none" w:sz="0" w:space="0" w:color="auto"/>
          </w:divBdr>
        </w:div>
      </w:divsChild>
    </w:div>
    <w:div w:id="59792983">
      <w:bodyDiv w:val="1"/>
      <w:marLeft w:val="0"/>
      <w:marRight w:val="0"/>
      <w:marTop w:val="0"/>
      <w:marBottom w:val="0"/>
      <w:divBdr>
        <w:top w:val="none" w:sz="0" w:space="0" w:color="auto"/>
        <w:left w:val="none" w:sz="0" w:space="0" w:color="auto"/>
        <w:bottom w:val="none" w:sz="0" w:space="0" w:color="auto"/>
        <w:right w:val="none" w:sz="0" w:space="0" w:color="auto"/>
      </w:divBdr>
    </w:div>
    <w:div w:id="199978501">
      <w:bodyDiv w:val="1"/>
      <w:marLeft w:val="0"/>
      <w:marRight w:val="0"/>
      <w:marTop w:val="0"/>
      <w:marBottom w:val="0"/>
      <w:divBdr>
        <w:top w:val="none" w:sz="0" w:space="0" w:color="auto"/>
        <w:left w:val="none" w:sz="0" w:space="0" w:color="auto"/>
        <w:bottom w:val="none" w:sz="0" w:space="0" w:color="auto"/>
        <w:right w:val="none" w:sz="0" w:space="0" w:color="auto"/>
      </w:divBdr>
      <w:divsChild>
        <w:div w:id="311913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207889">
              <w:marLeft w:val="0"/>
              <w:marRight w:val="0"/>
              <w:marTop w:val="0"/>
              <w:marBottom w:val="0"/>
              <w:divBdr>
                <w:top w:val="none" w:sz="0" w:space="0" w:color="auto"/>
                <w:left w:val="none" w:sz="0" w:space="0" w:color="auto"/>
                <w:bottom w:val="none" w:sz="0" w:space="0" w:color="auto"/>
                <w:right w:val="none" w:sz="0" w:space="0" w:color="auto"/>
              </w:divBdr>
              <w:divsChild>
                <w:div w:id="1178692180">
                  <w:marLeft w:val="0"/>
                  <w:marRight w:val="0"/>
                  <w:marTop w:val="0"/>
                  <w:marBottom w:val="0"/>
                  <w:divBdr>
                    <w:top w:val="none" w:sz="0" w:space="0" w:color="auto"/>
                    <w:left w:val="none" w:sz="0" w:space="0" w:color="auto"/>
                    <w:bottom w:val="none" w:sz="0" w:space="0" w:color="auto"/>
                    <w:right w:val="none" w:sz="0" w:space="0" w:color="auto"/>
                  </w:divBdr>
                  <w:divsChild>
                    <w:div w:id="1656568731">
                      <w:marLeft w:val="0"/>
                      <w:marRight w:val="0"/>
                      <w:marTop w:val="0"/>
                      <w:marBottom w:val="0"/>
                      <w:divBdr>
                        <w:top w:val="none" w:sz="0" w:space="0" w:color="auto"/>
                        <w:left w:val="none" w:sz="0" w:space="0" w:color="auto"/>
                        <w:bottom w:val="none" w:sz="0" w:space="0" w:color="auto"/>
                        <w:right w:val="none" w:sz="0" w:space="0" w:color="auto"/>
                      </w:divBdr>
                      <w:divsChild>
                        <w:div w:id="1623800155">
                          <w:marLeft w:val="0"/>
                          <w:marRight w:val="0"/>
                          <w:marTop w:val="0"/>
                          <w:marBottom w:val="0"/>
                          <w:divBdr>
                            <w:top w:val="none" w:sz="0" w:space="0" w:color="auto"/>
                            <w:left w:val="none" w:sz="0" w:space="0" w:color="auto"/>
                            <w:bottom w:val="none" w:sz="0" w:space="0" w:color="auto"/>
                            <w:right w:val="none" w:sz="0" w:space="0" w:color="auto"/>
                          </w:divBdr>
                          <w:divsChild>
                            <w:div w:id="607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655076">
      <w:bodyDiv w:val="1"/>
      <w:marLeft w:val="0"/>
      <w:marRight w:val="0"/>
      <w:marTop w:val="0"/>
      <w:marBottom w:val="0"/>
      <w:divBdr>
        <w:top w:val="none" w:sz="0" w:space="0" w:color="auto"/>
        <w:left w:val="none" w:sz="0" w:space="0" w:color="auto"/>
        <w:bottom w:val="none" w:sz="0" w:space="0" w:color="auto"/>
        <w:right w:val="none" w:sz="0" w:space="0" w:color="auto"/>
      </w:divBdr>
      <w:divsChild>
        <w:div w:id="1991403493">
          <w:marLeft w:val="0"/>
          <w:marRight w:val="0"/>
          <w:marTop w:val="0"/>
          <w:marBottom w:val="0"/>
          <w:divBdr>
            <w:top w:val="none" w:sz="0" w:space="0" w:color="auto"/>
            <w:left w:val="none" w:sz="0" w:space="0" w:color="auto"/>
            <w:bottom w:val="none" w:sz="0" w:space="0" w:color="auto"/>
            <w:right w:val="none" w:sz="0" w:space="0" w:color="auto"/>
          </w:divBdr>
        </w:div>
        <w:div w:id="1945576561">
          <w:marLeft w:val="0"/>
          <w:marRight w:val="0"/>
          <w:marTop w:val="0"/>
          <w:marBottom w:val="0"/>
          <w:divBdr>
            <w:top w:val="none" w:sz="0" w:space="0" w:color="auto"/>
            <w:left w:val="none" w:sz="0" w:space="0" w:color="auto"/>
            <w:bottom w:val="none" w:sz="0" w:space="0" w:color="auto"/>
            <w:right w:val="none" w:sz="0" w:space="0" w:color="auto"/>
          </w:divBdr>
        </w:div>
        <w:div w:id="215550031">
          <w:marLeft w:val="0"/>
          <w:marRight w:val="0"/>
          <w:marTop w:val="0"/>
          <w:marBottom w:val="0"/>
          <w:divBdr>
            <w:top w:val="none" w:sz="0" w:space="0" w:color="auto"/>
            <w:left w:val="none" w:sz="0" w:space="0" w:color="auto"/>
            <w:bottom w:val="none" w:sz="0" w:space="0" w:color="auto"/>
            <w:right w:val="none" w:sz="0" w:space="0" w:color="auto"/>
          </w:divBdr>
        </w:div>
        <w:div w:id="1039277797">
          <w:marLeft w:val="0"/>
          <w:marRight w:val="0"/>
          <w:marTop w:val="0"/>
          <w:marBottom w:val="0"/>
          <w:divBdr>
            <w:top w:val="none" w:sz="0" w:space="0" w:color="auto"/>
            <w:left w:val="none" w:sz="0" w:space="0" w:color="auto"/>
            <w:bottom w:val="none" w:sz="0" w:space="0" w:color="auto"/>
            <w:right w:val="none" w:sz="0" w:space="0" w:color="auto"/>
          </w:divBdr>
        </w:div>
        <w:div w:id="1036078978">
          <w:marLeft w:val="0"/>
          <w:marRight w:val="0"/>
          <w:marTop w:val="0"/>
          <w:marBottom w:val="0"/>
          <w:divBdr>
            <w:top w:val="none" w:sz="0" w:space="0" w:color="auto"/>
            <w:left w:val="none" w:sz="0" w:space="0" w:color="auto"/>
            <w:bottom w:val="none" w:sz="0" w:space="0" w:color="auto"/>
            <w:right w:val="none" w:sz="0" w:space="0" w:color="auto"/>
          </w:divBdr>
        </w:div>
        <w:div w:id="1561866714">
          <w:marLeft w:val="0"/>
          <w:marRight w:val="0"/>
          <w:marTop w:val="0"/>
          <w:marBottom w:val="0"/>
          <w:divBdr>
            <w:top w:val="none" w:sz="0" w:space="0" w:color="auto"/>
            <w:left w:val="none" w:sz="0" w:space="0" w:color="auto"/>
            <w:bottom w:val="none" w:sz="0" w:space="0" w:color="auto"/>
            <w:right w:val="none" w:sz="0" w:space="0" w:color="auto"/>
          </w:divBdr>
          <w:divsChild>
            <w:div w:id="2096704477">
              <w:marLeft w:val="0"/>
              <w:marRight w:val="0"/>
              <w:marTop w:val="0"/>
              <w:marBottom w:val="0"/>
              <w:divBdr>
                <w:top w:val="none" w:sz="0" w:space="0" w:color="auto"/>
                <w:left w:val="none" w:sz="0" w:space="0" w:color="auto"/>
                <w:bottom w:val="none" w:sz="0" w:space="0" w:color="auto"/>
                <w:right w:val="none" w:sz="0" w:space="0" w:color="auto"/>
              </w:divBdr>
              <w:divsChild>
                <w:div w:id="1565289466">
                  <w:marLeft w:val="0"/>
                  <w:marRight w:val="0"/>
                  <w:marTop w:val="120"/>
                  <w:marBottom w:val="0"/>
                  <w:divBdr>
                    <w:top w:val="none" w:sz="0" w:space="0" w:color="auto"/>
                    <w:left w:val="none" w:sz="0" w:space="0" w:color="auto"/>
                    <w:bottom w:val="none" w:sz="0" w:space="0" w:color="auto"/>
                    <w:right w:val="none" w:sz="0" w:space="0" w:color="auto"/>
                  </w:divBdr>
                  <w:divsChild>
                    <w:div w:id="444663821">
                      <w:marLeft w:val="0"/>
                      <w:marRight w:val="0"/>
                      <w:marTop w:val="0"/>
                      <w:marBottom w:val="0"/>
                      <w:divBdr>
                        <w:top w:val="none" w:sz="0" w:space="0" w:color="auto"/>
                        <w:left w:val="none" w:sz="0" w:space="0" w:color="auto"/>
                        <w:bottom w:val="none" w:sz="0" w:space="0" w:color="auto"/>
                        <w:right w:val="none" w:sz="0" w:space="0" w:color="auto"/>
                      </w:divBdr>
                      <w:divsChild>
                        <w:div w:id="12603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378183">
      <w:bodyDiv w:val="1"/>
      <w:marLeft w:val="0"/>
      <w:marRight w:val="0"/>
      <w:marTop w:val="0"/>
      <w:marBottom w:val="0"/>
      <w:divBdr>
        <w:top w:val="none" w:sz="0" w:space="0" w:color="auto"/>
        <w:left w:val="none" w:sz="0" w:space="0" w:color="auto"/>
        <w:bottom w:val="none" w:sz="0" w:space="0" w:color="auto"/>
        <w:right w:val="none" w:sz="0" w:space="0" w:color="auto"/>
      </w:divBdr>
    </w:div>
    <w:div w:id="757292664">
      <w:bodyDiv w:val="1"/>
      <w:marLeft w:val="0"/>
      <w:marRight w:val="0"/>
      <w:marTop w:val="0"/>
      <w:marBottom w:val="0"/>
      <w:divBdr>
        <w:top w:val="none" w:sz="0" w:space="0" w:color="auto"/>
        <w:left w:val="none" w:sz="0" w:space="0" w:color="auto"/>
        <w:bottom w:val="none" w:sz="0" w:space="0" w:color="auto"/>
        <w:right w:val="none" w:sz="0" w:space="0" w:color="auto"/>
      </w:divBdr>
    </w:div>
    <w:div w:id="795563860">
      <w:bodyDiv w:val="1"/>
      <w:marLeft w:val="0"/>
      <w:marRight w:val="0"/>
      <w:marTop w:val="0"/>
      <w:marBottom w:val="0"/>
      <w:divBdr>
        <w:top w:val="none" w:sz="0" w:space="0" w:color="auto"/>
        <w:left w:val="none" w:sz="0" w:space="0" w:color="auto"/>
        <w:bottom w:val="none" w:sz="0" w:space="0" w:color="auto"/>
        <w:right w:val="none" w:sz="0" w:space="0" w:color="auto"/>
      </w:divBdr>
    </w:div>
    <w:div w:id="902787551">
      <w:bodyDiv w:val="1"/>
      <w:marLeft w:val="0"/>
      <w:marRight w:val="0"/>
      <w:marTop w:val="0"/>
      <w:marBottom w:val="0"/>
      <w:divBdr>
        <w:top w:val="none" w:sz="0" w:space="0" w:color="auto"/>
        <w:left w:val="none" w:sz="0" w:space="0" w:color="auto"/>
        <w:bottom w:val="none" w:sz="0" w:space="0" w:color="auto"/>
        <w:right w:val="none" w:sz="0" w:space="0" w:color="auto"/>
      </w:divBdr>
      <w:divsChild>
        <w:div w:id="545718737">
          <w:marLeft w:val="0"/>
          <w:marRight w:val="0"/>
          <w:marTop w:val="0"/>
          <w:marBottom w:val="0"/>
          <w:divBdr>
            <w:top w:val="none" w:sz="0" w:space="0" w:color="auto"/>
            <w:left w:val="none" w:sz="0" w:space="0" w:color="auto"/>
            <w:bottom w:val="none" w:sz="0" w:space="0" w:color="auto"/>
            <w:right w:val="none" w:sz="0" w:space="0" w:color="auto"/>
          </w:divBdr>
        </w:div>
        <w:div w:id="980353371">
          <w:marLeft w:val="0"/>
          <w:marRight w:val="0"/>
          <w:marTop w:val="0"/>
          <w:marBottom w:val="0"/>
          <w:divBdr>
            <w:top w:val="none" w:sz="0" w:space="0" w:color="auto"/>
            <w:left w:val="none" w:sz="0" w:space="0" w:color="auto"/>
            <w:bottom w:val="none" w:sz="0" w:space="0" w:color="auto"/>
            <w:right w:val="none" w:sz="0" w:space="0" w:color="auto"/>
          </w:divBdr>
        </w:div>
        <w:div w:id="1696342089">
          <w:marLeft w:val="0"/>
          <w:marRight w:val="0"/>
          <w:marTop w:val="0"/>
          <w:marBottom w:val="0"/>
          <w:divBdr>
            <w:top w:val="none" w:sz="0" w:space="0" w:color="auto"/>
            <w:left w:val="none" w:sz="0" w:space="0" w:color="auto"/>
            <w:bottom w:val="none" w:sz="0" w:space="0" w:color="auto"/>
            <w:right w:val="none" w:sz="0" w:space="0" w:color="auto"/>
          </w:divBdr>
        </w:div>
        <w:div w:id="2137940044">
          <w:marLeft w:val="0"/>
          <w:marRight w:val="0"/>
          <w:marTop w:val="0"/>
          <w:marBottom w:val="0"/>
          <w:divBdr>
            <w:top w:val="none" w:sz="0" w:space="0" w:color="auto"/>
            <w:left w:val="none" w:sz="0" w:space="0" w:color="auto"/>
            <w:bottom w:val="none" w:sz="0" w:space="0" w:color="auto"/>
            <w:right w:val="none" w:sz="0" w:space="0" w:color="auto"/>
          </w:divBdr>
        </w:div>
      </w:divsChild>
    </w:div>
    <w:div w:id="937565654">
      <w:bodyDiv w:val="1"/>
      <w:marLeft w:val="0"/>
      <w:marRight w:val="0"/>
      <w:marTop w:val="0"/>
      <w:marBottom w:val="0"/>
      <w:divBdr>
        <w:top w:val="none" w:sz="0" w:space="0" w:color="auto"/>
        <w:left w:val="none" w:sz="0" w:space="0" w:color="auto"/>
        <w:bottom w:val="none" w:sz="0" w:space="0" w:color="auto"/>
        <w:right w:val="none" w:sz="0" w:space="0" w:color="auto"/>
      </w:divBdr>
      <w:divsChild>
        <w:div w:id="1449929926">
          <w:marLeft w:val="0"/>
          <w:marRight w:val="0"/>
          <w:marTop w:val="0"/>
          <w:marBottom w:val="0"/>
          <w:divBdr>
            <w:top w:val="none" w:sz="0" w:space="0" w:color="auto"/>
            <w:left w:val="none" w:sz="0" w:space="0" w:color="auto"/>
            <w:bottom w:val="none" w:sz="0" w:space="0" w:color="auto"/>
            <w:right w:val="none" w:sz="0" w:space="0" w:color="auto"/>
          </w:divBdr>
        </w:div>
        <w:div w:id="1090857441">
          <w:marLeft w:val="0"/>
          <w:marRight w:val="0"/>
          <w:marTop w:val="0"/>
          <w:marBottom w:val="0"/>
          <w:divBdr>
            <w:top w:val="none" w:sz="0" w:space="0" w:color="auto"/>
            <w:left w:val="none" w:sz="0" w:space="0" w:color="auto"/>
            <w:bottom w:val="none" w:sz="0" w:space="0" w:color="auto"/>
            <w:right w:val="none" w:sz="0" w:space="0" w:color="auto"/>
          </w:divBdr>
        </w:div>
        <w:div w:id="976177626">
          <w:marLeft w:val="0"/>
          <w:marRight w:val="0"/>
          <w:marTop w:val="0"/>
          <w:marBottom w:val="0"/>
          <w:divBdr>
            <w:top w:val="none" w:sz="0" w:space="0" w:color="auto"/>
            <w:left w:val="none" w:sz="0" w:space="0" w:color="auto"/>
            <w:bottom w:val="none" w:sz="0" w:space="0" w:color="auto"/>
            <w:right w:val="none" w:sz="0" w:space="0" w:color="auto"/>
          </w:divBdr>
        </w:div>
        <w:div w:id="1120954601">
          <w:marLeft w:val="0"/>
          <w:marRight w:val="0"/>
          <w:marTop w:val="0"/>
          <w:marBottom w:val="0"/>
          <w:divBdr>
            <w:top w:val="none" w:sz="0" w:space="0" w:color="auto"/>
            <w:left w:val="none" w:sz="0" w:space="0" w:color="auto"/>
            <w:bottom w:val="none" w:sz="0" w:space="0" w:color="auto"/>
            <w:right w:val="none" w:sz="0" w:space="0" w:color="auto"/>
          </w:divBdr>
        </w:div>
        <w:div w:id="1286615172">
          <w:marLeft w:val="0"/>
          <w:marRight w:val="0"/>
          <w:marTop w:val="0"/>
          <w:marBottom w:val="0"/>
          <w:divBdr>
            <w:top w:val="none" w:sz="0" w:space="0" w:color="auto"/>
            <w:left w:val="none" w:sz="0" w:space="0" w:color="auto"/>
            <w:bottom w:val="none" w:sz="0" w:space="0" w:color="auto"/>
            <w:right w:val="none" w:sz="0" w:space="0" w:color="auto"/>
          </w:divBdr>
        </w:div>
        <w:div w:id="1921211056">
          <w:marLeft w:val="0"/>
          <w:marRight w:val="0"/>
          <w:marTop w:val="0"/>
          <w:marBottom w:val="0"/>
          <w:divBdr>
            <w:top w:val="none" w:sz="0" w:space="0" w:color="auto"/>
            <w:left w:val="none" w:sz="0" w:space="0" w:color="auto"/>
            <w:bottom w:val="none" w:sz="0" w:space="0" w:color="auto"/>
            <w:right w:val="none" w:sz="0" w:space="0" w:color="auto"/>
          </w:divBdr>
          <w:divsChild>
            <w:div w:id="1926302834">
              <w:marLeft w:val="0"/>
              <w:marRight w:val="0"/>
              <w:marTop w:val="0"/>
              <w:marBottom w:val="0"/>
              <w:divBdr>
                <w:top w:val="none" w:sz="0" w:space="0" w:color="auto"/>
                <w:left w:val="none" w:sz="0" w:space="0" w:color="auto"/>
                <w:bottom w:val="none" w:sz="0" w:space="0" w:color="auto"/>
                <w:right w:val="none" w:sz="0" w:space="0" w:color="auto"/>
              </w:divBdr>
              <w:divsChild>
                <w:div w:id="655496106">
                  <w:marLeft w:val="0"/>
                  <w:marRight w:val="0"/>
                  <w:marTop w:val="120"/>
                  <w:marBottom w:val="0"/>
                  <w:divBdr>
                    <w:top w:val="none" w:sz="0" w:space="0" w:color="auto"/>
                    <w:left w:val="none" w:sz="0" w:space="0" w:color="auto"/>
                    <w:bottom w:val="none" w:sz="0" w:space="0" w:color="auto"/>
                    <w:right w:val="none" w:sz="0" w:space="0" w:color="auto"/>
                  </w:divBdr>
                  <w:divsChild>
                    <w:div w:id="1483084292">
                      <w:marLeft w:val="0"/>
                      <w:marRight w:val="0"/>
                      <w:marTop w:val="0"/>
                      <w:marBottom w:val="0"/>
                      <w:divBdr>
                        <w:top w:val="none" w:sz="0" w:space="0" w:color="auto"/>
                        <w:left w:val="none" w:sz="0" w:space="0" w:color="auto"/>
                        <w:bottom w:val="none" w:sz="0" w:space="0" w:color="auto"/>
                        <w:right w:val="none" w:sz="0" w:space="0" w:color="auto"/>
                      </w:divBdr>
                      <w:divsChild>
                        <w:div w:id="15670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091144">
      <w:bodyDiv w:val="1"/>
      <w:marLeft w:val="0"/>
      <w:marRight w:val="0"/>
      <w:marTop w:val="0"/>
      <w:marBottom w:val="0"/>
      <w:divBdr>
        <w:top w:val="none" w:sz="0" w:space="0" w:color="auto"/>
        <w:left w:val="none" w:sz="0" w:space="0" w:color="auto"/>
        <w:bottom w:val="none" w:sz="0" w:space="0" w:color="auto"/>
        <w:right w:val="none" w:sz="0" w:space="0" w:color="auto"/>
      </w:divBdr>
      <w:divsChild>
        <w:div w:id="34236678">
          <w:marLeft w:val="0"/>
          <w:marRight w:val="0"/>
          <w:marTop w:val="0"/>
          <w:marBottom w:val="0"/>
          <w:divBdr>
            <w:top w:val="none" w:sz="0" w:space="0" w:color="auto"/>
            <w:left w:val="none" w:sz="0" w:space="0" w:color="auto"/>
            <w:bottom w:val="none" w:sz="0" w:space="0" w:color="auto"/>
            <w:right w:val="none" w:sz="0" w:space="0" w:color="auto"/>
          </w:divBdr>
        </w:div>
        <w:div w:id="60907718">
          <w:marLeft w:val="0"/>
          <w:marRight w:val="0"/>
          <w:marTop w:val="0"/>
          <w:marBottom w:val="0"/>
          <w:divBdr>
            <w:top w:val="none" w:sz="0" w:space="0" w:color="auto"/>
            <w:left w:val="none" w:sz="0" w:space="0" w:color="auto"/>
            <w:bottom w:val="none" w:sz="0" w:space="0" w:color="auto"/>
            <w:right w:val="none" w:sz="0" w:space="0" w:color="auto"/>
          </w:divBdr>
        </w:div>
        <w:div w:id="85808311">
          <w:marLeft w:val="0"/>
          <w:marRight w:val="0"/>
          <w:marTop w:val="0"/>
          <w:marBottom w:val="0"/>
          <w:divBdr>
            <w:top w:val="none" w:sz="0" w:space="0" w:color="auto"/>
            <w:left w:val="none" w:sz="0" w:space="0" w:color="auto"/>
            <w:bottom w:val="none" w:sz="0" w:space="0" w:color="auto"/>
            <w:right w:val="none" w:sz="0" w:space="0" w:color="auto"/>
          </w:divBdr>
        </w:div>
        <w:div w:id="98986570">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62555078">
          <w:marLeft w:val="0"/>
          <w:marRight w:val="0"/>
          <w:marTop w:val="0"/>
          <w:marBottom w:val="0"/>
          <w:divBdr>
            <w:top w:val="none" w:sz="0" w:space="0" w:color="auto"/>
            <w:left w:val="none" w:sz="0" w:space="0" w:color="auto"/>
            <w:bottom w:val="none" w:sz="0" w:space="0" w:color="auto"/>
            <w:right w:val="none" w:sz="0" w:space="0" w:color="auto"/>
          </w:divBdr>
        </w:div>
        <w:div w:id="209802654">
          <w:marLeft w:val="0"/>
          <w:marRight w:val="0"/>
          <w:marTop w:val="0"/>
          <w:marBottom w:val="0"/>
          <w:divBdr>
            <w:top w:val="none" w:sz="0" w:space="0" w:color="auto"/>
            <w:left w:val="none" w:sz="0" w:space="0" w:color="auto"/>
            <w:bottom w:val="none" w:sz="0" w:space="0" w:color="auto"/>
            <w:right w:val="none" w:sz="0" w:space="0" w:color="auto"/>
          </w:divBdr>
        </w:div>
        <w:div w:id="213975270">
          <w:marLeft w:val="0"/>
          <w:marRight w:val="0"/>
          <w:marTop w:val="0"/>
          <w:marBottom w:val="0"/>
          <w:divBdr>
            <w:top w:val="none" w:sz="0" w:space="0" w:color="auto"/>
            <w:left w:val="none" w:sz="0" w:space="0" w:color="auto"/>
            <w:bottom w:val="none" w:sz="0" w:space="0" w:color="auto"/>
            <w:right w:val="none" w:sz="0" w:space="0" w:color="auto"/>
          </w:divBdr>
        </w:div>
        <w:div w:id="214314720">
          <w:marLeft w:val="0"/>
          <w:marRight w:val="0"/>
          <w:marTop w:val="0"/>
          <w:marBottom w:val="0"/>
          <w:divBdr>
            <w:top w:val="none" w:sz="0" w:space="0" w:color="auto"/>
            <w:left w:val="none" w:sz="0" w:space="0" w:color="auto"/>
            <w:bottom w:val="none" w:sz="0" w:space="0" w:color="auto"/>
            <w:right w:val="none" w:sz="0" w:space="0" w:color="auto"/>
          </w:divBdr>
        </w:div>
        <w:div w:id="234702149">
          <w:marLeft w:val="0"/>
          <w:marRight w:val="0"/>
          <w:marTop w:val="0"/>
          <w:marBottom w:val="0"/>
          <w:divBdr>
            <w:top w:val="none" w:sz="0" w:space="0" w:color="auto"/>
            <w:left w:val="none" w:sz="0" w:space="0" w:color="auto"/>
            <w:bottom w:val="none" w:sz="0" w:space="0" w:color="auto"/>
            <w:right w:val="none" w:sz="0" w:space="0" w:color="auto"/>
          </w:divBdr>
        </w:div>
        <w:div w:id="259989232">
          <w:marLeft w:val="0"/>
          <w:marRight w:val="0"/>
          <w:marTop w:val="0"/>
          <w:marBottom w:val="0"/>
          <w:divBdr>
            <w:top w:val="none" w:sz="0" w:space="0" w:color="auto"/>
            <w:left w:val="none" w:sz="0" w:space="0" w:color="auto"/>
            <w:bottom w:val="none" w:sz="0" w:space="0" w:color="auto"/>
            <w:right w:val="none" w:sz="0" w:space="0" w:color="auto"/>
          </w:divBdr>
        </w:div>
        <w:div w:id="358312876">
          <w:marLeft w:val="0"/>
          <w:marRight w:val="0"/>
          <w:marTop w:val="0"/>
          <w:marBottom w:val="0"/>
          <w:divBdr>
            <w:top w:val="none" w:sz="0" w:space="0" w:color="auto"/>
            <w:left w:val="none" w:sz="0" w:space="0" w:color="auto"/>
            <w:bottom w:val="none" w:sz="0" w:space="0" w:color="auto"/>
            <w:right w:val="none" w:sz="0" w:space="0" w:color="auto"/>
          </w:divBdr>
        </w:div>
        <w:div w:id="359624626">
          <w:marLeft w:val="0"/>
          <w:marRight w:val="0"/>
          <w:marTop w:val="0"/>
          <w:marBottom w:val="0"/>
          <w:divBdr>
            <w:top w:val="none" w:sz="0" w:space="0" w:color="auto"/>
            <w:left w:val="none" w:sz="0" w:space="0" w:color="auto"/>
            <w:bottom w:val="none" w:sz="0" w:space="0" w:color="auto"/>
            <w:right w:val="none" w:sz="0" w:space="0" w:color="auto"/>
          </w:divBdr>
        </w:div>
        <w:div w:id="366686691">
          <w:marLeft w:val="0"/>
          <w:marRight w:val="0"/>
          <w:marTop w:val="0"/>
          <w:marBottom w:val="0"/>
          <w:divBdr>
            <w:top w:val="none" w:sz="0" w:space="0" w:color="auto"/>
            <w:left w:val="none" w:sz="0" w:space="0" w:color="auto"/>
            <w:bottom w:val="none" w:sz="0" w:space="0" w:color="auto"/>
            <w:right w:val="none" w:sz="0" w:space="0" w:color="auto"/>
          </w:divBdr>
        </w:div>
        <w:div w:id="385221246">
          <w:marLeft w:val="0"/>
          <w:marRight w:val="0"/>
          <w:marTop w:val="0"/>
          <w:marBottom w:val="0"/>
          <w:divBdr>
            <w:top w:val="none" w:sz="0" w:space="0" w:color="auto"/>
            <w:left w:val="none" w:sz="0" w:space="0" w:color="auto"/>
            <w:bottom w:val="none" w:sz="0" w:space="0" w:color="auto"/>
            <w:right w:val="none" w:sz="0" w:space="0" w:color="auto"/>
          </w:divBdr>
        </w:div>
        <w:div w:id="390079741">
          <w:marLeft w:val="0"/>
          <w:marRight w:val="0"/>
          <w:marTop w:val="0"/>
          <w:marBottom w:val="0"/>
          <w:divBdr>
            <w:top w:val="none" w:sz="0" w:space="0" w:color="auto"/>
            <w:left w:val="none" w:sz="0" w:space="0" w:color="auto"/>
            <w:bottom w:val="none" w:sz="0" w:space="0" w:color="auto"/>
            <w:right w:val="none" w:sz="0" w:space="0" w:color="auto"/>
          </w:divBdr>
        </w:div>
        <w:div w:id="399793686">
          <w:marLeft w:val="0"/>
          <w:marRight w:val="0"/>
          <w:marTop w:val="0"/>
          <w:marBottom w:val="0"/>
          <w:divBdr>
            <w:top w:val="none" w:sz="0" w:space="0" w:color="auto"/>
            <w:left w:val="none" w:sz="0" w:space="0" w:color="auto"/>
            <w:bottom w:val="none" w:sz="0" w:space="0" w:color="auto"/>
            <w:right w:val="none" w:sz="0" w:space="0" w:color="auto"/>
          </w:divBdr>
        </w:div>
        <w:div w:id="402220771">
          <w:marLeft w:val="0"/>
          <w:marRight w:val="0"/>
          <w:marTop w:val="0"/>
          <w:marBottom w:val="0"/>
          <w:divBdr>
            <w:top w:val="none" w:sz="0" w:space="0" w:color="auto"/>
            <w:left w:val="none" w:sz="0" w:space="0" w:color="auto"/>
            <w:bottom w:val="none" w:sz="0" w:space="0" w:color="auto"/>
            <w:right w:val="none" w:sz="0" w:space="0" w:color="auto"/>
          </w:divBdr>
        </w:div>
        <w:div w:id="431634486">
          <w:marLeft w:val="0"/>
          <w:marRight w:val="0"/>
          <w:marTop w:val="0"/>
          <w:marBottom w:val="0"/>
          <w:divBdr>
            <w:top w:val="none" w:sz="0" w:space="0" w:color="auto"/>
            <w:left w:val="none" w:sz="0" w:space="0" w:color="auto"/>
            <w:bottom w:val="none" w:sz="0" w:space="0" w:color="auto"/>
            <w:right w:val="none" w:sz="0" w:space="0" w:color="auto"/>
          </w:divBdr>
        </w:div>
        <w:div w:id="442725141">
          <w:marLeft w:val="0"/>
          <w:marRight w:val="0"/>
          <w:marTop w:val="0"/>
          <w:marBottom w:val="0"/>
          <w:divBdr>
            <w:top w:val="none" w:sz="0" w:space="0" w:color="auto"/>
            <w:left w:val="none" w:sz="0" w:space="0" w:color="auto"/>
            <w:bottom w:val="none" w:sz="0" w:space="0" w:color="auto"/>
            <w:right w:val="none" w:sz="0" w:space="0" w:color="auto"/>
          </w:divBdr>
        </w:div>
        <w:div w:id="510684073">
          <w:marLeft w:val="0"/>
          <w:marRight w:val="0"/>
          <w:marTop w:val="0"/>
          <w:marBottom w:val="0"/>
          <w:divBdr>
            <w:top w:val="none" w:sz="0" w:space="0" w:color="auto"/>
            <w:left w:val="none" w:sz="0" w:space="0" w:color="auto"/>
            <w:bottom w:val="none" w:sz="0" w:space="0" w:color="auto"/>
            <w:right w:val="none" w:sz="0" w:space="0" w:color="auto"/>
          </w:divBdr>
        </w:div>
        <w:div w:id="545799063">
          <w:marLeft w:val="0"/>
          <w:marRight w:val="0"/>
          <w:marTop w:val="0"/>
          <w:marBottom w:val="0"/>
          <w:divBdr>
            <w:top w:val="none" w:sz="0" w:space="0" w:color="auto"/>
            <w:left w:val="none" w:sz="0" w:space="0" w:color="auto"/>
            <w:bottom w:val="none" w:sz="0" w:space="0" w:color="auto"/>
            <w:right w:val="none" w:sz="0" w:space="0" w:color="auto"/>
          </w:divBdr>
        </w:div>
        <w:div w:id="549924712">
          <w:marLeft w:val="0"/>
          <w:marRight w:val="0"/>
          <w:marTop w:val="0"/>
          <w:marBottom w:val="0"/>
          <w:divBdr>
            <w:top w:val="none" w:sz="0" w:space="0" w:color="auto"/>
            <w:left w:val="none" w:sz="0" w:space="0" w:color="auto"/>
            <w:bottom w:val="none" w:sz="0" w:space="0" w:color="auto"/>
            <w:right w:val="none" w:sz="0" w:space="0" w:color="auto"/>
          </w:divBdr>
        </w:div>
        <w:div w:id="562907217">
          <w:marLeft w:val="0"/>
          <w:marRight w:val="0"/>
          <w:marTop w:val="0"/>
          <w:marBottom w:val="0"/>
          <w:divBdr>
            <w:top w:val="none" w:sz="0" w:space="0" w:color="auto"/>
            <w:left w:val="none" w:sz="0" w:space="0" w:color="auto"/>
            <w:bottom w:val="none" w:sz="0" w:space="0" w:color="auto"/>
            <w:right w:val="none" w:sz="0" w:space="0" w:color="auto"/>
          </w:divBdr>
        </w:div>
        <w:div w:id="593056613">
          <w:marLeft w:val="0"/>
          <w:marRight w:val="0"/>
          <w:marTop w:val="0"/>
          <w:marBottom w:val="0"/>
          <w:divBdr>
            <w:top w:val="none" w:sz="0" w:space="0" w:color="auto"/>
            <w:left w:val="none" w:sz="0" w:space="0" w:color="auto"/>
            <w:bottom w:val="none" w:sz="0" w:space="0" w:color="auto"/>
            <w:right w:val="none" w:sz="0" w:space="0" w:color="auto"/>
          </w:divBdr>
        </w:div>
        <w:div w:id="607271896">
          <w:marLeft w:val="0"/>
          <w:marRight w:val="0"/>
          <w:marTop w:val="0"/>
          <w:marBottom w:val="0"/>
          <w:divBdr>
            <w:top w:val="none" w:sz="0" w:space="0" w:color="auto"/>
            <w:left w:val="none" w:sz="0" w:space="0" w:color="auto"/>
            <w:bottom w:val="none" w:sz="0" w:space="0" w:color="auto"/>
            <w:right w:val="none" w:sz="0" w:space="0" w:color="auto"/>
          </w:divBdr>
        </w:div>
        <w:div w:id="619726451">
          <w:marLeft w:val="0"/>
          <w:marRight w:val="0"/>
          <w:marTop w:val="0"/>
          <w:marBottom w:val="0"/>
          <w:divBdr>
            <w:top w:val="none" w:sz="0" w:space="0" w:color="auto"/>
            <w:left w:val="none" w:sz="0" w:space="0" w:color="auto"/>
            <w:bottom w:val="none" w:sz="0" w:space="0" w:color="auto"/>
            <w:right w:val="none" w:sz="0" w:space="0" w:color="auto"/>
          </w:divBdr>
        </w:div>
        <w:div w:id="625042457">
          <w:marLeft w:val="0"/>
          <w:marRight w:val="0"/>
          <w:marTop w:val="0"/>
          <w:marBottom w:val="0"/>
          <w:divBdr>
            <w:top w:val="none" w:sz="0" w:space="0" w:color="auto"/>
            <w:left w:val="none" w:sz="0" w:space="0" w:color="auto"/>
            <w:bottom w:val="none" w:sz="0" w:space="0" w:color="auto"/>
            <w:right w:val="none" w:sz="0" w:space="0" w:color="auto"/>
          </w:divBdr>
        </w:div>
        <w:div w:id="628634274">
          <w:marLeft w:val="0"/>
          <w:marRight w:val="0"/>
          <w:marTop w:val="0"/>
          <w:marBottom w:val="0"/>
          <w:divBdr>
            <w:top w:val="none" w:sz="0" w:space="0" w:color="auto"/>
            <w:left w:val="none" w:sz="0" w:space="0" w:color="auto"/>
            <w:bottom w:val="none" w:sz="0" w:space="0" w:color="auto"/>
            <w:right w:val="none" w:sz="0" w:space="0" w:color="auto"/>
          </w:divBdr>
        </w:div>
        <w:div w:id="661742514">
          <w:marLeft w:val="0"/>
          <w:marRight w:val="0"/>
          <w:marTop w:val="0"/>
          <w:marBottom w:val="0"/>
          <w:divBdr>
            <w:top w:val="none" w:sz="0" w:space="0" w:color="auto"/>
            <w:left w:val="none" w:sz="0" w:space="0" w:color="auto"/>
            <w:bottom w:val="none" w:sz="0" w:space="0" w:color="auto"/>
            <w:right w:val="none" w:sz="0" w:space="0" w:color="auto"/>
          </w:divBdr>
        </w:div>
        <w:div w:id="672027286">
          <w:marLeft w:val="0"/>
          <w:marRight w:val="0"/>
          <w:marTop w:val="0"/>
          <w:marBottom w:val="0"/>
          <w:divBdr>
            <w:top w:val="none" w:sz="0" w:space="0" w:color="auto"/>
            <w:left w:val="none" w:sz="0" w:space="0" w:color="auto"/>
            <w:bottom w:val="none" w:sz="0" w:space="0" w:color="auto"/>
            <w:right w:val="none" w:sz="0" w:space="0" w:color="auto"/>
          </w:divBdr>
        </w:div>
        <w:div w:id="679545276">
          <w:marLeft w:val="0"/>
          <w:marRight w:val="0"/>
          <w:marTop w:val="0"/>
          <w:marBottom w:val="0"/>
          <w:divBdr>
            <w:top w:val="none" w:sz="0" w:space="0" w:color="auto"/>
            <w:left w:val="none" w:sz="0" w:space="0" w:color="auto"/>
            <w:bottom w:val="none" w:sz="0" w:space="0" w:color="auto"/>
            <w:right w:val="none" w:sz="0" w:space="0" w:color="auto"/>
          </w:divBdr>
        </w:div>
        <w:div w:id="681248175">
          <w:marLeft w:val="0"/>
          <w:marRight w:val="0"/>
          <w:marTop w:val="0"/>
          <w:marBottom w:val="0"/>
          <w:divBdr>
            <w:top w:val="none" w:sz="0" w:space="0" w:color="auto"/>
            <w:left w:val="none" w:sz="0" w:space="0" w:color="auto"/>
            <w:bottom w:val="none" w:sz="0" w:space="0" w:color="auto"/>
            <w:right w:val="none" w:sz="0" w:space="0" w:color="auto"/>
          </w:divBdr>
        </w:div>
        <w:div w:id="690377915">
          <w:marLeft w:val="0"/>
          <w:marRight w:val="0"/>
          <w:marTop w:val="0"/>
          <w:marBottom w:val="0"/>
          <w:divBdr>
            <w:top w:val="none" w:sz="0" w:space="0" w:color="auto"/>
            <w:left w:val="none" w:sz="0" w:space="0" w:color="auto"/>
            <w:bottom w:val="none" w:sz="0" w:space="0" w:color="auto"/>
            <w:right w:val="none" w:sz="0" w:space="0" w:color="auto"/>
          </w:divBdr>
        </w:div>
        <w:div w:id="708068107">
          <w:marLeft w:val="0"/>
          <w:marRight w:val="0"/>
          <w:marTop w:val="0"/>
          <w:marBottom w:val="0"/>
          <w:divBdr>
            <w:top w:val="none" w:sz="0" w:space="0" w:color="auto"/>
            <w:left w:val="none" w:sz="0" w:space="0" w:color="auto"/>
            <w:bottom w:val="none" w:sz="0" w:space="0" w:color="auto"/>
            <w:right w:val="none" w:sz="0" w:space="0" w:color="auto"/>
          </w:divBdr>
        </w:div>
        <w:div w:id="711156777">
          <w:marLeft w:val="0"/>
          <w:marRight w:val="0"/>
          <w:marTop w:val="0"/>
          <w:marBottom w:val="0"/>
          <w:divBdr>
            <w:top w:val="none" w:sz="0" w:space="0" w:color="auto"/>
            <w:left w:val="none" w:sz="0" w:space="0" w:color="auto"/>
            <w:bottom w:val="none" w:sz="0" w:space="0" w:color="auto"/>
            <w:right w:val="none" w:sz="0" w:space="0" w:color="auto"/>
          </w:divBdr>
        </w:div>
        <w:div w:id="716245720">
          <w:marLeft w:val="0"/>
          <w:marRight w:val="0"/>
          <w:marTop w:val="0"/>
          <w:marBottom w:val="0"/>
          <w:divBdr>
            <w:top w:val="none" w:sz="0" w:space="0" w:color="auto"/>
            <w:left w:val="none" w:sz="0" w:space="0" w:color="auto"/>
            <w:bottom w:val="none" w:sz="0" w:space="0" w:color="auto"/>
            <w:right w:val="none" w:sz="0" w:space="0" w:color="auto"/>
          </w:divBdr>
        </w:div>
        <w:div w:id="736243873">
          <w:marLeft w:val="0"/>
          <w:marRight w:val="0"/>
          <w:marTop w:val="0"/>
          <w:marBottom w:val="0"/>
          <w:divBdr>
            <w:top w:val="none" w:sz="0" w:space="0" w:color="auto"/>
            <w:left w:val="none" w:sz="0" w:space="0" w:color="auto"/>
            <w:bottom w:val="none" w:sz="0" w:space="0" w:color="auto"/>
            <w:right w:val="none" w:sz="0" w:space="0" w:color="auto"/>
          </w:divBdr>
        </w:div>
        <w:div w:id="754980076">
          <w:marLeft w:val="0"/>
          <w:marRight w:val="0"/>
          <w:marTop w:val="0"/>
          <w:marBottom w:val="0"/>
          <w:divBdr>
            <w:top w:val="none" w:sz="0" w:space="0" w:color="auto"/>
            <w:left w:val="none" w:sz="0" w:space="0" w:color="auto"/>
            <w:bottom w:val="none" w:sz="0" w:space="0" w:color="auto"/>
            <w:right w:val="none" w:sz="0" w:space="0" w:color="auto"/>
          </w:divBdr>
        </w:div>
        <w:div w:id="755590347">
          <w:marLeft w:val="0"/>
          <w:marRight w:val="0"/>
          <w:marTop w:val="0"/>
          <w:marBottom w:val="0"/>
          <w:divBdr>
            <w:top w:val="none" w:sz="0" w:space="0" w:color="auto"/>
            <w:left w:val="none" w:sz="0" w:space="0" w:color="auto"/>
            <w:bottom w:val="none" w:sz="0" w:space="0" w:color="auto"/>
            <w:right w:val="none" w:sz="0" w:space="0" w:color="auto"/>
          </w:divBdr>
        </w:div>
        <w:div w:id="771627154">
          <w:marLeft w:val="0"/>
          <w:marRight w:val="0"/>
          <w:marTop w:val="0"/>
          <w:marBottom w:val="0"/>
          <w:divBdr>
            <w:top w:val="none" w:sz="0" w:space="0" w:color="auto"/>
            <w:left w:val="none" w:sz="0" w:space="0" w:color="auto"/>
            <w:bottom w:val="none" w:sz="0" w:space="0" w:color="auto"/>
            <w:right w:val="none" w:sz="0" w:space="0" w:color="auto"/>
          </w:divBdr>
        </w:div>
        <w:div w:id="808401989">
          <w:marLeft w:val="0"/>
          <w:marRight w:val="0"/>
          <w:marTop w:val="0"/>
          <w:marBottom w:val="0"/>
          <w:divBdr>
            <w:top w:val="none" w:sz="0" w:space="0" w:color="auto"/>
            <w:left w:val="none" w:sz="0" w:space="0" w:color="auto"/>
            <w:bottom w:val="none" w:sz="0" w:space="0" w:color="auto"/>
            <w:right w:val="none" w:sz="0" w:space="0" w:color="auto"/>
          </w:divBdr>
        </w:div>
        <w:div w:id="829713865">
          <w:marLeft w:val="0"/>
          <w:marRight w:val="0"/>
          <w:marTop w:val="0"/>
          <w:marBottom w:val="0"/>
          <w:divBdr>
            <w:top w:val="none" w:sz="0" w:space="0" w:color="auto"/>
            <w:left w:val="none" w:sz="0" w:space="0" w:color="auto"/>
            <w:bottom w:val="none" w:sz="0" w:space="0" w:color="auto"/>
            <w:right w:val="none" w:sz="0" w:space="0" w:color="auto"/>
          </w:divBdr>
        </w:div>
        <w:div w:id="861936414">
          <w:marLeft w:val="0"/>
          <w:marRight w:val="0"/>
          <w:marTop w:val="0"/>
          <w:marBottom w:val="0"/>
          <w:divBdr>
            <w:top w:val="none" w:sz="0" w:space="0" w:color="auto"/>
            <w:left w:val="none" w:sz="0" w:space="0" w:color="auto"/>
            <w:bottom w:val="none" w:sz="0" w:space="0" w:color="auto"/>
            <w:right w:val="none" w:sz="0" w:space="0" w:color="auto"/>
          </w:divBdr>
        </w:div>
        <w:div w:id="884874889">
          <w:marLeft w:val="0"/>
          <w:marRight w:val="0"/>
          <w:marTop w:val="0"/>
          <w:marBottom w:val="0"/>
          <w:divBdr>
            <w:top w:val="none" w:sz="0" w:space="0" w:color="auto"/>
            <w:left w:val="none" w:sz="0" w:space="0" w:color="auto"/>
            <w:bottom w:val="none" w:sz="0" w:space="0" w:color="auto"/>
            <w:right w:val="none" w:sz="0" w:space="0" w:color="auto"/>
          </w:divBdr>
        </w:div>
        <w:div w:id="903031271">
          <w:marLeft w:val="0"/>
          <w:marRight w:val="0"/>
          <w:marTop w:val="0"/>
          <w:marBottom w:val="0"/>
          <w:divBdr>
            <w:top w:val="none" w:sz="0" w:space="0" w:color="auto"/>
            <w:left w:val="none" w:sz="0" w:space="0" w:color="auto"/>
            <w:bottom w:val="none" w:sz="0" w:space="0" w:color="auto"/>
            <w:right w:val="none" w:sz="0" w:space="0" w:color="auto"/>
          </w:divBdr>
        </w:div>
        <w:div w:id="940457749">
          <w:marLeft w:val="0"/>
          <w:marRight w:val="0"/>
          <w:marTop w:val="0"/>
          <w:marBottom w:val="0"/>
          <w:divBdr>
            <w:top w:val="none" w:sz="0" w:space="0" w:color="auto"/>
            <w:left w:val="none" w:sz="0" w:space="0" w:color="auto"/>
            <w:bottom w:val="none" w:sz="0" w:space="0" w:color="auto"/>
            <w:right w:val="none" w:sz="0" w:space="0" w:color="auto"/>
          </w:divBdr>
        </w:div>
        <w:div w:id="960693981">
          <w:marLeft w:val="0"/>
          <w:marRight w:val="0"/>
          <w:marTop w:val="0"/>
          <w:marBottom w:val="0"/>
          <w:divBdr>
            <w:top w:val="none" w:sz="0" w:space="0" w:color="auto"/>
            <w:left w:val="none" w:sz="0" w:space="0" w:color="auto"/>
            <w:bottom w:val="none" w:sz="0" w:space="0" w:color="auto"/>
            <w:right w:val="none" w:sz="0" w:space="0" w:color="auto"/>
          </w:divBdr>
        </w:div>
        <w:div w:id="972636890">
          <w:marLeft w:val="0"/>
          <w:marRight w:val="0"/>
          <w:marTop w:val="0"/>
          <w:marBottom w:val="0"/>
          <w:divBdr>
            <w:top w:val="none" w:sz="0" w:space="0" w:color="auto"/>
            <w:left w:val="none" w:sz="0" w:space="0" w:color="auto"/>
            <w:bottom w:val="none" w:sz="0" w:space="0" w:color="auto"/>
            <w:right w:val="none" w:sz="0" w:space="0" w:color="auto"/>
          </w:divBdr>
        </w:div>
        <w:div w:id="984118841">
          <w:marLeft w:val="0"/>
          <w:marRight w:val="0"/>
          <w:marTop w:val="0"/>
          <w:marBottom w:val="0"/>
          <w:divBdr>
            <w:top w:val="none" w:sz="0" w:space="0" w:color="auto"/>
            <w:left w:val="none" w:sz="0" w:space="0" w:color="auto"/>
            <w:bottom w:val="none" w:sz="0" w:space="0" w:color="auto"/>
            <w:right w:val="none" w:sz="0" w:space="0" w:color="auto"/>
          </w:divBdr>
        </w:div>
        <w:div w:id="1047803664">
          <w:marLeft w:val="0"/>
          <w:marRight w:val="0"/>
          <w:marTop w:val="0"/>
          <w:marBottom w:val="0"/>
          <w:divBdr>
            <w:top w:val="none" w:sz="0" w:space="0" w:color="auto"/>
            <w:left w:val="none" w:sz="0" w:space="0" w:color="auto"/>
            <w:bottom w:val="none" w:sz="0" w:space="0" w:color="auto"/>
            <w:right w:val="none" w:sz="0" w:space="0" w:color="auto"/>
          </w:divBdr>
        </w:div>
        <w:div w:id="1088967780">
          <w:marLeft w:val="0"/>
          <w:marRight w:val="0"/>
          <w:marTop w:val="0"/>
          <w:marBottom w:val="0"/>
          <w:divBdr>
            <w:top w:val="none" w:sz="0" w:space="0" w:color="auto"/>
            <w:left w:val="none" w:sz="0" w:space="0" w:color="auto"/>
            <w:bottom w:val="none" w:sz="0" w:space="0" w:color="auto"/>
            <w:right w:val="none" w:sz="0" w:space="0" w:color="auto"/>
          </w:divBdr>
        </w:div>
        <w:div w:id="1094940913">
          <w:marLeft w:val="0"/>
          <w:marRight w:val="0"/>
          <w:marTop w:val="0"/>
          <w:marBottom w:val="0"/>
          <w:divBdr>
            <w:top w:val="none" w:sz="0" w:space="0" w:color="auto"/>
            <w:left w:val="none" w:sz="0" w:space="0" w:color="auto"/>
            <w:bottom w:val="none" w:sz="0" w:space="0" w:color="auto"/>
            <w:right w:val="none" w:sz="0" w:space="0" w:color="auto"/>
          </w:divBdr>
        </w:div>
        <w:div w:id="1122844295">
          <w:marLeft w:val="0"/>
          <w:marRight w:val="0"/>
          <w:marTop w:val="0"/>
          <w:marBottom w:val="0"/>
          <w:divBdr>
            <w:top w:val="none" w:sz="0" w:space="0" w:color="auto"/>
            <w:left w:val="none" w:sz="0" w:space="0" w:color="auto"/>
            <w:bottom w:val="none" w:sz="0" w:space="0" w:color="auto"/>
            <w:right w:val="none" w:sz="0" w:space="0" w:color="auto"/>
          </w:divBdr>
        </w:div>
        <w:div w:id="1127431845">
          <w:marLeft w:val="0"/>
          <w:marRight w:val="0"/>
          <w:marTop w:val="0"/>
          <w:marBottom w:val="0"/>
          <w:divBdr>
            <w:top w:val="none" w:sz="0" w:space="0" w:color="auto"/>
            <w:left w:val="none" w:sz="0" w:space="0" w:color="auto"/>
            <w:bottom w:val="none" w:sz="0" w:space="0" w:color="auto"/>
            <w:right w:val="none" w:sz="0" w:space="0" w:color="auto"/>
          </w:divBdr>
        </w:div>
        <w:div w:id="1141115363">
          <w:marLeft w:val="0"/>
          <w:marRight w:val="0"/>
          <w:marTop w:val="0"/>
          <w:marBottom w:val="0"/>
          <w:divBdr>
            <w:top w:val="none" w:sz="0" w:space="0" w:color="auto"/>
            <w:left w:val="none" w:sz="0" w:space="0" w:color="auto"/>
            <w:bottom w:val="none" w:sz="0" w:space="0" w:color="auto"/>
            <w:right w:val="none" w:sz="0" w:space="0" w:color="auto"/>
          </w:divBdr>
        </w:div>
        <w:div w:id="1146319986">
          <w:marLeft w:val="0"/>
          <w:marRight w:val="0"/>
          <w:marTop w:val="0"/>
          <w:marBottom w:val="0"/>
          <w:divBdr>
            <w:top w:val="none" w:sz="0" w:space="0" w:color="auto"/>
            <w:left w:val="none" w:sz="0" w:space="0" w:color="auto"/>
            <w:bottom w:val="none" w:sz="0" w:space="0" w:color="auto"/>
            <w:right w:val="none" w:sz="0" w:space="0" w:color="auto"/>
          </w:divBdr>
        </w:div>
        <w:div w:id="1161852519">
          <w:marLeft w:val="0"/>
          <w:marRight w:val="0"/>
          <w:marTop w:val="0"/>
          <w:marBottom w:val="0"/>
          <w:divBdr>
            <w:top w:val="none" w:sz="0" w:space="0" w:color="auto"/>
            <w:left w:val="none" w:sz="0" w:space="0" w:color="auto"/>
            <w:bottom w:val="none" w:sz="0" w:space="0" w:color="auto"/>
            <w:right w:val="none" w:sz="0" w:space="0" w:color="auto"/>
          </w:divBdr>
        </w:div>
        <w:div w:id="1187669231">
          <w:marLeft w:val="0"/>
          <w:marRight w:val="0"/>
          <w:marTop w:val="0"/>
          <w:marBottom w:val="0"/>
          <w:divBdr>
            <w:top w:val="none" w:sz="0" w:space="0" w:color="auto"/>
            <w:left w:val="none" w:sz="0" w:space="0" w:color="auto"/>
            <w:bottom w:val="none" w:sz="0" w:space="0" w:color="auto"/>
            <w:right w:val="none" w:sz="0" w:space="0" w:color="auto"/>
          </w:divBdr>
        </w:div>
        <w:div w:id="1195731791">
          <w:marLeft w:val="0"/>
          <w:marRight w:val="0"/>
          <w:marTop w:val="0"/>
          <w:marBottom w:val="0"/>
          <w:divBdr>
            <w:top w:val="none" w:sz="0" w:space="0" w:color="auto"/>
            <w:left w:val="none" w:sz="0" w:space="0" w:color="auto"/>
            <w:bottom w:val="none" w:sz="0" w:space="0" w:color="auto"/>
            <w:right w:val="none" w:sz="0" w:space="0" w:color="auto"/>
          </w:divBdr>
        </w:div>
        <w:div w:id="1209151459">
          <w:marLeft w:val="0"/>
          <w:marRight w:val="0"/>
          <w:marTop w:val="0"/>
          <w:marBottom w:val="0"/>
          <w:divBdr>
            <w:top w:val="none" w:sz="0" w:space="0" w:color="auto"/>
            <w:left w:val="none" w:sz="0" w:space="0" w:color="auto"/>
            <w:bottom w:val="none" w:sz="0" w:space="0" w:color="auto"/>
            <w:right w:val="none" w:sz="0" w:space="0" w:color="auto"/>
          </w:divBdr>
        </w:div>
        <w:div w:id="1282029900">
          <w:marLeft w:val="0"/>
          <w:marRight w:val="0"/>
          <w:marTop w:val="0"/>
          <w:marBottom w:val="0"/>
          <w:divBdr>
            <w:top w:val="none" w:sz="0" w:space="0" w:color="auto"/>
            <w:left w:val="none" w:sz="0" w:space="0" w:color="auto"/>
            <w:bottom w:val="none" w:sz="0" w:space="0" w:color="auto"/>
            <w:right w:val="none" w:sz="0" w:space="0" w:color="auto"/>
          </w:divBdr>
        </w:div>
        <w:div w:id="1285766374">
          <w:marLeft w:val="0"/>
          <w:marRight w:val="0"/>
          <w:marTop w:val="0"/>
          <w:marBottom w:val="0"/>
          <w:divBdr>
            <w:top w:val="none" w:sz="0" w:space="0" w:color="auto"/>
            <w:left w:val="none" w:sz="0" w:space="0" w:color="auto"/>
            <w:bottom w:val="none" w:sz="0" w:space="0" w:color="auto"/>
            <w:right w:val="none" w:sz="0" w:space="0" w:color="auto"/>
          </w:divBdr>
        </w:div>
        <w:div w:id="1315838069">
          <w:marLeft w:val="0"/>
          <w:marRight w:val="0"/>
          <w:marTop w:val="0"/>
          <w:marBottom w:val="0"/>
          <w:divBdr>
            <w:top w:val="none" w:sz="0" w:space="0" w:color="auto"/>
            <w:left w:val="none" w:sz="0" w:space="0" w:color="auto"/>
            <w:bottom w:val="none" w:sz="0" w:space="0" w:color="auto"/>
            <w:right w:val="none" w:sz="0" w:space="0" w:color="auto"/>
          </w:divBdr>
        </w:div>
        <w:div w:id="1328748085">
          <w:marLeft w:val="0"/>
          <w:marRight w:val="0"/>
          <w:marTop w:val="0"/>
          <w:marBottom w:val="0"/>
          <w:divBdr>
            <w:top w:val="none" w:sz="0" w:space="0" w:color="auto"/>
            <w:left w:val="none" w:sz="0" w:space="0" w:color="auto"/>
            <w:bottom w:val="none" w:sz="0" w:space="0" w:color="auto"/>
            <w:right w:val="none" w:sz="0" w:space="0" w:color="auto"/>
          </w:divBdr>
        </w:div>
        <w:div w:id="1349141654">
          <w:marLeft w:val="0"/>
          <w:marRight w:val="0"/>
          <w:marTop w:val="0"/>
          <w:marBottom w:val="0"/>
          <w:divBdr>
            <w:top w:val="none" w:sz="0" w:space="0" w:color="auto"/>
            <w:left w:val="none" w:sz="0" w:space="0" w:color="auto"/>
            <w:bottom w:val="none" w:sz="0" w:space="0" w:color="auto"/>
            <w:right w:val="none" w:sz="0" w:space="0" w:color="auto"/>
          </w:divBdr>
        </w:div>
        <w:div w:id="1417169859">
          <w:marLeft w:val="0"/>
          <w:marRight w:val="0"/>
          <w:marTop w:val="0"/>
          <w:marBottom w:val="0"/>
          <w:divBdr>
            <w:top w:val="none" w:sz="0" w:space="0" w:color="auto"/>
            <w:left w:val="none" w:sz="0" w:space="0" w:color="auto"/>
            <w:bottom w:val="none" w:sz="0" w:space="0" w:color="auto"/>
            <w:right w:val="none" w:sz="0" w:space="0" w:color="auto"/>
          </w:divBdr>
        </w:div>
        <w:div w:id="1421028297">
          <w:marLeft w:val="0"/>
          <w:marRight w:val="0"/>
          <w:marTop w:val="0"/>
          <w:marBottom w:val="0"/>
          <w:divBdr>
            <w:top w:val="none" w:sz="0" w:space="0" w:color="auto"/>
            <w:left w:val="none" w:sz="0" w:space="0" w:color="auto"/>
            <w:bottom w:val="none" w:sz="0" w:space="0" w:color="auto"/>
            <w:right w:val="none" w:sz="0" w:space="0" w:color="auto"/>
          </w:divBdr>
        </w:div>
        <w:div w:id="1431119766">
          <w:marLeft w:val="0"/>
          <w:marRight w:val="0"/>
          <w:marTop w:val="0"/>
          <w:marBottom w:val="0"/>
          <w:divBdr>
            <w:top w:val="none" w:sz="0" w:space="0" w:color="auto"/>
            <w:left w:val="none" w:sz="0" w:space="0" w:color="auto"/>
            <w:bottom w:val="none" w:sz="0" w:space="0" w:color="auto"/>
            <w:right w:val="none" w:sz="0" w:space="0" w:color="auto"/>
          </w:divBdr>
        </w:div>
        <w:div w:id="1432312347">
          <w:marLeft w:val="0"/>
          <w:marRight w:val="0"/>
          <w:marTop w:val="0"/>
          <w:marBottom w:val="0"/>
          <w:divBdr>
            <w:top w:val="none" w:sz="0" w:space="0" w:color="auto"/>
            <w:left w:val="none" w:sz="0" w:space="0" w:color="auto"/>
            <w:bottom w:val="none" w:sz="0" w:space="0" w:color="auto"/>
            <w:right w:val="none" w:sz="0" w:space="0" w:color="auto"/>
          </w:divBdr>
        </w:div>
        <w:div w:id="1432749066">
          <w:marLeft w:val="0"/>
          <w:marRight w:val="0"/>
          <w:marTop w:val="0"/>
          <w:marBottom w:val="0"/>
          <w:divBdr>
            <w:top w:val="none" w:sz="0" w:space="0" w:color="auto"/>
            <w:left w:val="none" w:sz="0" w:space="0" w:color="auto"/>
            <w:bottom w:val="none" w:sz="0" w:space="0" w:color="auto"/>
            <w:right w:val="none" w:sz="0" w:space="0" w:color="auto"/>
          </w:divBdr>
        </w:div>
        <w:div w:id="1433940664">
          <w:marLeft w:val="0"/>
          <w:marRight w:val="0"/>
          <w:marTop w:val="0"/>
          <w:marBottom w:val="0"/>
          <w:divBdr>
            <w:top w:val="none" w:sz="0" w:space="0" w:color="auto"/>
            <w:left w:val="none" w:sz="0" w:space="0" w:color="auto"/>
            <w:bottom w:val="none" w:sz="0" w:space="0" w:color="auto"/>
            <w:right w:val="none" w:sz="0" w:space="0" w:color="auto"/>
          </w:divBdr>
        </w:div>
        <w:div w:id="1470320311">
          <w:marLeft w:val="0"/>
          <w:marRight w:val="0"/>
          <w:marTop w:val="0"/>
          <w:marBottom w:val="0"/>
          <w:divBdr>
            <w:top w:val="none" w:sz="0" w:space="0" w:color="auto"/>
            <w:left w:val="none" w:sz="0" w:space="0" w:color="auto"/>
            <w:bottom w:val="none" w:sz="0" w:space="0" w:color="auto"/>
            <w:right w:val="none" w:sz="0" w:space="0" w:color="auto"/>
          </w:divBdr>
        </w:div>
        <w:div w:id="1491678669">
          <w:marLeft w:val="0"/>
          <w:marRight w:val="0"/>
          <w:marTop w:val="0"/>
          <w:marBottom w:val="0"/>
          <w:divBdr>
            <w:top w:val="none" w:sz="0" w:space="0" w:color="auto"/>
            <w:left w:val="none" w:sz="0" w:space="0" w:color="auto"/>
            <w:bottom w:val="none" w:sz="0" w:space="0" w:color="auto"/>
            <w:right w:val="none" w:sz="0" w:space="0" w:color="auto"/>
          </w:divBdr>
        </w:div>
        <w:div w:id="1526478727">
          <w:marLeft w:val="0"/>
          <w:marRight w:val="0"/>
          <w:marTop w:val="0"/>
          <w:marBottom w:val="0"/>
          <w:divBdr>
            <w:top w:val="none" w:sz="0" w:space="0" w:color="auto"/>
            <w:left w:val="none" w:sz="0" w:space="0" w:color="auto"/>
            <w:bottom w:val="none" w:sz="0" w:space="0" w:color="auto"/>
            <w:right w:val="none" w:sz="0" w:space="0" w:color="auto"/>
          </w:divBdr>
        </w:div>
        <w:div w:id="1536697478">
          <w:marLeft w:val="0"/>
          <w:marRight w:val="0"/>
          <w:marTop w:val="0"/>
          <w:marBottom w:val="0"/>
          <w:divBdr>
            <w:top w:val="none" w:sz="0" w:space="0" w:color="auto"/>
            <w:left w:val="none" w:sz="0" w:space="0" w:color="auto"/>
            <w:bottom w:val="none" w:sz="0" w:space="0" w:color="auto"/>
            <w:right w:val="none" w:sz="0" w:space="0" w:color="auto"/>
          </w:divBdr>
        </w:div>
        <w:div w:id="1564413159">
          <w:marLeft w:val="0"/>
          <w:marRight w:val="0"/>
          <w:marTop w:val="0"/>
          <w:marBottom w:val="0"/>
          <w:divBdr>
            <w:top w:val="none" w:sz="0" w:space="0" w:color="auto"/>
            <w:left w:val="none" w:sz="0" w:space="0" w:color="auto"/>
            <w:bottom w:val="none" w:sz="0" w:space="0" w:color="auto"/>
            <w:right w:val="none" w:sz="0" w:space="0" w:color="auto"/>
          </w:divBdr>
        </w:div>
        <w:div w:id="1627353409">
          <w:marLeft w:val="0"/>
          <w:marRight w:val="0"/>
          <w:marTop w:val="0"/>
          <w:marBottom w:val="0"/>
          <w:divBdr>
            <w:top w:val="none" w:sz="0" w:space="0" w:color="auto"/>
            <w:left w:val="none" w:sz="0" w:space="0" w:color="auto"/>
            <w:bottom w:val="none" w:sz="0" w:space="0" w:color="auto"/>
            <w:right w:val="none" w:sz="0" w:space="0" w:color="auto"/>
          </w:divBdr>
        </w:div>
        <w:div w:id="1632436890">
          <w:marLeft w:val="0"/>
          <w:marRight w:val="0"/>
          <w:marTop w:val="0"/>
          <w:marBottom w:val="0"/>
          <w:divBdr>
            <w:top w:val="none" w:sz="0" w:space="0" w:color="auto"/>
            <w:left w:val="none" w:sz="0" w:space="0" w:color="auto"/>
            <w:bottom w:val="none" w:sz="0" w:space="0" w:color="auto"/>
            <w:right w:val="none" w:sz="0" w:space="0" w:color="auto"/>
          </w:divBdr>
        </w:div>
        <w:div w:id="1658918089">
          <w:marLeft w:val="0"/>
          <w:marRight w:val="0"/>
          <w:marTop w:val="0"/>
          <w:marBottom w:val="0"/>
          <w:divBdr>
            <w:top w:val="none" w:sz="0" w:space="0" w:color="auto"/>
            <w:left w:val="none" w:sz="0" w:space="0" w:color="auto"/>
            <w:bottom w:val="none" w:sz="0" w:space="0" w:color="auto"/>
            <w:right w:val="none" w:sz="0" w:space="0" w:color="auto"/>
          </w:divBdr>
        </w:div>
        <w:div w:id="1660498061">
          <w:marLeft w:val="0"/>
          <w:marRight w:val="0"/>
          <w:marTop w:val="0"/>
          <w:marBottom w:val="0"/>
          <w:divBdr>
            <w:top w:val="none" w:sz="0" w:space="0" w:color="auto"/>
            <w:left w:val="none" w:sz="0" w:space="0" w:color="auto"/>
            <w:bottom w:val="none" w:sz="0" w:space="0" w:color="auto"/>
            <w:right w:val="none" w:sz="0" w:space="0" w:color="auto"/>
          </w:divBdr>
        </w:div>
        <w:div w:id="1664702271">
          <w:marLeft w:val="0"/>
          <w:marRight w:val="0"/>
          <w:marTop w:val="0"/>
          <w:marBottom w:val="0"/>
          <w:divBdr>
            <w:top w:val="none" w:sz="0" w:space="0" w:color="auto"/>
            <w:left w:val="none" w:sz="0" w:space="0" w:color="auto"/>
            <w:bottom w:val="none" w:sz="0" w:space="0" w:color="auto"/>
            <w:right w:val="none" w:sz="0" w:space="0" w:color="auto"/>
          </w:divBdr>
        </w:div>
        <w:div w:id="1692296196">
          <w:marLeft w:val="0"/>
          <w:marRight w:val="0"/>
          <w:marTop w:val="0"/>
          <w:marBottom w:val="0"/>
          <w:divBdr>
            <w:top w:val="none" w:sz="0" w:space="0" w:color="auto"/>
            <w:left w:val="none" w:sz="0" w:space="0" w:color="auto"/>
            <w:bottom w:val="none" w:sz="0" w:space="0" w:color="auto"/>
            <w:right w:val="none" w:sz="0" w:space="0" w:color="auto"/>
          </w:divBdr>
        </w:div>
        <w:div w:id="1714621611">
          <w:marLeft w:val="0"/>
          <w:marRight w:val="0"/>
          <w:marTop w:val="0"/>
          <w:marBottom w:val="0"/>
          <w:divBdr>
            <w:top w:val="none" w:sz="0" w:space="0" w:color="auto"/>
            <w:left w:val="none" w:sz="0" w:space="0" w:color="auto"/>
            <w:bottom w:val="none" w:sz="0" w:space="0" w:color="auto"/>
            <w:right w:val="none" w:sz="0" w:space="0" w:color="auto"/>
          </w:divBdr>
        </w:div>
        <w:div w:id="1718626524">
          <w:marLeft w:val="0"/>
          <w:marRight w:val="0"/>
          <w:marTop w:val="0"/>
          <w:marBottom w:val="0"/>
          <w:divBdr>
            <w:top w:val="none" w:sz="0" w:space="0" w:color="auto"/>
            <w:left w:val="none" w:sz="0" w:space="0" w:color="auto"/>
            <w:bottom w:val="none" w:sz="0" w:space="0" w:color="auto"/>
            <w:right w:val="none" w:sz="0" w:space="0" w:color="auto"/>
          </w:divBdr>
        </w:div>
        <w:div w:id="1753578544">
          <w:marLeft w:val="0"/>
          <w:marRight w:val="0"/>
          <w:marTop w:val="0"/>
          <w:marBottom w:val="0"/>
          <w:divBdr>
            <w:top w:val="none" w:sz="0" w:space="0" w:color="auto"/>
            <w:left w:val="none" w:sz="0" w:space="0" w:color="auto"/>
            <w:bottom w:val="none" w:sz="0" w:space="0" w:color="auto"/>
            <w:right w:val="none" w:sz="0" w:space="0" w:color="auto"/>
          </w:divBdr>
        </w:div>
        <w:div w:id="1783528146">
          <w:marLeft w:val="0"/>
          <w:marRight w:val="0"/>
          <w:marTop w:val="0"/>
          <w:marBottom w:val="0"/>
          <w:divBdr>
            <w:top w:val="none" w:sz="0" w:space="0" w:color="auto"/>
            <w:left w:val="none" w:sz="0" w:space="0" w:color="auto"/>
            <w:bottom w:val="none" w:sz="0" w:space="0" w:color="auto"/>
            <w:right w:val="none" w:sz="0" w:space="0" w:color="auto"/>
          </w:divBdr>
        </w:div>
        <w:div w:id="1794517937">
          <w:marLeft w:val="0"/>
          <w:marRight w:val="0"/>
          <w:marTop w:val="0"/>
          <w:marBottom w:val="0"/>
          <w:divBdr>
            <w:top w:val="none" w:sz="0" w:space="0" w:color="auto"/>
            <w:left w:val="none" w:sz="0" w:space="0" w:color="auto"/>
            <w:bottom w:val="none" w:sz="0" w:space="0" w:color="auto"/>
            <w:right w:val="none" w:sz="0" w:space="0" w:color="auto"/>
          </w:divBdr>
        </w:div>
        <w:div w:id="1805460078">
          <w:marLeft w:val="0"/>
          <w:marRight w:val="0"/>
          <w:marTop w:val="0"/>
          <w:marBottom w:val="0"/>
          <w:divBdr>
            <w:top w:val="none" w:sz="0" w:space="0" w:color="auto"/>
            <w:left w:val="none" w:sz="0" w:space="0" w:color="auto"/>
            <w:bottom w:val="none" w:sz="0" w:space="0" w:color="auto"/>
            <w:right w:val="none" w:sz="0" w:space="0" w:color="auto"/>
          </w:divBdr>
        </w:div>
        <w:div w:id="1811900423">
          <w:marLeft w:val="0"/>
          <w:marRight w:val="0"/>
          <w:marTop w:val="0"/>
          <w:marBottom w:val="0"/>
          <w:divBdr>
            <w:top w:val="none" w:sz="0" w:space="0" w:color="auto"/>
            <w:left w:val="none" w:sz="0" w:space="0" w:color="auto"/>
            <w:bottom w:val="none" w:sz="0" w:space="0" w:color="auto"/>
            <w:right w:val="none" w:sz="0" w:space="0" w:color="auto"/>
          </w:divBdr>
        </w:div>
        <w:div w:id="1827433402">
          <w:marLeft w:val="0"/>
          <w:marRight w:val="0"/>
          <w:marTop w:val="0"/>
          <w:marBottom w:val="0"/>
          <w:divBdr>
            <w:top w:val="none" w:sz="0" w:space="0" w:color="auto"/>
            <w:left w:val="none" w:sz="0" w:space="0" w:color="auto"/>
            <w:bottom w:val="none" w:sz="0" w:space="0" w:color="auto"/>
            <w:right w:val="none" w:sz="0" w:space="0" w:color="auto"/>
          </w:divBdr>
        </w:div>
        <w:div w:id="1832943546">
          <w:marLeft w:val="0"/>
          <w:marRight w:val="0"/>
          <w:marTop w:val="0"/>
          <w:marBottom w:val="0"/>
          <w:divBdr>
            <w:top w:val="none" w:sz="0" w:space="0" w:color="auto"/>
            <w:left w:val="none" w:sz="0" w:space="0" w:color="auto"/>
            <w:bottom w:val="none" w:sz="0" w:space="0" w:color="auto"/>
            <w:right w:val="none" w:sz="0" w:space="0" w:color="auto"/>
          </w:divBdr>
        </w:div>
        <w:div w:id="1833911477">
          <w:marLeft w:val="0"/>
          <w:marRight w:val="0"/>
          <w:marTop w:val="0"/>
          <w:marBottom w:val="0"/>
          <w:divBdr>
            <w:top w:val="none" w:sz="0" w:space="0" w:color="auto"/>
            <w:left w:val="none" w:sz="0" w:space="0" w:color="auto"/>
            <w:bottom w:val="none" w:sz="0" w:space="0" w:color="auto"/>
            <w:right w:val="none" w:sz="0" w:space="0" w:color="auto"/>
          </w:divBdr>
        </w:div>
        <w:div w:id="1837912317">
          <w:marLeft w:val="0"/>
          <w:marRight w:val="0"/>
          <w:marTop w:val="0"/>
          <w:marBottom w:val="0"/>
          <w:divBdr>
            <w:top w:val="none" w:sz="0" w:space="0" w:color="auto"/>
            <w:left w:val="none" w:sz="0" w:space="0" w:color="auto"/>
            <w:bottom w:val="none" w:sz="0" w:space="0" w:color="auto"/>
            <w:right w:val="none" w:sz="0" w:space="0" w:color="auto"/>
          </w:divBdr>
        </w:div>
        <w:div w:id="1850752285">
          <w:marLeft w:val="0"/>
          <w:marRight w:val="0"/>
          <w:marTop w:val="0"/>
          <w:marBottom w:val="0"/>
          <w:divBdr>
            <w:top w:val="none" w:sz="0" w:space="0" w:color="auto"/>
            <w:left w:val="none" w:sz="0" w:space="0" w:color="auto"/>
            <w:bottom w:val="none" w:sz="0" w:space="0" w:color="auto"/>
            <w:right w:val="none" w:sz="0" w:space="0" w:color="auto"/>
          </w:divBdr>
        </w:div>
        <w:div w:id="1855531124">
          <w:marLeft w:val="0"/>
          <w:marRight w:val="0"/>
          <w:marTop w:val="0"/>
          <w:marBottom w:val="0"/>
          <w:divBdr>
            <w:top w:val="none" w:sz="0" w:space="0" w:color="auto"/>
            <w:left w:val="none" w:sz="0" w:space="0" w:color="auto"/>
            <w:bottom w:val="none" w:sz="0" w:space="0" w:color="auto"/>
            <w:right w:val="none" w:sz="0" w:space="0" w:color="auto"/>
          </w:divBdr>
        </w:div>
        <w:div w:id="1885948722">
          <w:marLeft w:val="0"/>
          <w:marRight w:val="0"/>
          <w:marTop w:val="0"/>
          <w:marBottom w:val="0"/>
          <w:divBdr>
            <w:top w:val="none" w:sz="0" w:space="0" w:color="auto"/>
            <w:left w:val="none" w:sz="0" w:space="0" w:color="auto"/>
            <w:bottom w:val="none" w:sz="0" w:space="0" w:color="auto"/>
            <w:right w:val="none" w:sz="0" w:space="0" w:color="auto"/>
          </w:divBdr>
        </w:div>
        <w:div w:id="1898739271">
          <w:marLeft w:val="0"/>
          <w:marRight w:val="0"/>
          <w:marTop w:val="0"/>
          <w:marBottom w:val="0"/>
          <w:divBdr>
            <w:top w:val="none" w:sz="0" w:space="0" w:color="auto"/>
            <w:left w:val="none" w:sz="0" w:space="0" w:color="auto"/>
            <w:bottom w:val="none" w:sz="0" w:space="0" w:color="auto"/>
            <w:right w:val="none" w:sz="0" w:space="0" w:color="auto"/>
          </w:divBdr>
        </w:div>
        <w:div w:id="1908027171">
          <w:marLeft w:val="0"/>
          <w:marRight w:val="0"/>
          <w:marTop w:val="0"/>
          <w:marBottom w:val="0"/>
          <w:divBdr>
            <w:top w:val="none" w:sz="0" w:space="0" w:color="auto"/>
            <w:left w:val="none" w:sz="0" w:space="0" w:color="auto"/>
            <w:bottom w:val="none" w:sz="0" w:space="0" w:color="auto"/>
            <w:right w:val="none" w:sz="0" w:space="0" w:color="auto"/>
          </w:divBdr>
        </w:div>
        <w:div w:id="1925797362">
          <w:marLeft w:val="0"/>
          <w:marRight w:val="0"/>
          <w:marTop w:val="0"/>
          <w:marBottom w:val="0"/>
          <w:divBdr>
            <w:top w:val="none" w:sz="0" w:space="0" w:color="auto"/>
            <w:left w:val="none" w:sz="0" w:space="0" w:color="auto"/>
            <w:bottom w:val="none" w:sz="0" w:space="0" w:color="auto"/>
            <w:right w:val="none" w:sz="0" w:space="0" w:color="auto"/>
          </w:divBdr>
        </w:div>
        <w:div w:id="1935239015">
          <w:marLeft w:val="0"/>
          <w:marRight w:val="0"/>
          <w:marTop w:val="0"/>
          <w:marBottom w:val="0"/>
          <w:divBdr>
            <w:top w:val="none" w:sz="0" w:space="0" w:color="auto"/>
            <w:left w:val="none" w:sz="0" w:space="0" w:color="auto"/>
            <w:bottom w:val="none" w:sz="0" w:space="0" w:color="auto"/>
            <w:right w:val="none" w:sz="0" w:space="0" w:color="auto"/>
          </w:divBdr>
        </w:div>
        <w:div w:id="1950045277">
          <w:marLeft w:val="0"/>
          <w:marRight w:val="0"/>
          <w:marTop w:val="0"/>
          <w:marBottom w:val="0"/>
          <w:divBdr>
            <w:top w:val="none" w:sz="0" w:space="0" w:color="auto"/>
            <w:left w:val="none" w:sz="0" w:space="0" w:color="auto"/>
            <w:bottom w:val="none" w:sz="0" w:space="0" w:color="auto"/>
            <w:right w:val="none" w:sz="0" w:space="0" w:color="auto"/>
          </w:divBdr>
        </w:div>
        <w:div w:id="1966542108">
          <w:marLeft w:val="0"/>
          <w:marRight w:val="0"/>
          <w:marTop w:val="0"/>
          <w:marBottom w:val="0"/>
          <w:divBdr>
            <w:top w:val="none" w:sz="0" w:space="0" w:color="auto"/>
            <w:left w:val="none" w:sz="0" w:space="0" w:color="auto"/>
            <w:bottom w:val="none" w:sz="0" w:space="0" w:color="auto"/>
            <w:right w:val="none" w:sz="0" w:space="0" w:color="auto"/>
          </w:divBdr>
        </w:div>
        <w:div w:id="1966697258">
          <w:marLeft w:val="0"/>
          <w:marRight w:val="0"/>
          <w:marTop w:val="0"/>
          <w:marBottom w:val="0"/>
          <w:divBdr>
            <w:top w:val="none" w:sz="0" w:space="0" w:color="auto"/>
            <w:left w:val="none" w:sz="0" w:space="0" w:color="auto"/>
            <w:bottom w:val="none" w:sz="0" w:space="0" w:color="auto"/>
            <w:right w:val="none" w:sz="0" w:space="0" w:color="auto"/>
          </w:divBdr>
        </w:div>
        <w:div w:id="1968008630">
          <w:marLeft w:val="0"/>
          <w:marRight w:val="0"/>
          <w:marTop w:val="0"/>
          <w:marBottom w:val="0"/>
          <w:divBdr>
            <w:top w:val="none" w:sz="0" w:space="0" w:color="auto"/>
            <w:left w:val="none" w:sz="0" w:space="0" w:color="auto"/>
            <w:bottom w:val="none" w:sz="0" w:space="0" w:color="auto"/>
            <w:right w:val="none" w:sz="0" w:space="0" w:color="auto"/>
          </w:divBdr>
        </w:div>
        <w:div w:id="1994984873">
          <w:marLeft w:val="0"/>
          <w:marRight w:val="0"/>
          <w:marTop w:val="0"/>
          <w:marBottom w:val="0"/>
          <w:divBdr>
            <w:top w:val="none" w:sz="0" w:space="0" w:color="auto"/>
            <w:left w:val="none" w:sz="0" w:space="0" w:color="auto"/>
            <w:bottom w:val="none" w:sz="0" w:space="0" w:color="auto"/>
            <w:right w:val="none" w:sz="0" w:space="0" w:color="auto"/>
          </w:divBdr>
        </w:div>
        <w:div w:id="2032338055">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2053115824">
          <w:marLeft w:val="0"/>
          <w:marRight w:val="0"/>
          <w:marTop w:val="0"/>
          <w:marBottom w:val="0"/>
          <w:divBdr>
            <w:top w:val="none" w:sz="0" w:space="0" w:color="auto"/>
            <w:left w:val="none" w:sz="0" w:space="0" w:color="auto"/>
            <w:bottom w:val="none" w:sz="0" w:space="0" w:color="auto"/>
            <w:right w:val="none" w:sz="0" w:space="0" w:color="auto"/>
          </w:divBdr>
        </w:div>
        <w:div w:id="2071148608">
          <w:marLeft w:val="0"/>
          <w:marRight w:val="0"/>
          <w:marTop w:val="0"/>
          <w:marBottom w:val="0"/>
          <w:divBdr>
            <w:top w:val="none" w:sz="0" w:space="0" w:color="auto"/>
            <w:left w:val="none" w:sz="0" w:space="0" w:color="auto"/>
            <w:bottom w:val="none" w:sz="0" w:space="0" w:color="auto"/>
            <w:right w:val="none" w:sz="0" w:space="0" w:color="auto"/>
          </w:divBdr>
        </w:div>
        <w:div w:id="2072728426">
          <w:marLeft w:val="0"/>
          <w:marRight w:val="0"/>
          <w:marTop w:val="0"/>
          <w:marBottom w:val="0"/>
          <w:divBdr>
            <w:top w:val="none" w:sz="0" w:space="0" w:color="auto"/>
            <w:left w:val="none" w:sz="0" w:space="0" w:color="auto"/>
            <w:bottom w:val="none" w:sz="0" w:space="0" w:color="auto"/>
            <w:right w:val="none" w:sz="0" w:space="0" w:color="auto"/>
          </w:divBdr>
        </w:div>
        <w:div w:id="2087067896">
          <w:marLeft w:val="0"/>
          <w:marRight w:val="0"/>
          <w:marTop w:val="0"/>
          <w:marBottom w:val="0"/>
          <w:divBdr>
            <w:top w:val="none" w:sz="0" w:space="0" w:color="auto"/>
            <w:left w:val="none" w:sz="0" w:space="0" w:color="auto"/>
            <w:bottom w:val="none" w:sz="0" w:space="0" w:color="auto"/>
            <w:right w:val="none" w:sz="0" w:space="0" w:color="auto"/>
          </w:divBdr>
        </w:div>
        <w:div w:id="2090492189">
          <w:marLeft w:val="0"/>
          <w:marRight w:val="0"/>
          <w:marTop w:val="0"/>
          <w:marBottom w:val="0"/>
          <w:divBdr>
            <w:top w:val="none" w:sz="0" w:space="0" w:color="auto"/>
            <w:left w:val="none" w:sz="0" w:space="0" w:color="auto"/>
            <w:bottom w:val="none" w:sz="0" w:space="0" w:color="auto"/>
            <w:right w:val="none" w:sz="0" w:space="0" w:color="auto"/>
          </w:divBdr>
        </w:div>
        <w:div w:id="2122842287">
          <w:marLeft w:val="0"/>
          <w:marRight w:val="0"/>
          <w:marTop w:val="0"/>
          <w:marBottom w:val="0"/>
          <w:divBdr>
            <w:top w:val="none" w:sz="0" w:space="0" w:color="auto"/>
            <w:left w:val="none" w:sz="0" w:space="0" w:color="auto"/>
            <w:bottom w:val="none" w:sz="0" w:space="0" w:color="auto"/>
            <w:right w:val="none" w:sz="0" w:space="0" w:color="auto"/>
          </w:divBdr>
        </w:div>
      </w:divsChild>
    </w:div>
    <w:div w:id="994800254">
      <w:bodyDiv w:val="1"/>
      <w:marLeft w:val="0"/>
      <w:marRight w:val="0"/>
      <w:marTop w:val="0"/>
      <w:marBottom w:val="0"/>
      <w:divBdr>
        <w:top w:val="none" w:sz="0" w:space="0" w:color="auto"/>
        <w:left w:val="none" w:sz="0" w:space="0" w:color="auto"/>
        <w:bottom w:val="none" w:sz="0" w:space="0" w:color="auto"/>
        <w:right w:val="none" w:sz="0" w:space="0" w:color="auto"/>
      </w:divBdr>
    </w:div>
    <w:div w:id="1016885895">
      <w:bodyDiv w:val="1"/>
      <w:marLeft w:val="0"/>
      <w:marRight w:val="0"/>
      <w:marTop w:val="0"/>
      <w:marBottom w:val="0"/>
      <w:divBdr>
        <w:top w:val="none" w:sz="0" w:space="0" w:color="auto"/>
        <w:left w:val="none" w:sz="0" w:space="0" w:color="auto"/>
        <w:bottom w:val="none" w:sz="0" w:space="0" w:color="auto"/>
        <w:right w:val="none" w:sz="0" w:space="0" w:color="auto"/>
      </w:divBdr>
    </w:div>
    <w:div w:id="1030767493">
      <w:bodyDiv w:val="1"/>
      <w:marLeft w:val="0"/>
      <w:marRight w:val="0"/>
      <w:marTop w:val="0"/>
      <w:marBottom w:val="0"/>
      <w:divBdr>
        <w:top w:val="none" w:sz="0" w:space="0" w:color="auto"/>
        <w:left w:val="none" w:sz="0" w:space="0" w:color="auto"/>
        <w:bottom w:val="none" w:sz="0" w:space="0" w:color="auto"/>
        <w:right w:val="none" w:sz="0" w:space="0" w:color="auto"/>
      </w:divBdr>
      <w:divsChild>
        <w:div w:id="1640652349">
          <w:marLeft w:val="360"/>
          <w:marRight w:val="0"/>
          <w:marTop w:val="280"/>
          <w:marBottom w:val="0"/>
          <w:divBdr>
            <w:top w:val="none" w:sz="0" w:space="0" w:color="auto"/>
            <w:left w:val="none" w:sz="0" w:space="0" w:color="auto"/>
            <w:bottom w:val="none" w:sz="0" w:space="0" w:color="auto"/>
            <w:right w:val="none" w:sz="0" w:space="0" w:color="auto"/>
          </w:divBdr>
        </w:div>
        <w:div w:id="1670477052">
          <w:marLeft w:val="360"/>
          <w:marRight w:val="0"/>
          <w:marTop w:val="280"/>
          <w:marBottom w:val="0"/>
          <w:divBdr>
            <w:top w:val="none" w:sz="0" w:space="0" w:color="auto"/>
            <w:left w:val="none" w:sz="0" w:space="0" w:color="auto"/>
            <w:bottom w:val="none" w:sz="0" w:space="0" w:color="auto"/>
            <w:right w:val="none" w:sz="0" w:space="0" w:color="auto"/>
          </w:divBdr>
        </w:div>
        <w:div w:id="169490255">
          <w:marLeft w:val="360"/>
          <w:marRight w:val="0"/>
          <w:marTop w:val="280"/>
          <w:marBottom w:val="0"/>
          <w:divBdr>
            <w:top w:val="none" w:sz="0" w:space="0" w:color="auto"/>
            <w:left w:val="none" w:sz="0" w:space="0" w:color="auto"/>
            <w:bottom w:val="none" w:sz="0" w:space="0" w:color="auto"/>
            <w:right w:val="none" w:sz="0" w:space="0" w:color="auto"/>
          </w:divBdr>
        </w:div>
        <w:div w:id="1528329419">
          <w:marLeft w:val="360"/>
          <w:marRight w:val="0"/>
          <w:marTop w:val="280"/>
          <w:marBottom w:val="0"/>
          <w:divBdr>
            <w:top w:val="none" w:sz="0" w:space="0" w:color="auto"/>
            <w:left w:val="none" w:sz="0" w:space="0" w:color="auto"/>
            <w:bottom w:val="none" w:sz="0" w:space="0" w:color="auto"/>
            <w:right w:val="none" w:sz="0" w:space="0" w:color="auto"/>
          </w:divBdr>
        </w:div>
      </w:divsChild>
    </w:div>
    <w:div w:id="1066949182">
      <w:bodyDiv w:val="1"/>
      <w:marLeft w:val="0"/>
      <w:marRight w:val="0"/>
      <w:marTop w:val="0"/>
      <w:marBottom w:val="0"/>
      <w:divBdr>
        <w:top w:val="none" w:sz="0" w:space="0" w:color="auto"/>
        <w:left w:val="none" w:sz="0" w:space="0" w:color="auto"/>
        <w:bottom w:val="none" w:sz="0" w:space="0" w:color="auto"/>
        <w:right w:val="none" w:sz="0" w:space="0" w:color="auto"/>
      </w:divBdr>
      <w:divsChild>
        <w:div w:id="1772116802">
          <w:marLeft w:val="720"/>
          <w:marRight w:val="0"/>
          <w:marTop w:val="280"/>
          <w:marBottom w:val="120"/>
          <w:divBdr>
            <w:top w:val="none" w:sz="0" w:space="0" w:color="auto"/>
            <w:left w:val="none" w:sz="0" w:space="0" w:color="auto"/>
            <w:bottom w:val="none" w:sz="0" w:space="0" w:color="auto"/>
            <w:right w:val="none" w:sz="0" w:space="0" w:color="auto"/>
          </w:divBdr>
        </w:div>
        <w:div w:id="316541182">
          <w:marLeft w:val="720"/>
          <w:marRight w:val="0"/>
          <w:marTop w:val="280"/>
          <w:marBottom w:val="120"/>
          <w:divBdr>
            <w:top w:val="none" w:sz="0" w:space="0" w:color="auto"/>
            <w:left w:val="none" w:sz="0" w:space="0" w:color="auto"/>
            <w:bottom w:val="none" w:sz="0" w:space="0" w:color="auto"/>
            <w:right w:val="none" w:sz="0" w:space="0" w:color="auto"/>
          </w:divBdr>
        </w:div>
        <w:div w:id="129059719">
          <w:marLeft w:val="720"/>
          <w:marRight w:val="0"/>
          <w:marTop w:val="280"/>
          <w:marBottom w:val="120"/>
          <w:divBdr>
            <w:top w:val="none" w:sz="0" w:space="0" w:color="auto"/>
            <w:left w:val="none" w:sz="0" w:space="0" w:color="auto"/>
            <w:bottom w:val="none" w:sz="0" w:space="0" w:color="auto"/>
            <w:right w:val="none" w:sz="0" w:space="0" w:color="auto"/>
          </w:divBdr>
        </w:div>
        <w:div w:id="337316862">
          <w:marLeft w:val="720"/>
          <w:marRight w:val="0"/>
          <w:marTop w:val="280"/>
          <w:marBottom w:val="120"/>
          <w:divBdr>
            <w:top w:val="none" w:sz="0" w:space="0" w:color="auto"/>
            <w:left w:val="none" w:sz="0" w:space="0" w:color="auto"/>
            <w:bottom w:val="none" w:sz="0" w:space="0" w:color="auto"/>
            <w:right w:val="none" w:sz="0" w:space="0" w:color="auto"/>
          </w:divBdr>
        </w:div>
        <w:div w:id="258955484">
          <w:marLeft w:val="720"/>
          <w:marRight w:val="0"/>
          <w:marTop w:val="280"/>
          <w:marBottom w:val="120"/>
          <w:divBdr>
            <w:top w:val="none" w:sz="0" w:space="0" w:color="auto"/>
            <w:left w:val="none" w:sz="0" w:space="0" w:color="auto"/>
            <w:bottom w:val="none" w:sz="0" w:space="0" w:color="auto"/>
            <w:right w:val="none" w:sz="0" w:space="0" w:color="auto"/>
          </w:divBdr>
        </w:div>
        <w:div w:id="51005907">
          <w:marLeft w:val="720"/>
          <w:marRight w:val="0"/>
          <w:marTop w:val="280"/>
          <w:marBottom w:val="120"/>
          <w:divBdr>
            <w:top w:val="none" w:sz="0" w:space="0" w:color="auto"/>
            <w:left w:val="none" w:sz="0" w:space="0" w:color="auto"/>
            <w:bottom w:val="none" w:sz="0" w:space="0" w:color="auto"/>
            <w:right w:val="none" w:sz="0" w:space="0" w:color="auto"/>
          </w:divBdr>
        </w:div>
      </w:divsChild>
    </w:div>
    <w:div w:id="1279531999">
      <w:bodyDiv w:val="1"/>
      <w:marLeft w:val="0"/>
      <w:marRight w:val="0"/>
      <w:marTop w:val="0"/>
      <w:marBottom w:val="0"/>
      <w:divBdr>
        <w:top w:val="none" w:sz="0" w:space="0" w:color="auto"/>
        <w:left w:val="none" w:sz="0" w:space="0" w:color="auto"/>
        <w:bottom w:val="none" w:sz="0" w:space="0" w:color="auto"/>
        <w:right w:val="none" w:sz="0" w:space="0" w:color="auto"/>
      </w:divBdr>
      <w:divsChild>
        <w:div w:id="1856915062">
          <w:marLeft w:val="0"/>
          <w:marRight w:val="0"/>
          <w:marTop w:val="0"/>
          <w:marBottom w:val="0"/>
          <w:divBdr>
            <w:top w:val="none" w:sz="0" w:space="0" w:color="auto"/>
            <w:left w:val="none" w:sz="0" w:space="0" w:color="auto"/>
            <w:bottom w:val="none" w:sz="0" w:space="0" w:color="auto"/>
            <w:right w:val="none" w:sz="0" w:space="0" w:color="auto"/>
          </w:divBdr>
          <w:divsChild>
            <w:div w:id="628629342">
              <w:marLeft w:val="0"/>
              <w:marRight w:val="0"/>
              <w:marTop w:val="0"/>
              <w:marBottom w:val="0"/>
              <w:divBdr>
                <w:top w:val="none" w:sz="0" w:space="0" w:color="auto"/>
                <w:left w:val="none" w:sz="0" w:space="0" w:color="auto"/>
                <w:bottom w:val="none" w:sz="0" w:space="0" w:color="auto"/>
                <w:right w:val="none" w:sz="0" w:space="0" w:color="auto"/>
              </w:divBdr>
              <w:divsChild>
                <w:div w:id="308707324">
                  <w:marLeft w:val="0"/>
                  <w:marRight w:val="0"/>
                  <w:marTop w:val="0"/>
                  <w:marBottom w:val="0"/>
                  <w:divBdr>
                    <w:top w:val="none" w:sz="0" w:space="0" w:color="auto"/>
                    <w:left w:val="none" w:sz="0" w:space="0" w:color="auto"/>
                    <w:bottom w:val="none" w:sz="0" w:space="0" w:color="auto"/>
                    <w:right w:val="none" w:sz="0" w:space="0" w:color="auto"/>
                  </w:divBdr>
                  <w:divsChild>
                    <w:div w:id="897282783">
                      <w:marLeft w:val="0"/>
                      <w:marRight w:val="0"/>
                      <w:marTop w:val="0"/>
                      <w:marBottom w:val="0"/>
                      <w:divBdr>
                        <w:top w:val="none" w:sz="0" w:space="0" w:color="auto"/>
                        <w:left w:val="none" w:sz="0" w:space="0" w:color="auto"/>
                        <w:bottom w:val="none" w:sz="0" w:space="0" w:color="auto"/>
                        <w:right w:val="none" w:sz="0" w:space="0" w:color="auto"/>
                      </w:divBdr>
                      <w:divsChild>
                        <w:div w:id="1712877334">
                          <w:marLeft w:val="0"/>
                          <w:marRight w:val="0"/>
                          <w:marTop w:val="0"/>
                          <w:marBottom w:val="0"/>
                          <w:divBdr>
                            <w:top w:val="none" w:sz="0" w:space="0" w:color="auto"/>
                            <w:left w:val="none" w:sz="0" w:space="0" w:color="auto"/>
                            <w:bottom w:val="none" w:sz="0" w:space="0" w:color="auto"/>
                            <w:right w:val="none" w:sz="0" w:space="0" w:color="auto"/>
                          </w:divBdr>
                          <w:divsChild>
                            <w:div w:id="1072851758">
                              <w:marLeft w:val="0"/>
                              <w:marRight w:val="0"/>
                              <w:marTop w:val="0"/>
                              <w:marBottom w:val="0"/>
                              <w:divBdr>
                                <w:top w:val="none" w:sz="0" w:space="0" w:color="auto"/>
                                <w:left w:val="none" w:sz="0" w:space="0" w:color="auto"/>
                                <w:bottom w:val="none" w:sz="0" w:space="0" w:color="auto"/>
                                <w:right w:val="none" w:sz="0" w:space="0" w:color="auto"/>
                              </w:divBdr>
                              <w:divsChild>
                                <w:div w:id="2063362170">
                                  <w:marLeft w:val="0"/>
                                  <w:marRight w:val="0"/>
                                  <w:marTop w:val="0"/>
                                  <w:marBottom w:val="0"/>
                                  <w:divBdr>
                                    <w:top w:val="none" w:sz="0" w:space="0" w:color="auto"/>
                                    <w:left w:val="none" w:sz="0" w:space="0" w:color="auto"/>
                                    <w:bottom w:val="none" w:sz="0" w:space="0" w:color="auto"/>
                                    <w:right w:val="none" w:sz="0" w:space="0" w:color="auto"/>
                                  </w:divBdr>
                                  <w:divsChild>
                                    <w:div w:id="479080127">
                                      <w:marLeft w:val="0"/>
                                      <w:marRight w:val="0"/>
                                      <w:marTop w:val="0"/>
                                      <w:marBottom w:val="0"/>
                                      <w:divBdr>
                                        <w:top w:val="none" w:sz="0" w:space="0" w:color="auto"/>
                                        <w:left w:val="none" w:sz="0" w:space="0" w:color="auto"/>
                                        <w:bottom w:val="none" w:sz="0" w:space="0" w:color="auto"/>
                                        <w:right w:val="none" w:sz="0" w:space="0" w:color="auto"/>
                                      </w:divBdr>
                                      <w:divsChild>
                                        <w:div w:id="1288076463">
                                          <w:marLeft w:val="0"/>
                                          <w:marRight w:val="0"/>
                                          <w:marTop w:val="0"/>
                                          <w:marBottom w:val="0"/>
                                          <w:divBdr>
                                            <w:top w:val="none" w:sz="0" w:space="0" w:color="auto"/>
                                            <w:left w:val="none" w:sz="0" w:space="0" w:color="auto"/>
                                            <w:bottom w:val="none" w:sz="0" w:space="0" w:color="auto"/>
                                            <w:right w:val="none" w:sz="0" w:space="0" w:color="auto"/>
                                          </w:divBdr>
                                          <w:divsChild>
                                            <w:div w:id="1119033047">
                                              <w:marLeft w:val="0"/>
                                              <w:marRight w:val="0"/>
                                              <w:marTop w:val="0"/>
                                              <w:marBottom w:val="0"/>
                                              <w:divBdr>
                                                <w:top w:val="none" w:sz="0" w:space="0" w:color="auto"/>
                                                <w:left w:val="none" w:sz="0" w:space="0" w:color="auto"/>
                                                <w:bottom w:val="none" w:sz="0" w:space="0" w:color="auto"/>
                                                <w:right w:val="none" w:sz="0" w:space="0" w:color="auto"/>
                                              </w:divBdr>
                                            </w:div>
                                          </w:divsChild>
                                        </w:div>
                                        <w:div w:id="18773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884757">
      <w:bodyDiv w:val="1"/>
      <w:marLeft w:val="0"/>
      <w:marRight w:val="0"/>
      <w:marTop w:val="0"/>
      <w:marBottom w:val="0"/>
      <w:divBdr>
        <w:top w:val="none" w:sz="0" w:space="0" w:color="auto"/>
        <w:left w:val="none" w:sz="0" w:space="0" w:color="auto"/>
        <w:bottom w:val="none" w:sz="0" w:space="0" w:color="auto"/>
        <w:right w:val="none" w:sz="0" w:space="0" w:color="auto"/>
      </w:divBdr>
      <w:divsChild>
        <w:div w:id="1262376000">
          <w:marLeft w:val="360"/>
          <w:marRight w:val="0"/>
          <w:marTop w:val="280"/>
          <w:marBottom w:val="0"/>
          <w:divBdr>
            <w:top w:val="none" w:sz="0" w:space="0" w:color="auto"/>
            <w:left w:val="none" w:sz="0" w:space="0" w:color="auto"/>
            <w:bottom w:val="none" w:sz="0" w:space="0" w:color="auto"/>
            <w:right w:val="none" w:sz="0" w:space="0" w:color="auto"/>
          </w:divBdr>
        </w:div>
      </w:divsChild>
    </w:div>
    <w:div w:id="1374575493">
      <w:bodyDiv w:val="1"/>
      <w:marLeft w:val="0"/>
      <w:marRight w:val="0"/>
      <w:marTop w:val="0"/>
      <w:marBottom w:val="0"/>
      <w:divBdr>
        <w:top w:val="none" w:sz="0" w:space="0" w:color="auto"/>
        <w:left w:val="none" w:sz="0" w:space="0" w:color="auto"/>
        <w:bottom w:val="none" w:sz="0" w:space="0" w:color="auto"/>
        <w:right w:val="none" w:sz="0" w:space="0" w:color="auto"/>
      </w:divBdr>
      <w:divsChild>
        <w:div w:id="13651778">
          <w:marLeft w:val="0"/>
          <w:marRight w:val="0"/>
          <w:marTop w:val="0"/>
          <w:marBottom w:val="0"/>
          <w:divBdr>
            <w:top w:val="none" w:sz="0" w:space="0" w:color="auto"/>
            <w:left w:val="none" w:sz="0" w:space="0" w:color="auto"/>
            <w:bottom w:val="none" w:sz="0" w:space="0" w:color="auto"/>
            <w:right w:val="none" w:sz="0" w:space="0" w:color="auto"/>
          </w:divBdr>
        </w:div>
        <w:div w:id="30804652">
          <w:marLeft w:val="0"/>
          <w:marRight w:val="0"/>
          <w:marTop w:val="0"/>
          <w:marBottom w:val="0"/>
          <w:divBdr>
            <w:top w:val="none" w:sz="0" w:space="0" w:color="auto"/>
            <w:left w:val="none" w:sz="0" w:space="0" w:color="auto"/>
            <w:bottom w:val="none" w:sz="0" w:space="0" w:color="auto"/>
            <w:right w:val="none" w:sz="0" w:space="0" w:color="auto"/>
          </w:divBdr>
        </w:div>
        <w:div w:id="43454043">
          <w:marLeft w:val="0"/>
          <w:marRight w:val="0"/>
          <w:marTop w:val="0"/>
          <w:marBottom w:val="0"/>
          <w:divBdr>
            <w:top w:val="none" w:sz="0" w:space="0" w:color="auto"/>
            <w:left w:val="none" w:sz="0" w:space="0" w:color="auto"/>
            <w:bottom w:val="none" w:sz="0" w:space="0" w:color="auto"/>
            <w:right w:val="none" w:sz="0" w:space="0" w:color="auto"/>
          </w:divBdr>
        </w:div>
        <w:div w:id="48656730">
          <w:marLeft w:val="0"/>
          <w:marRight w:val="0"/>
          <w:marTop w:val="0"/>
          <w:marBottom w:val="0"/>
          <w:divBdr>
            <w:top w:val="none" w:sz="0" w:space="0" w:color="auto"/>
            <w:left w:val="none" w:sz="0" w:space="0" w:color="auto"/>
            <w:bottom w:val="none" w:sz="0" w:space="0" w:color="auto"/>
            <w:right w:val="none" w:sz="0" w:space="0" w:color="auto"/>
          </w:divBdr>
        </w:div>
        <w:div w:id="97336892">
          <w:marLeft w:val="0"/>
          <w:marRight w:val="0"/>
          <w:marTop w:val="0"/>
          <w:marBottom w:val="0"/>
          <w:divBdr>
            <w:top w:val="none" w:sz="0" w:space="0" w:color="auto"/>
            <w:left w:val="none" w:sz="0" w:space="0" w:color="auto"/>
            <w:bottom w:val="none" w:sz="0" w:space="0" w:color="auto"/>
            <w:right w:val="none" w:sz="0" w:space="0" w:color="auto"/>
          </w:divBdr>
        </w:div>
        <w:div w:id="106898240">
          <w:marLeft w:val="0"/>
          <w:marRight w:val="0"/>
          <w:marTop w:val="0"/>
          <w:marBottom w:val="0"/>
          <w:divBdr>
            <w:top w:val="none" w:sz="0" w:space="0" w:color="auto"/>
            <w:left w:val="none" w:sz="0" w:space="0" w:color="auto"/>
            <w:bottom w:val="none" w:sz="0" w:space="0" w:color="auto"/>
            <w:right w:val="none" w:sz="0" w:space="0" w:color="auto"/>
          </w:divBdr>
        </w:div>
        <w:div w:id="111293241">
          <w:marLeft w:val="0"/>
          <w:marRight w:val="0"/>
          <w:marTop w:val="0"/>
          <w:marBottom w:val="0"/>
          <w:divBdr>
            <w:top w:val="none" w:sz="0" w:space="0" w:color="auto"/>
            <w:left w:val="none" w:sz="0" w:space="0" w:color="auto"/>
            <w:bottom w:val="none" w:sz="0" w:space="0" w:color="auto"/>
            <w:right w:val="none" w:sz="0" w:space="0" w:color="auto"/>
          </w:divBdr>
        </w:div>
        <w:div w:id="170411518">
          <w:marLeft w:val="0"/>
          <w:marRight w:val="0"/>
          <w:marTop w:val="0"/>
          <w:marBottom w:val="0"/>
          <w:divBdr>
            <w:top w:val="none" w:sz="0" w:space="0" w:color="auto"/>
            <w:left w:val="none" w:sz="0" w:space="0" w:color="auto"/>
            <w:bottom w:val="none" w:sz="0" w:space="0" w:color="auto"/>
            <w:right w:val="none" w:sz="0" w:space="0" w:color="auto"/>
          </w:divBdr>
        </w:div>
        <w:div w:id="185757111">
          <w:marLeft w:val="0"/>
          <w:marRight w:val="0"/>
          <w:marTop w:val="0"/>
          <w:marBottom w:val="0"/>
          <w:divBdr>
            <w:top w:val="none" w:sz="0" w:space="0" w:color="auto"/>
            <w:left w:val="none" w:sz="0" w:space="0" w:color="auto"/>
            <w:bottom w:val="none" w:sz="0" w:space="0" w:color="auto"/>
            <w:right w:val="none" w:sz="0" w:space="0" w:color="auto"/>
          </w:divBdr>
        </w:div>
        <w:div w:id="193428426">
          <w:marLeft w:val="0"/>
          <w:marRight w:val="0"/>
          <w:marTop w:val="0"/>
          <w:marBottom w:val="0"/>
          <w:divBdr>
            <w:top w:val="none" w:sz="0" w:space="0" w:color="auto"/>
            <w:left w:val="none" w:sz="0" w:space="0" w:color="auto"/>
            <w:bottom w:val="none" w:sz="0" w:space="0" w:color="auto"/>
            <w:right w:val="none" w:sz="0" w:space="0" w:color="auto"/>
          </w:divBdr>
        </w:div>
        <w:div w:id="201939363">
          <w:marLeft w:val="0"/>
          <w:marRight w:val="0"/>
          <w:marTop w:val="0"/>
          <w:marBottom w:val="0"/>
          <w:divBdr>
            <w:top w:val="none" w:sz="0" w:space="0" w:color="auto"/>
            <w:left w:val="none" w:sz="0" w:space="0" w:color="auto"/>
            <w:bottom w:val="none" w:sz="0" w:space="0" w:color="auto"/>
            <w:right w:val="none" w:sz="0" w:space="0" w:color="auto"/>
          </w:divBdr>
        </w:div>
        <w:div w:id="220674142">
          <w:marLeft w:val="0"/>
          <w:marRight w:val="0"/>
          <w:marTop w:val="0"/>
          <w:marBottom w:val="0"/>
          <w:divBdr>
            <w:top w:val="none" w:sz="0" w:space="0" w:color="auto"/>
            <w:left w:val="none" w:sz="0" w:space="0" w:color="auto"/>
            <w:bottom w:val="none" w:sz="0" w:space="0" w:color="auto"/>
            <w:right w:val="none" w:sz="0" w:space="0" w:color="auto"/>
          </w:divBdr>
        </w:div>
        <w:div w:id="280380824">
          <w:marLeft w:val="0"/>
          <w:marRight w:val="0"/>
          <w:marTop w:val="0"/>
          <w:marBottom w:val="0"/>
          <w:divBdr>
            <w:top w:val="none" w:sz="0" w:space="0" w:color="auto"/>
            <w:left w:val="none" w:sz="0" w:space="0" w:color="auto"/>
            <w:bottom w:val="none" w:sz="0" w:space="0" w:color="auto"/>
            <w:right w:val="none" w:sz="0" w:space="0" w:color="auto"/>
          </w:divBdr>
        </w:div>
        <w:div w:id="328797818">
          <w:marLeft w:val="0"/>
          <w:marRight w:val="0"/>
          <w:marTop w:val="0"/>
          <w:marBottom w:val="0"/>
          <w:divBdr>
            <w:top w:val="none" w:sz="0" w:space="0" w:color="auto"/>
            <w:left w:val="none" w:sz="0" w:space="0" w:color="auto"/>
            <w:bottom w:val="none" w:sz="0" w:space="0" w:color="auto"/>
            <w:right w:val="none" w:sz="0" w:space="0" w:color="auto"/>
          </w:divBdr>
        </w:div>
        <w:div w:id="335421984">
          <w:marLeft w:val="0"/>
          <w:marRight w:val="0"/>
          <w:marTop w:val="0"/>
          <w:marBottom w:val="0"/>
          <w:divBdr>
            <w:top w:val="none" w:sz="0" w:space="0" w:color="auto"/>
            <w:left w:val="none" w:sz="0" w:space="0" w:color="auto"/>
            <w:bottom w:val="none" w:sz="0" w:space="0" w:color="auto"/>
            <w:right w:val="none" w:sz="0" w:space="0" w:color="auto"/>
          </w:divBdr>
        </w:div>
        <w:div w:id="370299921">
          <w:marLeft w:val="0"/>
          <w:marRight w:val="0"/>
          <w:marTop w:val="0"/>
          <w:marBottom w:val="0"/>
          <w:divBdr>
            <w:top w:val="none" w:sz="0" w:space="0" w:color="auto"/>
            <w:left w:val="none" w:sz="0" w:space="0" w:color="auto"/>
            <w:bottom w:val="none" w:sz="0" w:space="0" w:color="auto"/>
            <w:right w:val="none" w:sz="0" w:space="0" w:color="auto"/>
          </w:divBdr>
        </w:div>
        <w:div w:id="400063875">
          <w:marLeft w:val="0"/>
          <w:marRight w:val="0"/>
          <w:marTop w:val="0"/>
          <w:marBottom w:val="0"/>
          <w:divBdr>
            <w:top w:val="none" w:sz="0" w:space="0" w:color="auto"/>
            <w:left w:val="none" w:sz="0" w:space="0" w:color="auto"/>
            <w:bottom w:val="none" w:sz="0" w:space="0" w:color="auto"/>
            <w:right w:val="none" w:sz="0" w:space="0" w:color="auto"/>
          </w:divBdr>
        </w:div>
        <w:div w:id="404038752">
          <w:marLeft w:val="0"/>
          <w:marRight w:val="0"/>
          <w:marTop w:val="0"/>
          <w:marBottom w:val="0"/>
          <w:divBdr>
            <w:top w:val="none" w:sz="0" w:space="0" w:color="auto"/>
            <w:left w:val="none" w:sz="0" w:space="0" w:color="auto"/>
            <w:bottom w:val="none" w:sz="0" w:space="0" w:color="auto"/>
            <w:right w:val="none" w:sz="0" w:space="0" w:color="auto"/>
          </w:divBdr>
        </w:div>
        <w:div w:id="417168681">
          <w:marLeft w:val="0"/>
          <w:marRight w:val="0"/>
          <w:marTop w:val="0"/>
          <w:marBottom w:val="0"/>
          <w:divBdr>
            <w:top w:val="none" w:sz="0" w:space="0" w:color="auto"/>
            <w:left w:val="none" w:sz="0" w:space="0" w:color="auto"/>
            <w:bottom w:val="none" w:sz="0" w:space="0" w:color="auto"/>
            <w:right w:val="none" w:sz="0" w:space="0" w:color="auto"/>
          </w:divBdr>
        </w:div>
        <w:div w:id="426999399">
          <w:marLeft w:val="0"/>
          <w:marRight w:val="0"/>
          <w:marTop w:val="0"/>
          <w:marBottom w:val="0"/>
          <w:divBdr>
            <w:top w:val="none" w:sz="0" w:space="0" w:color="auto"/>
            <w:left w:val="none" w:sz="0" w:space="0" w:color="auto"/>
            <w:bottom w:val="none" w:sz="0" w:space="0" w:color="auto"/>
            <w:right w:val="none" w:sz="0" w:space="0" w:color="auto"/>
          </w:divBdr>
        </w:div>
        <w:div w:id="430468560">
          <w:marLeft w:val="0"/>
          <w:marRight w:val="0"/>
          <w:marTop w:val="0"/>
          <w:marBottom w:val="0"/>
          <w:divBdr>
            <w:top w:val="none" w:sz="0" w:space="0" w:color="auto"/>
            <w:left w:val="none" w:sz="0" w:space="0" w:color="auto"/>
            <w:bottom w:val="none" w:sz="0" w:space="0" w:color="auto"/>
            <w:right w:val="none" w:sz="0" w:space="0" w:color="auto"/>
          </w:divBdr>
        </w:div>
        <w:div w:id="438571453">
          <w:marLeft w:val="0"/>
          <w:marRight w:val="0"/>
          <w:marTop w:val="0"/>
          <w:marBottom w:val="0"/>
          <w:divBdr>
            <w:top w:val="none" w:sz="0" w:space="0" w:color="auto"/>
            <w:left w:val="none" w:sz="0" w:space="0" w:color="auto"/>
            <w:bottom w:val="none" w:sz="0" w:space="0" w:color="auto"/>
            <w:right w:val="none" w:sz="0" w:space="0" w:color="auto"/>
          </w:divBdr>
        </w:div>
        <w:div w:id="438793470">
          <w:marLeft w:val="0"/>
          <w:marRight w:val="0"/>
          <w:marTop w:val="0"/>
          <w:marBottom w:val="0"/>
          <w:divBdr>
            <w:top w:val="none" w:sz="0" w:space="0" w:color="auto"/>
            <w:left w:val="none" w:sz="0" w:space="0" w:color="auto"/>
            <w:bottom w:val="none" w:sz="0" w:space="0" w:color="auto"/>
            <w:right w:val="none" w:sz="0" w:space="0" w:color="auto"/>
          </w:divBdr>
        </w:div>
        <w:div w:id="439885212">
          <w:marLeft w:val="0"/>
          <w:marRight w:val="0"/>
          <w:marTop w:val="0"/>
          <w:marBottom w:val="0"/>
          <w:divBdr>
            <w:top w:val="none" w:sz="0" w:space="0" w:color="auto"/>
            <w:left w:val="none" w:sz="0" w:space="0" w:color="auto"/>
            <w:bottom w:val="none" w:sz="0" w:space="0" w:color="auto"/>
            <w:right w:val="none" w:sz="0" w:space="0" w:color="auto"/>
          </w:divBdr>
        </w:div>
        <w:div w:id="479930893">
          <w:marLeft w:val="0"/>
          <w:marRight w:val="0"/>
          <w:marTop w:val="0"/>
          <w:marBottom w:val="0"/>
          <w:divBdr>
            <w:top w:val="none" w:sz="0" w:space="0" w:color="auto"/>
            <w:left w:val="none" w:sz="0" w:space="0" w:color="auto"/>
            <w:bottom w:val="none" w:sz="0" w:space="0" w:color="auto"/>
            <w:right w:val="none" w:sz="0" w:space="0" w:color="auto"/>
          </w:divBdr>
        </w:div>
        <w:div w:id="487941336">
          <w:marLeft w:val="0"/>
          <w:marRight w:val="0"/>
          <w:marTop w:val="0"/>
          <w:marBottom w:val="0"/>
          <w:divBdr>
            <w:top w:val="none" w:sz="0" w:space="0" w:color="auto"/>
            <w:left w:val="none" w:sz="0" w:space="0" w:color="auto"/>
            <w:bottom w:val="none" w:sz="0" w:space="0" w:color="auto"/>
            <w:right w:val="none" w:sz="0" w:space="0" w:color="auto"/>
          </w:divBdr>
        </w:div>
        <w:div w:id="503982731">
          <w:marLeft w:val="0"/>
          <w:marRight w:val="0"/>
          <w:marTop w:val="0"/>
          <w:marBottom w:val="0"/>
          <w:divBdr>
            <w:top w:val="none" w:sz="0" w:space="0" w:color="auto"/>
            <w:left w:val="none" w:sz="0" w:space="0" w:color="auto"/>
            <w:bottom w:val="none" w:sz="0" w:space="0" w:color="auto"/>
            <w:right w:val="none" w:sz="0" w:space="0" w:color="auto"/>
          </w:divBdr>
        </w:div>
        <w:div w:id="504708230">
          <w:marLeft w:val="0"/>
          <w:marRight w:val="0"/>
          <w:marTop w:val="0"/>
          <w:marBottom w:val="0"/>
          <w:divBdr>
            <w:top w:val="none" w:sz="0" w:space="0" w:color="auto"/>
            <w:left w:val="none" w:sz="0" w:space="0" w:color="auto"/>
            <w:bottom w:val="none" w:sz="0" w:space="0" w:color="auto"/>
            <w:right w:val="none" w:sz="0" w:space="0" w:color="auto"/>
          </w:divBdr>
        </w:div>
        <w:div w:id="522062826">
          <w:marLeft w:val="0"/>
          <w:marRight w:val="0"/>
          <w:marTop w:val="0"/>
          <w:marBottom w:val="0"/>
          <w:divBdr>
            <w:top w:val="none" w:sz="0" w:space="0" w:color="auto"/>
            <w:left w:val="none" w:sz="0" w:space="0" w:color="auto"/>
            <w:bottom w:val="none" w:sz="0" w:space="0" w:color="auto"/>
            <w:right w:val="none" w:sz="0" w:space="0" w:color="auto"/>
          </w:divBdr>
        </w:div>
        <w:div w:id="537282489">
          <w:marLeft w:val="0"/>
          <w:marRight w:val="0"/>
          <w:marTop w:val="0"/>
          <w:marBottom w:val="0"/>
          <w:divBdr>
            <w:top w:val="none" w:sz="0" w:space="0" w:color="auto"/>
            <w:left w:val="none" w:sz="0" w:space="0" w:color="auto"/>
            <w:bottom w:val="none" w:sz="0" w:space="0" w:color="auto"/>
            <w:right w:val="none" w:sz="0" w:space="0" w:color="auto"/>
          </w:divBdr>
        </w:div>
        <w:div w:id="549924905">
          <w:marLeft w:val="0"/>
          <w:marRight w:val="0"/>
          <w:marTop w:val="0"/>
          <w:marBottom w:val="0"/>
          <w:divBdr>
            <w:top w:val="none" w:sz="0" w:space="0" w:color="auto"/>
            <w:left w:val="none" w:sz="0" w:space="0" w:color="auto"/>
            <w:bottom w:val="none" w:sz="0" w:space="0" w:color="auto"/>
            <w:right w:val="none" w:sz="0" w:space="0" w:color="auto"/>
          </w:divBdr>
        </w:div>
        <w:div w:id="560560215">
          <w:marLeft w:val="0"/>
          <w:marRight w:val="0"/>
          <w:marTop w:val="0"/>
          <w:marBottom w:val="0"/>
          <w:divBdr>
            <w:top w:val="none" w:sz="0" w:space="0" w:color="auto"/>
            <w:left w:val="none" w:sz="0" w:space="0" w:color="auto"/>
            <w:bottom w:val="none" w:sz="0" w:space="0" w:color="auto"/>
            <w:right w:val="none" w:sz="0" w:space="0" w:color="auto"/>
          </w:divBdr>
        </w:div>
        <w:div w:id="561139526">
          <w:marLeft w:val="0"/>
          <w:marRight w:val="0"/>
          <w:marTop w:val="0"/>
          <w:marBottom w:val="0"/>
          <w:divBdr>
            <w:top w:val="none" w:sz="0" w:space="0" w:color="auto"/>
            <w:left w:val="none" w:sz="0" w:space="0" w:color="auto"/>
            <w:bottom w:val="none" w:sz="0" w:space="0" w:color="auto"/>
            <w:right w:val="none" w:sz="0" w:space="0" w:color="auto"/>
          </w:divBdr>
        </w:div>
        <w:div w:id="577790870">
          <w:marLeft w:val="0"/>
          <w:marRight w:val="0"/>
          <w:marTop w:val="0"/>
          <w:marBottom w:val="0"/>
          <w:divBdr>
            <w:top w:val="none" w:sz="0" w:space="0" w:color="auto"/>
            <w:left w:val="none" w:sz="0" w:space="0" w:color="auto"/>
            <w:bottom w:val="none" w:sz="0" w:space="0" w:color="auto"/>
            <w:right w:val="none" w:sz="0" w:space="0" w:color="auto"/>
          </w:divBdr>
        </w:div>
        <w:div w:id="597566255">
          <w:marLeft w:val="0"/>
          <w:marRight w:val="0"/>
          <w:marTop w:val="0"/>
          <w:marBottom w:val="0"/>
          <w:divBdr>
            <w:top w:val="none" w:sz="0" w:space="0" w:color="auto"/>
            <w:left w:val="none" w:sz="0" w:space="0" w:color="auto"/>
            <w:bottom w:val="none" w:sz="0" w:space="0" w:color="auto"/>
            <w:right w:val="none" w:sz="0" w:space="0" w:color="auto"/>
          </w:divBdr>
        </w:div>
        <w:div w:id="602566435">
          <w:marLeft w:val="0"/>
          <w:marRight w:val="0"/>
          <w:marTop w:val="0"/>
          <w:marBottom w:val="0"/>
          <w:divBdr>
            <w:top w:val="none" w:sz="0" w:space="0" w:color="auto"/>
            <w:left w:val="none" w:sz="0" w:space="0" w:color="auto"/>
            <w:bottom w:val="none" w:sz="0" w:space="0" w:color="auto"/>
            <w:right w:val="none" w:sz="0" w:space="0" w:color="auto"/>
          </w:divBdr>
        </w:div>
        <w:div w:id="603617414">
          <w:marLeft w:val="0"/>
          <w:marRight w:val="0"/>
          <w:marTop w:val="0"/>
          <w:marBottom w:val="0"/>
          <w:divBdr>
            <w:top w:val="none" w:sz="0" w:space="0" w:color="auto"/>
            <w:left w:val="none" w:sz="0" w:space="0" w:color="auto"/>
            <w:bottom w:val="none" w:sz="0" w:space="0" w:color="auto"/>
            <w:right w:val="none" w:sz="0" w:space="0" w:color="auto"/>
          </w:divBdr>
        </w:div>
        <w:div w:id="621805756">
          <w:marLeft w:val="0"/>
          <w:marRight w:val="0"/>
          <w:marTop w:val="0"/>
          <w:marBottom w:val="0"/>
          <w:divBdr>
            <w:top w:val="none" w:sz="0" w:space="0" w:color="auto"/>
            <w:left w:val="none" w:sz="0" w:space="0" w:color="auto"/>
            <w:bottom w:val="none" w:sz="0" w:space="0" w:color="auto"/>
            <w:right w:val="none" w:sz="0" w:space="0" w:color="auto"/>
          </w:divBdr>
        </w:div>
        <w:div w:id="628558449">
          <w:marLeft w:val="0"/>
          <w:marRight w:val="0"/>
          <w:marTop w:val="0"/>
          <w:marBottom w:val="0"/>
          <w:divBdr>
            <w:top w:val="none" w:sz="0" w:space="0" w:color="auto"/>
            <w:left w:val="none" w:sz="0" w:space="0" w:color="auto"/>
            <w:bottom w:val="none" w:sz="0" w:space="0" w:color="auto"/>
            <w:right w:val="none" w:sz="0" w:space="0" w:color="auto"/>
          </w:divBdr>
        </w:div>
        <w:div w:id="716202709">
          <w:marLeft w:val="0"/>
          <w:marRight w:val="0"/>
          <w:marTop w:val="0"/>
          <w:marBottom w:val="0"/>
          <w:divBdr>
            <w:top w:val="none" w:sz="0" w:space="0" w:color="auto"/>
            <w:left w:val="none" w:sz="0" w:space="0" w:color="auto"/>
            <w:bottom w:val="none" w:sz="0" w:space="0" w:color="auto"/>
            <w:right w:val="none" w:sz="0" w:space="0" w:color="auto"/>
          </w:divBdr>
        </w:div>
        <w:div w:id="720404395">
          <w:marLeft w:val="0"/>
          <w:marRight w:val="0"/>
          <w:marTop w:val="0"/>
          <w:marBottom w:val="0"/>
          <w:divBdr>
            <w:top w:val="none" w:sz="0" w:space="0" w:color="auto"/>
            <w:left w:val="none" w:sz="0" w:space="0" w:color="auto"/>
            <w:bottom w:val="none" w:sz="0" w:space="0" w:color="auto"/>
            <w:right w:val="none" w:sz="0" w:space="0" w:color="auto"/>
          </w:divBdr>
        </w:div>
        <w:div w:id="733434109">
          <w:marLeft w:val="0"/>
          <w:marRight w:val="0"/>
          <w:marTop w:val="0"/>
          <w:marBottom w:val="0"/>
          <w:divBdr>
            <w:top w:val="none" w:sz="0" w:space="0" w:color="auto"/>
            <w:left w:val="none" w:sz="0" w:space="0" w:color="auto"/>
            <w:bottom w:val="none" w:sz="0" w:space="0" w:color="auto"/>
            <w:right w:val="none" w:sz="0" w:space="0" w:color="auto"/>
          </w:divBdr>
        </w:div>
        <w:div w:id="741609610">
          <w:marLeft w:val="0"/>
          <w:marRight w:val="0"/>
          <w:marTop w:val="0"/>
          <w:marBottom w:val="0"/>
          <w:divBdr>
            <w:top w:val="none" w:sz="0" w:space="0" w:color="auto"/>
            <w:left w:val="none" w:sz="0" w:space="0" w:color="auto"/>
            <w:bottom w:val="none" w:sz="0" w:space="0" w:color="auto"/>
            <w:right w:val="none" w:sz="0" w:space="0" w:color="auto"/>
          </w:divBdr>
        </w:div>
        <w:div w:id="741946934">
          <w:marLeft w:val="0"/>
          <w:marRight w:val="0"/>
          <w:marTop w:val="0"/>
          <w:marBottom w:val="0"/>
          <w:divBdr>
            <w:top w:val="none" w:sz="0" w:space="0" w:color="auto"/>
            <w:left w:val="none" w:sz="0" w:space="0" w:color="auto"/>
            <w:bottom w:val="none" w:sz="0" w:space="0" w:color="auto"/>
            <w:right w:val="none" w:sz="0" w:space="0" w:color="auto"/>
          </w:divBdr>
        </w:div>
        <w:div w:id="745150492">
          <w:marLeft w:val="0"/>
          <w:marRight w:val="0"/>
          <w:marTop w:val="0"/>
          <w:marBottom w:val="0"/>
          <w:divBdr>
            <w:top w:val="none" w:sz="0" w:space="0" w:color="auto"/>
            <w:left w:val="none" w:sz="0" w:space="0" w:color="auto"/>
            <w:bottom w:val="none" w:sz="0" w:space="0" w:color="auto"/>
            <w:right w:val="none" w:sz="0" w:space="0" w:color="auto"/>
          </w:divBdr>
        </w:div>
        <w:div w:id="793865720">
          <w:marLeft w:val="0"/>
          <w:marRight w:val="0"/>
          <w:marTop w:val="0"/>
          <w:marBottom w:val="0"/>
          <w:divBdr>
            <w:top w:val="none" w:sz="0" w:space="0" w:color="auto"/>
            <w:left w:val="none" w:sz="0" w:space="0" w:color="auto"/>
            <w:bottom w:val="none" w:sz="0" w:space="0" w:color="auto"/>
            <w:right w:val="none" w:sz="0" w:space="0" w:color="auto"/>
          </w:divBdr>
        </w:div>
        <w:div w:id="805199503">
          <w:marLeft w:val="0"/>
          <w:marRight w:val="0"/>
          <w:marTop w:val="0"/>
          <w:marBottom w:val="0"/>
          <w:divBdr>
            <w:top w:val="none" w:sz="0" w:space="0" w:color="auto"/>
            <w:left w:val="none" w:sz="0" w:space="0" w:color="auto"/>
            <w:bottom w:val="none" w:sz="0" w:space="0" w:color="auto"/>
            <w:right w:val="none" w:sz="0" w:space="0" w:color="auto"/>
          </w:divBdr>
        </w:div>
        <w:div w:id="850264265">
          <w:marLeft w:val="0"/>
          <w:marRight w:val="0"/>
          <w:marTop w:val="0"/>
          <w:marBottom w:val="0"/>
          <w:divBdr>
            <w:top w:val="none" w:sz="0" w:space="0" w:color="auto"/>
            <w:left w:val="none" w:sz="0" w:space="0" w:color="auto"/>
            <w:bottom w:val="none" w:sz="0" w:space="0" w:color="auto"/>
            <w:right w:val="none" w:sz="0" w:space="0" w:color="auto"/>
          </w:divBdr>
        </w:div>
        <w:div w:id="867256316">
          <w:marLeft w:val="0"/>
          <w:marRight w:val="0"/>
          <w:marTop w:val="0"/>
          <w:marBottom w:val="0"/>
          <w:divBdr>
            <w:top w:val="none" w:sz="0" w:space="0" w:color="auto"/>
            <w:left w:val="none" w:sz="0" w:space="0" w:color="auto"/>
            <w:bottom w:val="none" w:sz="0" w:space="0" w:color="auto"/>
            <w:right w:val="none" w:sz="0" w:space="0" w:color="auto"/>
          </w:divBdr>
        </w:div>
        <w:div w:id="868495623">
          <w:marLeft w:val="0"/>
          <w:marRight w:val="0"/>
          <w:marTop w:val="0"/>
          <w:marBottom w:val="0"/>
          <w:divBdr>
            <w:top w:val="none" w:sz="0" w:space="0" w:color="auto"/>
            <w:left w:val="none" w:sz="0" w:space="0" w:color="auto"/>
            <w:bottom w:val="none" w:sz="0" w:space="0" w:color="auto"/>
            <w:right w:val="none" w:sz="0" w:space="0" w:color="auto"/>
          </w:divBdr>
        </w:div>
        <w:div w:id="873925328">
          <w:marLeft w:val="0"/>
          <w:marRight w:val="0"/>
          <w:marTop w:val="0"/>
          <w:marBottom w:val="0"/>
          <w:divBdr>
            <w:top w:val="none" w:sz="0" w:space="0" w:color="auto"/>
            <w:left w:val="none" w:sz="0" w:space="0" w:color="auto"/>
            <w:bottom w:val="none" w:sz="0" w:space="0" w:color="auto"/>
            <w:right w:val="none" w:sz="0" w:space="0" w:color="auto"/>
          </w:divBdr>
        </w:div>
        <w:div w:id="899512560">
          <w:marLeft w:val="0"/>
          <w:marRight w:val="0"/>
          <w:marTop w:val="0"/>
          <w:marBottom w:val="0"/>
          <w:divBdr>
            <w:top w:val="none" w:sz="0" w:space="0" w:color="auto"/>
            <w:left w:val="none" w:sz="0" w:space="0" w:color="auto"/>
            <w:bottom w:val="none" w:sz="0" w:space="0" w:color="auto"/>
            <w:right w:val="none" w:sz="0" w:space="0" w:color="auto"/>
          </w:divBdr>
        </w:div>
        <w:div w:id="915285727">
          <w:marLeft w:val="0"/>
          <w:marRight w:val="0"/>
          <w:marTop w:val="0"/>
          <w:marBottom w:val="0"/>
          <w:divBdr>
            <w:top w:val="none" w:sz="0" w:space="0" w:color="auto"/>
            <w:left w:val="none" w:sz="0" w:space="0" w:color="auto"/>
            <w:bottom w:val="none" w:sz="0" w:space="0" w:color="auto"/>
            <w:right w:val="none" w:sz="0" w:space="0" w:color="auto"/>
          </w:divBdr>
        </w:div>
        <w:div w:id="937296269">
          <w:marLeft w:val="0"/>
          <w:marRight w:val="0"/>
          <w:marTop w:val="0"/>
          <w:marBottom w:val="0"/>
          <w:divBdr>
            <w:top w:val="none" w:sz="0" w:space="0" w:color="auto"/>
            <w:left w:val="none" w:sz="0" w:space="0" w:color="auto"/>
            <w:bottom w:val="none" w:sz="0" w:space="0" w:color="auto"/>
            <w:right w:val="none" w:sz="0" w:space="0" w:color="auto"/>
          </w:divBdr>
        </w:div>
        <w:div w:id="974944240">
          <w:marLeft w:val="0"/>
          <w:marRight w:val="0"/>
          <w:marTop w:val="0"/>
          <w:marBottom w:val="0"/>
          <w:divBdr>
            <w:top w:val="none" w:sz="0" w:space="0" w:color="auto"/>
            <w:left w:val="none" w:sz="0" w:space="0" w:color="auto"/>
            <w:bottom w:val="none" w:sz="0" w:space="0" w:color="auto"/>
            <w:right w:val="none" w:sz="0" w:space="0" w:color="auto"/>
          </w:divBdr>
        </w:div>
        <w:div w:id="976496598">
          <w:marLeft w:val="0"/>
          <w:marRight w:val="0"/>
          <w:marTop w:val="0"/>
          <w:marBottom w:val="0"/>
          <w:divBdr>
            <w:top w:val="none" w:sz="0" w:space="0" w:color="auto"/>
            <w:left w:val="none" w:sz="0" w:space="0" w:color="auto"/>
            <w:bottom w:val="none" w:sz="0" w:space="0" w:color="auto"/>
            <w:right w:val="none" w:sz="0" w:space="0" w:color="auto"/>
          </w:divBdr>
        </w:div>
        <w:div w:id="1008601082">
          <w:marLeft w:val="0"/>
          <w:marRight w:val="0"/>
          <w:marTop w:val="0"/>
          <w:marBottom w:val="0"/>
          <w:divBdr>
            <w:top w:val="none" w:sz="0" w:space="0" w:color="auto"/>
            <w:left w:val="none" w:sz="0" w:space="0" w:color="auto"/>
            <w:bottom w:val="none" w:sz="0" w:space="0" w:color="auto"/>
            <w:right w:val="none" w:sz="0" w:space="0" w:color="auto"/>
          </w:divBdr>
        </w:div>
        <w:div w:id="1039012473">
          <w:marLeft w:val="0"/>
          <w:marRight w:val="0"/>
          <w:marTop w:val="0"/>
          <w:marBottom w:val="0"/>
          <w:divBdr>
            <w:top w:val="none" w:sz="0" w:space="0" w:color="auto"/>
            <w:left w:val="none" w:sz="0" w:space="0" w:color="auto"/>
            <w:bottom w:val="none" w:sz="0" w:space="0" w:color="auto"/>
            <w:right w:val="none" w:sz="0" w:space="0" w:color="auto"/>
          </w:divBdr>
        </w:div>
        <w:div w:id="1049040154">
          <w:marLeft w:val="0"/>
          <w:marRight w:val="0"/>
          <w:marTop w:val="0"/>
          <w:marBottom w:val="0"/>
          <w:divBdr>
            <w:top w:val="none" w:sz="0" w:space="0" w:color="auto"/>
            <w:left w:val="none" w:sz="0" w:space="0" w:color="auto"/>
            <w:bottom w:val="none" w:sz="0" w:space="0" w:color="auto"/>
            <w:right w:val="none" w:sz="0" w:space="0" w:color="auto"/>
          </w:divBdr>
        </w:div>
        <w:div w:id="1087842861">
          <w:marLeft w:val="0"/>
          <w:marRight w:val="0"/>
          <w:marTop w:val="0"/>
          <w:marBottom w:val="0"/>
          <w:divBdr>
            <w:top w:val="none" w:sz="0" w:space="0" w:color="auto"/>
            <w:left w:val="none" w:sz="0" w:space="0" w:color="auto"/>
            <w:bottom w:val="none" w:sz="0" w:space="0" w:color="auto"/>
            <w:right w:val="none" w:sz="0" w:space="0" w:color="auto"/>
          </w:divBdr>
        </w:div>
        <w:div w:id="1099839156">
          <w:marLeft w:val="0"/>
          <w:marRight w:val="0"/>
          <w:marTop w:val="0"/>
          <w:marBottom w:val="0"/>
          <w:divBdr>
            <w:top w:val="none" w:sz="0" w:space="0" w:color="auto"/>
            <w:left w:val="none" w:sz="0" w:space="0" w:color="auto"/>
            <w:bottom w:val="none" w:sz="0" w:space="0" w:color="auto"/>
            <w:right w:val="none" w:sz="0" w:space="0" w:color="auto"/>
          </w:divBdr>
        </w:div>
        <w:div w:id="1112091384">
          <w:marLeft w:val="0"/>
          <w:marRight w:val="0"/>
          <w:marTop w:val="0"/>
          <w:marBottom w:val="0"/>
          <w:divBdr>
            <w:top w:val="none" w:sz="0" w:space="0" w:color="auto"/>
            <w:left w:val="none" w:sz="0" w:space="0" w:color="auto"/>
            <w:bottom w:val="none" w:sz="0" w:space="0" w:color="auto"/>
            <w:right w:val="none" w:sz="0" w:space="0" w:color="auto"/>
          </w:divBdr>
        </w:div>
        <w:div w:id="1113937773">
          <w:marLeft w:val="0"/>
          <w:marRight w:val="0"/>
          <w:marTop w:val="0"/>
          <w:marBottom w:val="0"/>
          <w:divBdr>
            <w:top w:val="none" w:sz="0" w:space="0" w:color="auto"/>
            <w:left w:val="none" w:sz="0" w:space="0" w:color="auto"/>
            <w:bottom w:val="none" w:sz="0" w:space="0" w:color="auto"/>
            <w:right w:val="none" w:sz="0" w:space="0" w:color="auto"/>
          </w:divBdr>
        </w:div>
        <w:div w:id="1117797514">
          <w:marLeft w:val="0"/>
          <w:marRight w:val="0"/>
          <w:marTop w:val="0"/>
          <w:marBottom w:val="0"/>
          <w:divBdr>
            <w:top w:val="none" w:sz="0" w:space="0" w:color="auto"/>
            <w:left w:val="none" w:sz="0" w:space="0" w:color="auto"/>
            <w:bottom w:val="none" w:sz="0" w:space="0" w:color="auto"/>
            <w:right w:val="none" w:sz="0" w:space="0" w:color="auto"/>
          </w:divBdr>
        </w:div>
        <w:div w:id="1127511196">
          <w:marLeft w:val="0"/>
          <w:marRight w:val="0"/>
          <w:marTop w:val="0"/>
          <w:marBottom w:val="0"/>
          <w:divBdr>
            <w:top w:val="none" w:sz="0" w:space="0" w:color="auto"/>
            <w:left w:val="none" w:sz="0" w:space="0" w:color="auto"/>
            <w:bottom w:val="none" w:sz="0" w:space="0" w:color="auto"/>
            <w:right w:val="none" w:sz="0" w:space="0" w:color="auto"/>
          </w:divBdr>
        </w:div>
        <w:div w:id="1132478183">
          <w:marLeft w:val="0"/>
          <w:marRight w:val="0"/>
          <w:marTop w:val="0"/>
          <w:marBottom w:val="0"/>
          <w:divBdr>
            <w:top w:val="none" w:sz="0" w:space="0" w:color="auto"/>
            <w:left w:val="none" w:sz="0" w:space="0" w:color="auto"/>
            <w:bottom w:val="none" w:sz="0" w:space="0" w:color="auto"/>
            <w:right w:val="none" w:sz="0" w:space="0" w:color="auto"/>
          </w:divBdr>
        </w:div>
        <w:div w:id="1139301457">
          <w:marLeft w:val="0"/>
          <w:marRight w:val="0"/>
          <w:marTop w:val="0"/>
          <w:marBottom w:val="0"/>
          <w:divBdr>
            <w:top w:val="none" w:sz="0" w:space="0" w:color="auto"/>
            <w:left w:val="none" w:sz="0" w:space="0" w:color="auto"/>
            <w:bottom w:val="none" w:sz="0" w:space="0" w:color="auto"/>
            <w:right w:val="none" w:sz="0" w:space="0" w:color="auto"/>
          </w:divBdr>
        </w:div>
        <w:div w:id="1146705834">
          <w:marLeft w:val="0"/>
          <w:marRight w:val="0"/>
          <w:marTop w:val="0"/>
          <w:marBottom w:val="0"/>
          <w:divBdr>
            <w:top w:val="none" w:sz="0" w:space="0" w:color="auto"/>
            <w:left w:val="none" w:sz="0" w:space="0" w:color="auto"/>
            <w:bottom w:val="none" w:sz="0" w:space="0" w:color="auto"/>
            <w:right w:val="none" w:sz="0" w:space="0" w:color="auto"/>
          </w:divBdr>
        </w:div>
        <w:div w:id="1165627697">
          <w:marLeft w:val="0"/>
          <w:marRight w:val="0"/>
          <w:marTop w:val="0"/>
          <w:marBottom w:val="0"/>
          <w:divBdr>
            <w:top w:val="none" w:sz="0" w:space="0" w:color="auto"/>
            <w:left w:val="none" w:sz="0" w:space="0" w:color="auto"/>
            <w:bottom w:val="none" w:sz="0" w:space="0" w:color="auto"/>
            <w:right w:val="none" w:sz="0" w:space="0" w:color="auto"/>
          </w:divBdr>
        </w:div>
        <w:div w:id="1168907196">
          <w:marLeft w:val="0"/>
          <w:marRight w:val="0"/>
          <w:marTop w:val="0"/>
          <w:marBottom w:val="0"/>
          <w:divBdr>
            <w:top w:val="none" w:sz="0" w:space="0" w:color="auto"/>
            <w:left w:val="none" w:sz="0" w:space="0" w:color="auto"/>
            <w:bottom w:val="none" w:sz="0" w:space="0" w:color="auto"/>
            <w:right w:val="none" w:sz="0" w:space="0" w:color="auto"/>
          </w:divBdr>
        </w:div>
        <w:div w:id="1174223815">
          <w:marLeft w:val="0"/>
          <w:marRight w:val="0"/>
          <w:marTop w:val="0"/>
          <w:marBottom w:val="0"/>
          <w:divBdr>
            <w:top w:val="none" w:sz="0" w:space="0" w:color="auto"/>
            <w:left w:val="none" w:sz="0" w:space="0" w:color="auto"/>
            <w:bottom w:val="none" w:sz="0" w:space="0" w:color="auto"/>
            <w:right w:val="none" w:sz="0" w:space="0" w:color="auto"/>
          </w:divBdr>
        </w:div>
        <w:div w:id="1185948608">
          <w:marLeft w:val="0"/>
          <w:marRight w:val="0"/>
          <w:marTop w:val="0"/>
          <w:marBottom w:val="0"/>
          <w:divBdr>
            <w:top w:val="none" w:sz="0" w:space="0" w:color="auto"/>
            <w:left w:val="none" w:sz="0" w:space="0" w:color="auto"/>
            <w:bottom w:val="none" w:sz="0" w:space="0" w:color="auto"/>
            <w:right w:val="none" w:sz="0" w:space="0" w:color="auto"/>
          </w:divBdr>
        </w:div>
        <w:div w:id="1189638197">
          <w:marLeft w:val="0"/>
          <w:marRight w:val="0"/>
          <w:marTop w:val="0"/>
          <w:marBottom w:val="0"/>
          <w:divBdr>
            <w:top w:val="none" w:sz="0" w:space="0" w:color="auto"/>
            <w:left w:val="none" w:sz="0" w:space="0" w:color="auto"/>
            <w:bottom w:val="none" w:sz="0" w:space="0" w:color="auto"/>
            <w:right w:val="none" w:sz="0" w:space="0" w:color="auto"/>
          </w:divBdr>
        </w:div>
        <w:div w:id="1189758223">
          <w:marLeft w:val="0"/>
          <w:marRight w:val="0"/>
          <w:marTop w:val="0"/>
          <w:marBottom w:val="0"/>
          <w:divBdr>
            <w:top w:val="none" w:sz="0" w:space="0" w:color="auto"/>
            <w:left w:val="none" w:sz="0" w:space="0" w:color="auto"/>
            <w:bottom w:val="none" w:sz="0" w:space="0" w:color="auto"/>
            <w:right w:val="none" w:sz="0" w:space="0" w:color="auto"/>
          </w:divBdr>
        </w:div>
        <w:div w:id="1195775037">
          <w:marLeft w:val="0"/>
          <w:marRight w:val="0"/>
          <w:marTop w:val="0"/>
          <w:marBottom w:val="0"/>
          <w:divBdr>
            <w:top w:val="none" w:sz="0" w:space="0" w:color="auto"/>
            <w:left w:val="none" w:sz="0" w:space="0" w:color="auto"/>
            <w:bottom w:val="none" w:sz="0" w:space="0" w:color="auto"/>
            <w:right w:val="none" w:sz="0" w:space="0" w:color="auto"/>
          </w:divBdr>
        </w:div>
        <w:div w:id="1200316039">
          <w:marLeft w:val="0"/>
          <w:marRight w:val="0"/>
          <w:marTop w:val="0"/>
          <w:marBottom w:val="0"/>
          <w:divBdr>
            <w:top w:val="none" w:sz="0" w:space="0" w:color="auto"/>
            <w:left w:val="none" w:sz="0" w:space="0" w:color="auto"/>
            <w:bottom w:val="none" w:sz="0" w:space="0" w:color="auto"/>
            <w:right w:val="none" w:sz="0" w:space="0" w:color="auto"/>
          </w:divBdr>
        </w:div>
        <w:div w:id="1202858498">
          <w:marLeft w:val="0"/>
          <w:marRight w:val="0"/>
          <w:marTop w:val="0"/>
          <w:marBottom w:val="0"/>
          <w:divBdr>
            <w:top w:val="none" w:sz="0" w:space="0" w:color="auto"/>
            <w:left w:val="none" w:sz="0" w:space="0" w:color="auto"/>
            <w:bottom w:val="none" w:sz="0" w:space="0" w:color="auto"/>
            <w:right w:val="none" w:sz="0" w:space="0" w:color="auto"/>
          </w:divBdr>
        </w:div>
        <w:div w:id="1238785199">
          <w:marLeft w:val="0"/>
          <w:marRight w:val="0"/>
          <w:marTop w:val="0"/>
          <w:marBottom w:val="0"/>
          <w:divBdr>
            <w:top w:val="none" w:sz="0" w:space="0" w:color="auto"/>
            <w:left w:val="none" w:sz="0" w:space="0" w:color="auto"/>
            <w:bottom w:val="none" w:sz="0" w:space="0" w:color="auto"/>
            <w:right w:val="none" w:sz="0" w:space="0" w:color="auto"/>
          </w:divBdr>
        </w:div>
        <w:div w:id="1238829692">
          <w:marLeft w:val="0"/>
          <w:marRight w:val="0"/>
          <w:marTop w:val="0"/>
          <w:marBottom w:val="0"/>
          <w:divBdr>
            <w:top w:val="none" w:sz="0" w:space="0" w:color="auto"/>
            <w:left w:val="none" w:sz="0" w:space="0" w:color="auto"/>
            <w:bottom w:val="none" w:sz="0" w:space="0" w:color="auto"/>
            <w:right w:val="none" w:sz="0" w:space="0" w:color="auto"/>
          </w:divBdr>
        </w:div>
        <w:div w:id="1241066149">
          <w:marLeft w:val="0"/>
          <w:marRight w:val="0"/>
          <w:marTop w:val="0"/>
          <w:marBottom w:val="0"/>
          <w:divBdr>
            <w:top w:val="none" w:sz="0" w:space="0" w:color="auto"/>
            <w:left w:val="none" w:sz="0" w:space="0" w:color="auto"/>
            <w:bottom w:val="none" w:sz="0" w:space="0" w:color="auto"/>
            <w:right w:val="none" w:sz="0" w:space="0" w:color="auto"/>
          </w:divBdr>
        </w:div>
        <w:div w:id="1251044200">
          <w:marLeft w:val="0"/>
          <w:marRight w:val="0"/>
          <w:marTop w:val="0"/>
          <w:marBottom w:val="0"/>
          <w:divBdr>
            <w:top w:val="none" w:sz="0" w:space="0" w:color="auto"/>
            <w:left w:val="none" w:sz="0" w:space="0" w:color="auto"/>
            <w:bottom w:val="none" w:sz="0" w:space="0" w:color="auto"/>
            <w:right w:val="none" w:sz="0" w:space="0" w:color="auto"/>
          </w:divBdr>
        </w:div>
        <w:div w:id="1258176104">
          <w:marLeft w:val="0"/>
          <w:marRight w:val="0"/>
          <w:marTop w:val="0"/>
          <w:marBottom w:val="0"/>
          <w:divBdr>
            <w:top w:val="none" w:sz="0" w:space="0" w:color="auto"/>
            <w:left w:val="none" w:sz="0" w:space="0" w:color="auto"/>
            <w:bottom w:val="none" w:sz="0" w:space="0" w:color="auto"/>
            <w:right w:val="none" w:sz="0" w:space="0" w:color="auto"/>
          </w:divBdr>
        </w:div>
        <w:div w:id="1297376708">
          <w:marLeft w:val="0"/>
          <w:marRight w:val="0"/>
          <w:marTop w:val="0"/>
          <w:marBottom w:val="0"/>
          <w:divBdr>
            <w:top w:val="none" w:sz="0" w:space="0" w:color="auto"/>
            <w:left w:val="none" w:sz="0" w:space="0" w:color="auto"/>
            <w:bottom w:val="none" w:sz="0" w:space="0" w:color="auto"/>
            <w:right w:val="none" w:sz="0" w:space="0" w:color="auto"/>
          </w:divBdr>
        </w:div>
        <w:div w:id="1340424983">
          <w:marLeft w:val="0"/>
          <w:marRight w:val="0"/>
          <w:marTop w:val="0"/>
          <w:marBottom w:val="0"/>
          <w:divBdr>
            <w:top w:val="none" w:sz="0" w:space="0" w:color="auto"/>
            <w:left w:val="none" w:sz="0" w:space="0" w:color="auto"/>
            <w:bottom w:val="none" w:sz="0" w:space="0" w:color="auto"/>
            <w:right w:val="none" w:sz="0" w:space="0" w:color="auto"/>
          </w:divBdr>
        </w:div>
        <w:div w:id="1356426154">
          <w:marLeft w:val="0"/>
          <w:marRight w:val="0"/>
          <w:marTop w:val="0"/>
          <w:marBottom w:val="0"/>
          <w:divBdr>
            <w:top w:val="none" w:sz="0" w:space="0" w:color="auto"/>
            <w:left w:val="none" w:sz="0" w:space="0" w:color="auto"/>
            <w:bottom w:val="none" w:sz="0" w:space="0" w:color="auto"/>
            <w:right w:val="none" w:sz="0" w:space="0" w:color="auto"/>
          </w:divBdr>
        </w:div>
        <w:div w:id="1366448592">
          <w:marLeft w:val="0"/>
          <w:marRight w:val="0"/>
          <w:marTop w:val="0"/>
          <w:marBottom w:val="0"/>
          <w:divBdr>
            <w:top w:val="none" w:sz="0" w:space="0" w:color="auto"/>
            <w:left w:val="none" w:sz="0" w:space="0" w:color="auto"/>
            <w:bottom w:val="none" w:sz="0" w:space="0" w:color="auto"/>
            <w:right w:val="none" w:sz="0" w:space="0" w:color="auto"/>
          </w:divBdr>
        </w:div>
        <w:div w:id="1370911521">
          <w:marLeft w:val="0"/>
          <w:marRight w:val="0"/>
          <w:marTop w:val="0"/>
          <w:marBottom w:val="0"/>
          <w:divBdr>
            <w:top w:val="none" w:sz="0" w:space="0" w:color="auto"/>
            <w:left w:val="none" w:sz="0" w:space="0" w:color="auto"/>
            <w:bottom w:val="none" w:sz="0" w:space="0" w:color="auto"/>
            <w:right w:val="none" w:sz="0" w:space="0" w:color="auto"/>
          </w:divBdr>
        </w:div>
        <w:div w:id="1394429204">
          <w:marLeft w:val="0"/>
          <w:marRight w:val="0"/>
          <w:marTop w:val="0"/>
          <w:marBottom w:val="0"/>
          <w:divBdr>
            <w:top w:val="none" w:sz="0" w:space="0" w:color="auto"/>
            <w:left w:val="none" w:sz="0" w:space="0" w:color="auto"/>
            <w:bottom w:val="none" w:sz="0" w:space="0" w:color="auto"/>
            <w:right w:val="none" w:sz="0" w:space="0" w:color="auto"/>
          </w:divBdr>
        </w:div>
        <w:div w:id="1454058409">
          <w:marLeft w:val="0"/>
          <w:marRight w:val="0"/>
          <w:marTop w:val="0"/>
          <w:marBottom w:val="0"/>
          <w:divBdr>
            <w:top w:val="none" w:sz="0" w:space="0" w:color="auto"/>
            <w:left w:val="none" w:sz="0" w:space="0" w:color="auto"/>
            <w:bottom w:val="none" w:sz="0" w:space="0" w:color="auto"/>
            <w:right w:val="none" w:sz="0" w:space="0" w:color="auto"/>
          </w:divBdr>
        </w:div>
        <w:div w:id="1487865741">
          <w:marLeft w:val="0"/>
          <w:marRight w:val="0"/>
          <w:marTop w:val="0"/>
          <w:marBottom w:val="0"/>
          <w:divBdr>
            <w:top w:val="none" w:sz="0" w:space="0" w:color="auto"/>
            <w:left w:val="none" w:sz="0" w:space="0" w:color="auto"/>
            <w:bottom w:val="none" w:sz="0" w:space="0" w:color="auto"/>
            <w:right w:val="none" w:sz="0" w:space="0" w:color="auto"/>
          </w:divBdr>
        </w:div>
        <w:div w:id="1497763159">
          <w:marLeft w:val="0"/>
          <w:marRight w:val="0"/>
          <w:marTop w:val="0"/>
          <w:marBottom w:val="0"/>
          <w:divBdr>
            <w:top w:val="none" w:sz="0" w:space="0" w:color="auto"/>
            <w:left w:val="none" w:sz="0" w:space="0" w:color="auto"/>
            <w:bottom w:val="none" w:sz="0" w:space="0" w:color="auto"/>
            <w:right w:val="none" w:sz="0" w:space="0" w:color="auto"/>
          </w:divBdr>
        </w:div>
        <w:div w:id="1562405135">
          <w:marLeft w:val="0"/>
          <w:marRight w:val="0"/>
          <w:marTop w:val="0"/>
          <w:marBottom w:val="0"/>
          <w:divBdr>
            <w:top w:val="none" w:sz="0" w:space="0" w:color="auto"/>
            <w:left w:val="none" w:sz="0" w:space="0" w:color="auto"/>
            <w:bottom w:val="none" w:sz="0" w:space="0" w:color="auto"/>
            <w:right w:val="none" w:sz="0" w:space="0" w:color="auto"/>
          </w:divBdr>
        </w:div>
        <w:div w:id="1598369569">
          <w:marLeft w:val="0"/>
          <w:marRight w:val="0"/>
          <w:marTop w:val="0"/>
          <w:marBottom w:val="0"/>
          <w:divBdr>
            <w:top w:val="none" w:sz="0" w:space="0" w:color="auto"/>
            <w:left w:val="none" w:sz="0" w:space="0" w:color="auto"/>
            <w:bottom w:val="none" w:sz="0" w:space="0" w:color="auto"/>
            <w:right w:val="none" w:sz="0" w:space="0" w:color="auto"/>
          </w:divBdr>
        </w:div>
        <w:div w:id="1612277784">
          <w:marLeft w:val="0"/>
          <w:marRight w:val="0"/>
          <w:marTop w:val="0"/>
          <w:marBottom w:val="0"/>
          <w:divBdr>
            <w:top w:val="none" w:sz="0" w:space="0" w:color="auto"/>
            <w:left w:val="none" w:sz="0" w:space="0" w:color="auto"/>
            <w:bottom w:val="none" w:sz="0" w:space="0" w:color="auto"/>
            <w:right w:val="none" w:sz="0" w:space="0" w:color="auto"/>
          </w:divBdr>
        </w:div>
        <w:div w:id="1615476317">
          <w:marLeft w:val="0"/>
          <w:marRight w:val="0"/>
          <w:marTop w:val="0"/>
          <w:marBottom w:val="0"/>
          <w:divBdr>
            <w:top w:val="none" w:sz="0" w:space="0" w:color="auto"/>
            <w:left w:val="none" w:sz="0" w:space="0" w:color="auto"/>
            <w:bottom w:val="none" w:sz="0" w:space="0" w:color="auto"/>
            <w:right w:val="none" w:sz="0" w:space="0" w:color="auto"/>
          </w:divBdr>
        </w:div>
        <w:div w:id="1633515307">
          <w:marLeft w:val="0"/>
          <w:marRight w:val="0"/>
          <w:marTop w:val="0"/>
          <w:marBottom w:val="0"/>
          <w:divBdr>
            <w:top w:val="none" w:sz="0" w:space="0" w:color="auto"/>
            <w:left w:val="none" w:sz="0" w:space="0" w:color="auto"/>
            <w:bottom w:val="none" w:sz="0" w:space="0" w:color="auto"/>
            <w:right w:val="none" w:sz="0" w:space="0" w:color="auto"/>
          </w:divBdr>
        </w:div>
        <w:div w:id="1633827125">
          <w:marLeft w:val="0"/>
          <w:marRight w:val="0"/>
          <w:marTop w:val="0"/>
          <w:marBottom w:val="0"/>
          <w:divBdr>
            <w:top w:val="none" w:sz="0" w:space="0" w:color="auto"/>
            <w:left w:val="none" w:sz="0" w:space="0" w:color="auto"/>
            <w:bottom w:val="none" w:sz="0" w:space="0" w:color="auto"/>
            <w:right w:val="none" w:sz="0" w:space="0" w:color="auto"/>
          </w:divBdr>
        </w:div>
        <w:div w:id="1642004749">
          <w:marLeft w:val="0"/>
          <w:marRight w:val="0"/>
          <w:marTop w:val="0"/>
          <w:marBottom w:val="0"/>
          <w:divBdr>
            <w:top w:val="none" w:sz="0" w:space="0" w:color="auto"/>
            <w:left w:val="none" w:sz="0" w:space="0" w:color="auto"/>
            <w:bottom w:val="none" w:sz="0" w:space="0" w:color="auto"/>
            <w:right w:val="none" w:sz="0" w:space="0" w:color="auto"/>
          </w:divBdr>
        </w:div>
        <w:div w:id="1729105735">
          <w:marLeft w:val="0"/>
          <w:marRight w:val="0"/>
          <w:marTop w:val="0"/>
          <w:marBottom w:val="0"/>
          <w:divBdr>
            <w:top w:val="none" w:sz="0" w:space="0" w:color="auto"/>
            <w:left w:val="none" w:sz="0" w:space="0" w:color="auto"/>
            <w:bottom w:val="none" w:sz="0" w:space="0" w:color="auto"/>
            <w:right w:val="none" w:sz="0" w:space="0" w:color="auto"/>
          </w:divBdr>
        </w:div>
        <w:div w:id="1759060051">
          <w:marLeft w:val="0"/>
          <w:marRight w:val="0"/>
          <w:marTop w:val="0"/>
          <w:marBottom w:val="0"/>
          <w:divBdr>
            <w:top w:val="none" w:sz="0" w:space="0" w:color="auto"/>
            <w:left w:val="none" w:sz="0" w:space="0" w:color="auto"/>
            <w:bottom w:val="none" w:sz="0" w:space="0" w:color="auto"/>
            <w:right w:val="none" w:sz="0" w:space="0" w:color="auto"/>
          </w:divBdr>
        </w:div>
        <w:div w:id="1789230307">
          <w:marLeft w:val="0"/>
          <w:marRight w:val="0"/>
          <w:marTop w:val="0"/>
          <w:marBottom w:val="0"/>
          <w:divBdr>
            <w:top w:val="none" w:sz="0" w:space="0" w:color="auto"/>
            <w:left w:val="none" w:sz="0" w:space="0" w:color="auto"/>
            <w:bottom w:val="none" w:sz="0" w:space="0" w:color="auto"/>
            <w:right w:val="none" w:sz="0" w:space="0" w:color="auto"/>
          </w:divBdr>
        </w:div>
        <w:div w:id="1825973062">
          <w:marLeft w:val="0"/>
          <w:marRight w:val="0"/>
          <w:marTop w:val="0"/>
          <w:marBottom w:val="0"/>
          <w:divBdr>
            <w:top w:val="none" w:sz="0" w:space="0" w:color="auto"/>
            <w:left w:val="none" w:sz="0" w:space="0" w:color="auto"/>
            <w:bottom w:val="none" w:sz="0" w:space="0" w:color="auto"/>
            <w:right w:val="none" w:sz="0" w:space="0" w:color="auto"/>
          </w:divBdr>
        </w:div>
        <w:div w:id="1836409095">
          <w:marLeft w:val="0"/>
          <w:marRight w:val="0"/>
          <w:marTop w:val="0"/>
          <w:marBottom w:val="0"/>
          <w:divBdr>
            <w:top w:val="none" w:sz="0" w:space="0" w:color="auto"/>
            <w:left w:val="none" w:sz="0" w:space="0" w:color="auto"/>
            <w:bottom w:val="none" w:sz="0" w:space="0" w:color="auto"/>
            <w:right w:val="none" w:sz="0" w:space="0" w:color="auto"/>
          </w:divBdr>
        </w:div>
        <w:div w:id="1869639723">
          <w:marLeft w:val="0"/>
          <w:marRight w:val="0"/>
          <w:marTop w:val="0"/>
          <w:marBottom w:val="0"/>
          <w:divBdr>
            <w:top w:val="none" w:sz="0" w:space="0" w:color="auto"/>
            <w:left w:val="none" w:sz="0" w:space="0" w:color="auto"/>
            <w:bottom w:val="none" w:sz="0" w:space="0" w:color="auto"/>
            <w:right w:val="none" w:sz="0" w:space="0" w:color="auto"/>
          </w:divBdr>
        </w:div>
        <w:div w:id="1888567472">
          <w:marLeft w:val="0"/>
          <w:marRight w:val="0"/>
          <w:marTop w:val="0"/>
          <w:marBottom w:val="0"/>
          <w:divBdr>
            <w:top w:val="none" w:sz="0" w:space="0" w:color="auto"/>
            <w:left w:val="none" w:sz="0" w:space="0" w:color="auto"/>
            <w:bottom w:val="none" w:sz="0" w:space="0" w:color="auto"/>
            <w:right w:val="none" w:sz="0" w:space="0" w:color="auto"/>
          </w:divBdr>
        </w:div>
        <w:div w:id="1929654020">
          <w:marLeft w:val="0"/>
          <w:marRight w:val="0"/>
          <w:marTop w:val="0"/>
          <w:marBottom w:val="0"/>
          <w:divBdr>
            <w:top w:val="none" w:sz="0" w:space="0" w:color="auto"/>
            <w:left w:val="none" w:sz="0" w:space="0" w:color="auto"/>
            <w:bottom w:val="none" w:sz="0" w:space="0" w:color="auto"/>
            <w:right w:val="none" w:sz="0" w:space="0" w:color="auto"/>
          </w:divBdr>
        </w:div>
        <w:div w:id="1946107807">
          <w:marLeft w:val="0"/>
          <w:marRight w:val="0"/>
          <w:marTop w:val="0"/>
          <w:marBottom w:val="0"/>
          <w:divBdr>
            <w:top w:val="none" w:sz="0" w:space="0" w:color="auto"/>
            <w:left w:val="none" w:sz="0" w:space="0" w:color="auto"/>
            <w:bottom w:val="none" w:sz="0" w:space="0" w:color="auto"/>
            <w:right w:val="none" w:sz="0" w:space="0" w:color="auto"/>
          </w:divBdr>
        </w:div>
        <w:div w:id="1980843458">
          <w:marLeft w:val="0"/>
          <w:marRight w:val="0"/>
          <w:marTop w:val="0"/>
          <w:marBottom w:val="0"/>
          <w:divBdr>
            <w:top w:val="none" w:sz="0" w:space="0" w:color="auto"/>
            <w:left w:val="none" w:sz="0" w:space="0" w:color="auto"/>
            <w:bottom w:val="none" w:sz="0" w:space="0" w:color="auto"/>
            <w:right w:val="none" w:sz="0" w:space="0" w:color="auto"/>
          </w:divBdr>
        </w:div>
        <w:div w:id="1980989406">
          <w:marLeft w:val="0"/>
          <w:marRight w:val="0"/>
          <w:marTop w:val="0"/>
          <w:marBottom w:val="0"/>
          <w:divBdr>
            <w:top w:val="none" w:sz="0" w:space="0" w:color="auto"/>
            <w:left w:val="none" w:sz="0" w:space="0" w:color="auto"/>
            <w:bottom w:val="none" w:sz="0" w:space="0" w:color="auto"/>
            <w:right w:val="none" w:sz="0" w:space="0" w:color="auto"/>
          </w:divBdr>
        </w:div>
        <w:div w:id="2039504798">
          <w:marLeft w:val="0"/>
          <w:marRight w:val="0"/>
          <w:marTop w:val="0"/>
          <w:marBottom w:val="0"/>
          <w:divBdr>
            <w:top w:val="none" w:sz="0" w:space="0" w:color="auto"/>
            <w:left w:val="none" w:sz="0" w:space="0" w:color="auto"/>
            <w:bottom w:val="none" w:sz="0" w:space="0" w:color="auto"/>
            <w:right w:val="none" w:sz="0" w:space="0" w:color="auto"/>
          </w:divBdr>
        </w:div>
        <w:div w:id="2102212081">
          <w:marLeft w:val="0"/>
          <w:marRight w:val="0"/>
          <w:marTop w:val="0"/>
          <w:marBottom w:val="0"/>
          <w:divBdr>
            <w:top w:val="none" w:sz="0" w:space="0" w:color="auto"/>
            <w:left w:val="none" w:sz="0" w:space="0" w:color="auto"/>
            <w:bottom w:val="none" w:sz="0" w:space="0" w:color="auto"/>
            <w:right w:val="none" w:sz="0" w:space="0" w:color="auto"/>
          </w:divBdr>
        </w:div>
        <w:div w:id="2103599307">
          <w:marLeft w:val="0"/>
          <w:marRight w:val="0"/>
          <w:marTop w:val="0"/>
          <w:marBottom w:val="0"/>
          <w:divBdr>
            <w:top w:val="none" w:sz="0" w:space="0" w:color="auto"/>
            <w:left w:val="none" w:sz="0" w:space="0" w:color="auto"/>
            <w:bottom w:val="none" w:sz="0" w:space="0" w:color="auto"/>
            <w:right w:val="none" w:sz="0" w:space="0" w:color="auto"/>
          </w:divBdr>
        </w:div>
        <w:div w:id="2106219054">
          <w:marLeft w:val="0"/>
          <w:marRight w:val="0"/>
          <w:marTop w:val="0"/>
          <w:marBottom w:val="0"/>
          <w:divBdr>
            <w:top w:val="none" w:sz="0" w:space="0" w:color="auto"/>
            <w:left w:val="none" w:sz="0" w:space="0" w:color="auto"/>
            <w:bottom w:val="none" w:sz="0" w:space="0" w:color="auto"/>
            <w:right w:val="none" w:sz="0" w:space="0" w:color="auto"/>
          </w:divBdr>
        </w:div>
        <w:div w:id="2142569938">
          <w:marLeft w:val="0"/>
          <w:marRight w:val="0"/>
          <w:marTop w:val="0"/>
          <w:marBottom w:val="0"/>
          <w:divBdr>
            <w:top w:val="none" w:sz="0" w:space="0" w:color="auto"/>
            <w:left w:val="none" w:sz="0" w:space="0" w:color="auto"/>
            <w:bottom w:val="none" w:sz="0" w:space="0" w:color="auto"/>
            <w:right w:val="none" w:sz="0" w:space="0" w:color="auto"/>
          </w:divBdr>
        </w:div>
      </w:divsChild>
    </w:div>
    <w:div w:id="1453746467">
      <w:bodyDiv w:val="1"/>
      <w:marLeft w:val="0"/>
      <w:marRight w:val="0"/>
      <w:marTop w:val="0"/>
      <w:marBottom w:val="0"/>
      <w:divBdr>
        <w:top w:val="none" w:sz="0" w:space="0" w:color="auto"/>
        <w:left w:val="none" w:sz="0" w:space="0" w:color="auto"/>
        <w:bottom w:val="none" w:sz="0" w:space="0" w:color="auto"/>
        <w:right w:val="none" w:sz="0" w:space="0" w:color="auto"/>
      </w:divBdr>
    </w:div>
    <w:div w:id="1472359246">
      <w:bodyDiv w:val="1"/>
      <w:marLeft w:val="0"/>
      <w:marRight w:val="0"/>
      <w:marTop w:val="0"/>
      <w:marBottom w:val="0"/>
      <w:divBdr>
        <w:top w:val="none" w:sz="0" w:space="0" w:color="auto"/>
        <w:left w:val="none" w:sz="0" w:space="0" w:color="auto"/>
        <w:bottom w:val="none" w:sz="0" w:space="0" w:color="auto"/>
        <w:right w:val="none" w:sz="0" w:space="0" w:color="auto"/>
      </w:divBdr>
      <w:divsChild>
        <w:div w:id="1827355584">
          <w:marLeft w:val="360"/>
          <w:marRight w:val="0"/>
          <w:marTop w:val="280"/>
          <w:marBottom w:val="0"/>
          <w:divBdr>
            <w:top w:val="none" w:sz="0" w:space="0" w:color="auto"/>
            <w:left w:val="none" w:sz="0" w:space="0" w:color="auto"/>
            <w:bottom w:val="none" w:sz="0" w:space="0" w:color="auto"/>
            <w:right w:val="none" w:sz="0" w:space="0" w:color="auto"/>
          </w:divBdr>
        </w:div>
        <w:div w:id="1495757589">
          <w:marLeft w:val="360"/>
          <w:marRight w:val="0"/>
          <w:marTop w:val="280"/>
          <w:marBottom w:val="0"/>
          <w:divBdr>
            <w:top w:val="none" w:sz="0" w:space="0" w:color="auto"/>
            <w:left w:val="none" w:sz="0" w:space="0" w:color="auto"/>
            <w:bottom w:val="none" w:sz="0" w:space="0" w:color="auto"/>
            <w:right w:val="none" w:sz="0" w:space="0" w:color="auto"/>
          </w:divBdr>
        </w:div>
        <w:div w:id="226451752">
          <w:marLeft w:val="360"/>
          <w:marRight w:val="0"/>
          <w:marTop w:val="280"/>
          <w:marBottom w:val="0"/>
          <w:divBdr>
            <w:top w:val="none" w:sz="0" w:space="0" w:color="auto"/>
            <w:left w:val="none" w:sz="0" w:space="0" w:color="auto"/>
            <w:bottom w:val="none" w:sz="0" w:space="0" w:color="auto"/>
            <w:right w:val="none" w:sz="0" w:space="0" w:color="auto"/>
          </w:divBdr>
        </w:div>
        <w:div w:id="1859587689">
          <w:marLeft w:val="360"/>
          <w:marRight w:val="0"/>
          <w:marTop w:val="280"/>
          <w:marBottom w:val="0"/>
          <w:divBdr>
            <w:top w:val="none" w:sz="0" w:space="0" w:color="auto"/>
            <w:left w:val="none" w:sz="0" w:space="0" w:color="auto"/>
            <w:bottom w:val="none" w:sz="0" w:space="0" w:color="auto"/>
            <w:right w:val="none" w:sz="0" w:space="0" w:color="auto"/>
          </w:divBdr>
        </w:div>
      </w:divsChild>
    </w:div>
    <w:div w:id="1512572363">
      <w:bodyDiv w:val="1"/>
      <w:marLeft w:val="0"/>
      <w:marRight w:val="0"/>
      <w:marTop w:val="0"/>
      <w:marBottom w:val="0"/>
      <w:divBdr>
        <w:top w:val="none" w:sz="0" w:space="0" w:color="auto"/>
        <w:left w:val="none" w:sz="0" w:space="0" w:color="auto"/>
        <w:bottom w:val="none" w:sz="0" w:space="0" w:color="auto"/>
        <w:right w:val="none" w:sz="0" w:space="0" w:color="auto"/>
      </w:divBdr>
    </w:div>
    <w:div w:id="1647078661">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0"/>
          <w:marBottom w:val="0"/>
          <w:divBdr>
            <w:top w:val="none" w:sz="0" w:space="0" w:color="auto"/>
            <w:left w:val="none" w:sz="0" w:space="0" w:color="auto"/>
            <w:bottom w:val="none" w:sz="0" w:space="0" w:color="auto"/>
            <w:right w:val="none" w:sz="0" w:space="0" w:color="auto"/>
          </w:divBdr>
        </w:div>
        <w:div w:id="6292869">
          <w:marLeft w:val="0"/>
          <w:marRight w:val="0"/>
          <w:marTop w:val="0"/>
          <w:marBottom w:val="0"/>
          <w:divBdr>
            <w:top w:val="none" w:sz="0" w:space="0" w:color="auto"/>
            <w:left w:val="none" w:sz="0" w:space="0" w:color="auto"/>
            <w:bottom w:val="none" w:sz="0" w:space="0" w:color="auto"/>
            <w:right w:val="none" w:sz="0" w:space="0" w:color="auto"/>
          </w:divBdr>
        </w:div>
        <w:div w:id="44379609">
          <w:marLeft w:val="0"/>
          <w:marRight w:val="0"/>
          <w:marTop w:val="0"/>
          <w:marBottom w:val="0"/>
          <w:divBdr>
            <w:top w:val="none" w:sz="0" w:space="0" w:color="auto"/>
            <w:left w:val="none" w:sz="0" w:space="0" w:color="auto"/>
            <w:bottom w:val="none" w:sz="0" w:space="0" w:color="auto"/>
            <w:right w:val="none" w:sz="0" w:space="0" w:color="auto"/>
          </w:divBdr>
        </w:div>
        <w:div w:id="50660410">
          <w:marLeft w:val="0"/>
          <w:marRight w:val="0"/>
          <w:marTop w:val="0"/>
          <w:marBottom w:val="0"/>
          <w:divBdr>
            <w:top w:val="none" w:sz="0" w:space="0" w:color="auto"/>
            <w:left w:val="none" w:sz="0" w:space="0" w:color="auto"/>
            <w:bottom w:val="none" w:sz="0" w:space="0" w:color="auto"/>
            <w:right w:val="none" w:sz="0" w:space="0" w:color="auto"/>
          </w:divBdr>
        </w:div>
        <w:div w:id="66077483">
          <w:marLeft w:val="0"/>
          <w:marRight w:val="0"/>
          <w:marTop w:val="0"/>
          <w:marBottom w:val="0"/>
          <w:divBdr>
            <w:top w:val="none" w:sz="0" w:space="0" w:color="auto"/>
            <w:left w:val="none" w:sz="0" w:space="0" w:color="auto"/>
            <w:bottom w:val="none" w:sz="0" w:space="0" w:color="auto"/>
            <w:right w:val="none" w:sz="0" w:space="0" w:color="auto"/>
          </w:divBdr>
        </w:div>
        <w:div w:id="68424550">
          <w:marLeft w:val="0"/>
          <w:marRight w:val="0"/>
          <w:marTop w:val="0"/>
          <w:marBottom w:val="0"/>
          <w:divBdr>
            <w:top w:val="none" w:sz="0" w:space="0" w:color="auto"/>
            <w:left w:val="none" w:sz="0" w:space="0" w:color="auto"/>
            <w:bottom w:val="none" w:sz="0" w:space="0" w:color="auto"/>
            <w:right w:val="none" w:sz="0" w:space="0" w:color="auto"/>
          </w:divBdr>
        </w:div>
        <w:div w:id="80760525">
          <w:marLeft w:val="0"/>
          <w:marRight w:val="0"/>
          <w:marTop w:val="0"/>
          <w:marBottom w:val="0"/>
          <w:divBdr>
            <w:top w:val="none" w:sz="0" w:space="0" w:color="auto"/>
            <w:left w:val="none" w:sz="0" w:space="0" w:color="auto"/>
            <w:bottom w:val="none" w:sz="0" w:space="0" w:color="auto"/>
            <w:right w:val="none" w:sz="0" w:space="0" w:color="auto"/>
          </w:divBdr>
        </w:div>
        <w:div w:id="95684994">
          <w:marLeft w:val="0"/>
          <w:marRight w:val="0"/>
          <w:marTop w:val="0"/>
          <w:marBottom w:val="0"/>
          <w:divBdr>
            <w:top w:val="none" w:sz="0" w:space="0" w:color="auto"/>
            <w:left w:val="none" w:sz="0" w:space="0" w:color="auto"/>
            <w:bottom w:val="none" w:sz="0" w:space="0" w:color="auto"/>
            <w:right w:val="none" w:sz="0" w:space="0" w:color="auto"/>
          </w:divBdr>
        </w:div>
        <w:div w:id="132138842">
          <w:marLeft w:val="0"/>
          <w:marRight w:val="0"/>
          <w:marTop w:val="0"/>
          <w:marBottom w:val="0"/>
          <w:divBdr>
            <w:top w:val="none" w:sz="0" w:space="0" w:color="auto"/>
            <w:left w:val="none" w:sz="0" w:space="0" w:color="auto"/>
            <w:bottom w:val="none" w:sz="0" w:space="0" w:color="auto"/>
            <w:right w:val="none" w:sz="0" w:space="0" w:color="auto"/>
          </w:divBdr>
        </w:div>
        <w:div w:id="134757059">
          <w:marLeft w:val="0"/>
          <w:marRight w:val="0"/>
          <w:marTop w:val="0"/>
          <w:marBottom w:val="0"/>
          <w:divBdr>
            <w:top w:val="none" w:sz="0" w:space="0" w:color="auto"/>
            <w:left w:val="none" w:sz="0" w:space="0" w:color="auto"/>
            <w:bottom w:val="none" w:sz="0" w:space="0" w:color="auto"/>
            <w:right w:val="none" w:sz="0" w:space="0" w:color="auto"/>
          </w:divBdr>
        </w:div>
        <w:div w:id="156842938">
          <w:marLeft w:val="0"/>
          <w:marRight w:val="0"/>
          <w:marTop w:val="0"/>
          <w:marBottom w:val="0"/>
          <w:divBdr>
            <w:top w:val="none" w:sz="0" w:space="0" w:color="auto"/>
            <w:left w:val="none" w:sz="0" w:space="0" w:color="auto"/>
            <w:bottom w:val="none" w:sz="0" w:space="0" w:color="auto"/>
            <w:right w:val="none" w:sz="0" w:space="0" w:color="auto"/>
          </w:divBdr>
        </w:div>
        <w:div w:id="174878810">
          <w:marLeft w:val="0"/>
          <w:marRight w:val="0"/>
          <w:marTop w:val="0"/>
          <w:marBottom w:val="0"/>
          <w:divBdr>
            <w:top w:val="none" w:sz="0" w:space="0" w:color="auto"/>
            <w:left w:val="none" w:sz="0" w:space="0" w:color="auto"/>
            <w:bottom w:val="none" w:sz="0" w:space="0" w:color="auto"/>
            <w:right w:val="none" w:sz="0" w:space="0" w:color="auto"/>
          </w:divBdr>
        </w:div>
        <w:div w:id="176820077">
          <w:marLeft w:val="0"/>
          <w:marRight w:val="0"/>
          <w:marTop w:val="0"/>
          <w:marBottom w:val="0"/>
          <w:divBdr>
            <w:top w:val="none" w:sz="0" w:space="0" w:color="auto"/>
            <w:left w:val="none" w:sz="0" w:space="0" w:color="auto"/>
            <w:bottom w:val="none" w:sz="0" w:space="0" w:color="auto"/>
            <w:right w:val="none" w:sz="0" w:space="0" w:color="auto"/>
          </w:divBdr>
        </w:div>
        <w:div w:id="235359257">
          <w:marLeft w:val="0"/>
          <w:marRight w:val="0"/>
          <w:marTop w:val="0"/>
          <w:marBottom w:val="0"/>
          <w:divBdr>
            <w:top w:val="none" w:sz="0" w:space="0" w:color="auto"/>
            <w:left w:val="none" w:sz="0" w:space="0" w:color="auto"/>
            <w:bottom w:val="none" w:sz="0" w:space="0" w:color="auto"/>
            <w:right w:val="none" w:sz="0" w:space="0" w:color="auto"/>
          </w:divBdr>
        </w:div>
        <w:div w:id="306664730">
          <w:marLeft w:val="0"/>
          <w:marRight w:val="0"/>
          <w:marTop w:val="0"/>
          <w:marBottom w:val="0"/>
          <w:divBdr>
            <w:top w:val="none" w:sz="0" w:space="0" w:color="auto"/>
            <w:left w:val="none" w:sz="0" w:space="0" w:color="auto"/>
            <w:bottom w:val="none" w:sz="0" w:space="0" w:color="auto"/>
            <w:right w:val="none" w:sz="0" w:space="0" w:color="auto"/>
          </w:divBdr>
        </w:div>
        <w:div w:id="322122803">
          <w:marLeft w:val="0"/>
          <w:marRight w:val="0"/>
          <w:marTop w:val="0"/>
          <w:marBottom w:val="0"/>
          <w:divBdr>
            <w:top w:val="none" w:sz="0" w:space="0" w:color="auto"/>
            <w:left w:val="none" w:sz="0" w:space="0" w:color="auto"/>
            <w:bottom w:val="none" w:sz="0" w:space="0" w:color="auto"/>
            <w:right w:val="none" w:sz="0" w:space="0" w:color="auto"/>
          </w:divBdr>
        </w:div>
        <w:div w:id="346947598">
          <w:marLeft w:val="0"/>
          <w:marRight w:val="0"/>
          <w:marTop w:val="0"/>
          <w:marBottom w:val="0"/>
          <w:divBdr>
            <w:top w:val="none" w:sz="0" w:space="0" w:color="auto"/>
            <w:left w:val="none" w:sz="0" w:space="0" w:color="auto"/>
            <w:bottom w:val="none" w:sz="0" w:space="0" w:color="auto"/>
            <w:right w:val="none" w:sz="0" w:space="0" w:color="auto"/>
          </w:divBdr>
        </w:div>
        <w:div w:id="363675677">
          <w:marLeft w:val="0"/>
          <w:marRight w:val="0"/>
          <w:marTop w:val="0"/>
          <w:marBottom w:val="0"/>
          <w:divBdr>
            <w:top w:val="none" w:sz="0" w:space="0" w:color="auto"/>
            <w:left w:val="none" w:sz="0" w:space="0" w:color="auto"/>
            <w:bottom w:val="none" w:sz="0" w:space="0" w:color="auto"/>
            <w:right w:val="none" w:sz="0" w:space="0" w:color="auto"/>
          </w:divBdr>
        </w:div>
        <w:div w:id="370495040">
          <w:marLeft w:val="0"/>
          <w:marRight w:val="0"/>
          <w:marTop w:val="0"/>
          <w:marBottom w:val="0"/>
          <w:divBdr>
            <w:top w:val="none" w:sz="0" w:space="0" w:color="auto"/>
            <w:left w:val="none" w:sz="0" w:space="0" w:color="auto"/>
            <w:bottom w:val="none" w:sz="0" w:space="0" w:color="auto"/>
            <w:right w:val="none" w:sz="0" w:space="0" w:color="auto"/>
          </w:divBdr>
        </w:div>
        <w:div w:id="389888114">
          <w:marLeft w:val="0"/>
          <w:marRight w:val="0"/>
          <w:marTop w:val="0"/>
          <w:marBottom w:val="0"/>
          <w:divBdr>
            <w:top w:val="none" w:sz="0" w:space="0" w:color="auto"/>
            <w:left w:val="none" w:sz="0" w:space="0" w:color="auto"/>
            <w:bottom w:val="none" w:sz="0" w:space="0" w:color="auto"/>
            <w:right w:val="none" w:sz="0" w:space="0" w:color="auto"/>
          </w:divBdr>
        </w:div>
        <w:div w:id="421147387">
          <w:marLeft w:val="0"/>
          <w:marRight w:val="0"/>
          <w:marTop w:val="0"/>
          <w:marBottom w:val="0"/>
          <w:divBdr>
            <w:top w:val="none" w:sz="0" w:space="0" w:color="auto"/>
            <w:left w:val="none" w:sz="0" w:space="0" w:color="auto"/>
            <w:bottom w:val="none" w:sz="0" w:space="0" w:color="auto"/>
            <w:right w:val="none" w:sz="0" w:space="0" w:color="auto"/>
          </w:divBdr>
        </w:div>
        <w:div w:id="449904738">
          <w:marLeft w:val="0"/>
          <w:marRight w:val="0"/>
          <w:marTop w:val="0"/>
          <w:marBottom w:val="0"/>
          <w:divBdr>
            <w:top w:val="none" w:sz="0" w:space="0" w:color="auto"/>
            <w:left w:val="none" w:sz="0" w:space="0" w:color="auto"/>
            <w:bottom w:val="none" w:sz="0" w:space="0" w:color="auto"/>
            <w:right w:val="none" w:sz="0" w:space="0" w:color="auto"/>
          </w:divBdr>
        </w:div>
        <w:div w:id="458107568">
          <w:marLeft w:val="0"/>
          <w:marRight w:val="0"/>
          <w:marTop w:val="0"/>
          <w:marBottom w:val="0"/>
          <w:divBdr>
            <w:top w:val="none" w:sz="0" w:space="0" w:color="auto"/>
            <w:left w:val="none" w:sz="0" w:space="0" w:color="auto"/>
            <w:bottom w:val="none" w:sz="0" w:space="0" w:color="auto"/>
            <w:right w:val="none" w:sz="0" w:space="0" w:color="auto"/>
          </w:divBdr>
        </w:div>
        <w:div w:id="462622740">
          <w:marLeft w:val="0"/>
          <w:marRight w:val="0"/>
          <w:marTop w:val="0"/>
          <w:marBottom w:val="0"/>
          <w:divBdr>
            <w:top w:val="none" w:sz="0" w:space="0" w:color="auto"/>
            <w:left w:val="none" w:sz="0" w:space="0" w:color="auto"/>
            <w:bottom w:val="none" w:sz="0" w:space="0" w:color="auto"/>
            <w:right w:val="none" w:sz="0" w:space="0" w:color="auto"/>
          </w:divBdr>
        </w:div>
        <w:div w:id="471991807">
          <w:marLeft w:val="0"/>
          <w:marRight w:val="0"/>
          <w:marTop w:val="0"/>
          <w:marBottom w:val="0"/>
          <w:divBdr>
            <w:top w:val="none" w:sz="0" w:space="0" w:color="auto"/>
            <w:left w:val="none" w:sz="0" w:space="0" w:color="auto"/>
            <w:bottom w:val="none" w:sz="0" w:space="0" w:color="auto"/>
            <w:right w:val="none" w:sz="0" w:space="0" w:color="auto"/>
          </w:divBdr>
        </w:div>
        <w:div w:id="483937529">
          <w:marLeft w:val="0"/>
          <w:marRight w:val="0"/>
          <w:marTop w:val="0"/>
          <w:marBottom w:val="0"/>
          <w:divBdr>
            <w:top w:val="none" w:sz="0" w:space="0" w:color="auto"/>
            <w:left w:val="none" w:sz="0" w:space="0" w:color="auto"/>
            <w:bottom w:val="none" w:sz="0" w:space="0" w:color="auto"/>
            <w:right w:val="none" w:sz="0" w:space="0" w:color="auto"/>
          </w:divBdr>
        </w:div>
        <w:div w:id="527526101">
          <w:marLeft w:val="0"/>
          <w:marRight w:val="0"/>
          <w:marTop w:val="0"/>
          <w:marBottom w:val="0"/>
          <w:divBdr>
            <w:top w:val="none" w:sz="0" w:space="0" w:color="auto"/>
            <w:left w:val="none" w:sz="0" w:space="0" w:color="auto"/>
            <w:bottom w:val="none" w:sz="0" w:space="0" w:color="auto"/>
            <w:right w:val="none" w:sz="0" w:space="0" w:color="auto"/>
          </w:divBdr>
        </w:div>
        <w:div w:id="534511998">
          <w:marLeft w:val="0"/>
          <w:marRight w:val="0"/>
          <w:marTop w:val="0"/>
          <w:marBottom w:val="0"/>
          <w:divBdr>
            <w:top w:val="none" w:sz="0" w:space="0" w:color="auto"/>
            <w:left w:val="none" w:sz="0" w:space="0" w:color="auto"/>
            <w:bottom w:val="none" w:sz="0" w:space="0" w:color="auto"/>
            <w:right w:val="none" w:sz="0" w:space="0" w:color="auto"/>
          </w:divBdr>
        </w:div>
        <w:div w:id="536701973">
          <w:marLeft w:val="0"/>
          <w:marRight w:val="0"/>
          <w:marTop w:val="0"/>
          <w:marBottom w:val="0"/>
          <w:divBdr>
            <w:top w:val="none" w:sz="0" w:space="0" w:color="auto"/>
            <w:left w:val="none" w:sz="0" w:space="0" w:color="auto"/>
            <w:bottom w:val="none" w:sz="0" w:space="0" w:color="auto"/>
            <w:right w:val="none" w:sz="0" w:space="0" w:color="auto"/>
          </w:divBdr>
        </w:div>
        <w:div w:id="560557616">
          <w:marLeft w:val="0"/>
          <w:marRight w:val="0"/>
          <w:marTop w:val="0"/>
          <w:marBottom w:val="0"/>
          <w:divBdr>
            <w:top w:val="none" w:sz="0" w:space="0" w:color="auto"/>
            <w:left w:val="none" w:sz="0" w:space="0" w:color="auto"/>
            <w:bottom w:val="none" w:sz="0" w:space="0" w:color="auto"/>
            <w:right w:val="none" w:sz="0" w:space="0" w:color="auto"/>
          </w:divBdr>
        </w:div>
        <w:div w:id="586961243">
          <w:marLeft w:val="0"/>
          <w:marRight w:val="0"/>
          <w:marTop w:val="0"/>
          <w:marBottom w:val="0"/>
          <w:divBdr>
            <w:top w:val="none" w:sz="0" w:space="0" w:color="auto"/>
            <w:left w:val="none" w:sz="0" w:space="0" w:color="auto"/>
            <w:bottom w:val="none" w:sz="0" w:space="0" w:color="auto"/>
            <w:right w:val="none" w:sz="0" w:space="0" w:color="auto"/>
          </w:divBdr>
        </w:div>
        <w:div w:id="605886631">
          <w:marLeft w:val="0"/>
          <w:marRight w:val="0"/>
          <w:marTop w:val="0"/>
          <w:marBottom w:val="0"/>
          <w:divBdr>
            <w:top w:val="none" w:sz="0" w:space="0" w:color="auto"/>
            <w:left w:val="none" w:sz="0" w:space="0" w:color="auto"/>
            <w:bottom w:val="none" w:sz="0" w:space="0" w:color="auto"/>
            <w:right w:val="none" w:sz="0" w:space="0" w:color="auto"/>
          </w:divBdr>
        </w:div>
        <w:div w:id="643773700">
          <w:marLeft w:val="0"/>
          <w:marRight w:val="0"/>
          <w:marTop w:val="0"/>
          <w:marBottom w:val="0"/>
          <w:divBdr>
            <w:top w:val="none" w:sz="0" w:space="0" w:color="auto"/>
            <w:left w:val="none" w:sz="0" w:space="0" w:color="auto"/>
            <w:bottom w:val="none" w:sz="0" w:space="0" w:color="auto"/>
            <w:right w:val="none" w:sz="0" w:space="0" w:color="auto"/>
          </w:divBdr>
        </w:div>
        <w:div w:id="653217706">
          <w:marLeft w:val="0"/>
          <w:marRight w:val="0"/>
          <w:marTop w:val="0"/>
          <w:marBottom w:val="0"/>
          <w:divBdr>
            <w:top w:val="none" w:sz="0" w:space="0" w:color="auto"/>
            <w:left w:val="none" w:sz="0" w:space="0" w:color="auto"/>
            <w:bottom w:val="none" w:sz="0" w:space="0" w:color="auto"/>
            <w:right w:val="none" w:sz="0" w:space="0" w:color="auto"/>
          </w:divBdr>
        </w:div>
        <w:div w:id="656685636">
          <w:marLeft w:val="0"/>
          <w:marRight w:val="0"/>
          <w:marTop w:val="0"/>
          <w:marBottom w:val="0"/>
          <w:divBdr>
            <w:top w:val="none" w:sz="0" w:space="0" w:color="auto"/>
            <w:left w:val="none" w:sz="0" w:space="0" w:color="auto"/>
            <w:bottom w:val="none" w:sz="0" w:space="0" w:color="auto"/>
            <w:right w:val="none" w:sz="0" w:space="0" w:color="auto"/>
          </w:divBdr>
        </w:div>
        <w:div w:id="675883396">
          <w:marLeft w:val="0"/>
          <w:marRight w:val="0"/>
          <w:marTop w:val="0"/>
          <w:marBottom w:val="0"/>
          <w:divBdr>
            <w:top w:val="none" w:sz="0" w:space="0" w:color="auto"/>
            <w:left w:val="none" w:sz="0" w:space="0" w:color="auto"/>
            <w:bottom w:val="none" w:sz="0" w:space="0" w:color="auto"/>
            <w:right w:val="none" w:sz="0" w:space="0" w:color="auto"/>
          </w:divBdr>
        </w:div>
        <w:div w:id="681276551">
          <w:marLeft w:val="0"/>
          <w:marRight w:val="0"/>
          <w:marTop w:val="0"/>
          <w:marBottom w:val="0"/>
          <w:divBdr>
            <w:top w:val="none" w:sz="0" w:space="0" w:color="auto"/>
            <w:left w:val="none" w:sz="0" w:space="0" w:color="auto"/>
            <w:bottom w:val="none" w:sz="0" w:space="0" w:color="auto"/>
            <w:right w:val="none" w:sz="0" w:space="0" w:color="auto"/>
          </w:divBdr>
        </w:div>
        <w:div w:id="747387207">
          <w:marLeft w:val="0"/>
          <w:marRight w:val="0"/>
          <w:marTop w:val="0"/>
          <w:marBottom w:val="0"/>
          <w:divBdr>
            <w:top w:val="none" w:sz="0" w:space="0" w:color="auto"/>
            <w:left w:val="none" w:sz="0" w:space="0" w:color="auto"/>
            <w:bottom w:val="none" w:sz="0" w:space="0" w:color="auto"/>
            <w:right w:val="none" w:sz="0" w:space="0" w:color="auto"/>
          </w:divBdr>
        </w:div>
        <w:div w:id="806628313">
          <w:marLeft w:val="0"/>
          <w:marRight w:val="0"/>
          <w:marTop w:val="0"/>
          <w:marBottom w:val="0"/>
          <w:divBdr>
            <w:top w:val="none" w:sz="0" w:space="0" w:color="auto"/>
            <w:left w:val="none" w:sz="0" w:space="0" w:color="auto"/>
            <w:bottom w:val="none" w:sz="0" w:space="0" w:color="auto"/>
            <w:right w:val="none" w:sz="0" w:space="0" w:color="auto"/>
          </w:divBdr>
        </w:div>
        <w:div w:id="829634250">
          <w:marLeft w:val="0"/>
          <w:marRight w:val="0"/>
          <w:marTop w:val="0"/>
          <w:marBottom w:val="0"/>
          <w:divBdr>
            <w:top w:val="none" w:sz="0" w:space="0" w:color="auto"/>
            <w:left w:val="none" w:sz="0" w:space="0" w:color="auto"/>
            <w:bottom w:val="none" w:sz="0" w:space="0" w:color="auto"/>
            <w:right w:val="none" w:sz="0" w:space="0" w:color="auto"/>
          </w:divBdr>
        </w:div>
        <w:div w:id="856310558">
          <w:marLeft w:val="0"/>
          <w:marRight w:val="0"/>
          <w:marTop w:val="0"/>
          <w:marBottom w:val="0"/>
          <w:divBdr>
            <w:top w:val="none" w:sz="0" w:space="0" w:color="auto"/>
            <w:left w:val="none" w:sz="0" w:space="0" w:color="auto"/>
            <w:bottom w:val="none" w:sz="0" w:space="0" w:color="auto"/>
            <w:right w:val="none" w:sz="0" w:space="0" w:color="auto"/>
          </w:divBdr>
        </w:div>
        <w:div w:id="869227807">
          <w:marLeft w:val="0"/>
          <w:marRight w:val="0"/>
          <w:marTop w:val="0"/>
          <w:marBottom w:val="0"/>
          <w:divBdr>
            <w:top w:val="none" w:sz="0" w:space="0" w:color="auto"/>
            <w:left w:val="none" w:sz="0" w:space="0" w:color="auto"/>
            <w:bottom w:val="none" w:sz="0" w:space="0" w:color="auto"/>
            <w:right w:val="none" w:sz="0" w:space="0" w:color="auto"/>
          </w:divBdr>
        </w:div>
        <w:div w:id="878666920">
          <w:marLeft w:val="0"/>
          <w:marRight w:val="0"/>
          <w:marTop w:val="0"/>
          <w:marBottom w:val="0"/>
          <w:divBdr>
            <w:top w:val="none" w:sz="0" w:space="0" w:color="auto"/>
            <w:left w:val="none" w:sz="0" w:space="0" w:color="auto"/>
            <w:bottom w:val="none" w:sz="0" w:space="0" w:color="auto"/>
            <w:right w:val="none" w:sz="0" w:space="0" w:color="auto"/>
          </w:divBdr>
        </w:div>
        <w:div w:id="918904811">
          <w:marLeft w:val="0"/>
          <w:marRight w:val="0"/>
          <w:marTop w:val="0"/>
          <w:marBottom w:val="0"/>
          <w:divBdr>
            <w:top w:val="none" w:sz="0" w:space="0" w:color="auto"/>
            <w:left w:val="none" w:sz="0" w:space="0" w:color="auto"/>
            <w:bottom w:val="none" w:sz="0" w:space="0" w:color="auto"/>
            <w:right w:val="none" w:sz="0" w:space="0" w:color="auto"/>
          </w:divBdr>
        </w:div>
        <w:div w:id="956065671">
          <w:marLeft w:val="0"/>
          <w:marRight w:val="0"/>
          <w:marTop w:val="0"/>
          <w:marBottom w:val="0"/>
          <w:divBdr>
            <w:top w:val="none" w:sz="0" w:space="0" w:color="auto"/>
            <w:left w:val="none" w:sz="0" w:space="0" w:color="auto"/>
            <w:bottom w:val="none" w:sz="0" w:space="0" w:color="auto"/>
            <w:right w:val="none" w:sz="0" w:space="0" w:color="auto"/>
          </w:divBdr>
        </w:div>
        <w:div w:id="961569361">
          <w:marLeft w:val="0"/>
          <w:marRight w:val="0"/>
          <w:marTop w:val="0"/>
          <w:marBottom w:val="0"/>
          <w:divBdr>
            <w:top w:val="none" w:sz="0" w:space="0" w:color="auto"/>
            <w:left w:val="none" w:sz="0" w:space="0" w:color="auto"/>
            <w:bottom w:val="none" w:sz="0" w:space="0" w:color="auto"/>
            <w:right w:val="none" w:sz="0" w:space="0" w:color="auto"/>
          </w:divBdr>
        </w:div>
        <w:div w:id="973682073">
          <w:marLeft w:val="0"/>
          <w:marRight w:val="0"/>
          <w:marTop w:val="0"/>
          <w:marBottom w:val="0"/>
          <w:divBdr>
            <w:top w:val="none" w:sz="0" w:space="0" w:color="auto"/>
            <w:left w:val="none" w:sz="0" w:space="0" w:color="auto"/>
            <w:bottom w:val="none" w:sz="0" w:space="0" w:color="auto"/>
            <w:right w:val="none" w:sz="0" w:space="0" w:color="auto"/>
          </w:divBdr>
        </w:div>
        <w:div w:id="1013337086">
          <w:marLeft w:val="0"/>
          <w:marRight w:val="0"/>
          <w:marTop w:val="0"/>
          <w:marBottom w:val="0"/>
          <w:divBdr>
            <w:top w:val="none" w:sz="0" w:space="0" w:color="auto"/>
            <w:left w:val="none" w:sz="0" w:space="0" w:color="auto"/>
            <w:bottom w:val="none" w:sz="0" w:space="0" w:color="auto"/>
            <w:right w:val="none" w:sz="0" w:space="0" w:color="auto"/>
          </w:divBdr>
        </w:div>
        <w:div w:id="1019745627">
          <w:marLeft w:val="0"/>
          <w:marRight w:val="0"/>
          <w:marTop w:val="0"/>
          <w:marBottom w:val="0"/>
          <w:divBdr>
            <w:top w:val="none" w:sz="0" w:space="0" w:color="auto"/>
            <w:left w:val="none" w:sz="0" w:space="0" w:color="auto"/>
            <w:bottom w:val="none" w:sz="0" w:space="0" w:color="auto"/>
            <w:right w:val="none" w:sz="0" w:space="0" w:color="auto"/>
          </w:divBdr>
        </w:div>
        <w:div w:id="1060861987">
          <w:marLeft w:val="0"/>
          <w:marRight w:val="0"/>
          <w:marTop w:val="0"/>
          <w:marBottom w:val="0"/>
          <w:divBdr>
            <w:top w:val="none" w:sz="0" w:space="0" w:color="auto"/>
            <w:left w:val="none" w:sz="0" w:space="0" w:color="auto"/>
            <w:bottom w:val="none" w:sz="0" w:space="0" w:color="auto"/>
            <w:right w:val="none" w:sz="0" w:space="0" w:color="auto"/>
          </w:divBdr>
        </w:div>
        <w:div w:id="1068071248">
          <w:marLeft w:val="0"/>
          <w:marRight w:val="0"/>
          <w:marTop w:val="0"/>
          <w:marBottom w:val="0"/>
          <w:divBdr>
            <w:top w:val="none" w:sz="0" w:space="0" w:color="auto"/>
            <w:left w:val="none" w:sz="0" w:space="0" w:color="auto"/>
            <w:bottom w:val="none" w:sz="0" w:space="0" w:color="auto"/>
            <w:right w:val="none" w:sz="0" w:space="0" w:color="auto"/>
          </w:divBdr>
        </w:div>
        <w:div w:id="1068697885">
          <w:marLeft w:val="0"/>
          <w:marRight w:val="0"/>
          <w:marTop w:val="0"/>
          <w:marBottom w:val="0"/>
          <w:divBdr>
            <w:top w:val="none" w:sz="0" w:space="0" w:color="auto"/>
            <w:left w:val="none" w:sz="0" w:space="0" w:color="auto"/>
            <w:bottom w:val="none" w:sz="0" w:space="0" w:color="auto"/>
            <w:right w:val="none" w:sz="0" w:space="0" w:color="auto"/>
          </w:divBdr>
        </w:div>
        <w:div w:id="1077172349">
          <w:marLeft w:val="0"/>
          <w:marRight w:val="0"/>
          <w:marTop w:val="0"/>
          <w:marBottom w:val="0"/>
          <w:divBdr>
            <w:top w:val="none" w:sz="0" w:space="0" w:color="auto"/>
            <w:left w:val="none" w:sz="0" w:space="0" w:color="auto"/>
            <w:bottom w:val="none" w:sz="0" w:space="0" w:color="auto"/>
            <w:right w:val="none" w:sz="0" w:space="0" w:color="auto"/>
          </w:divBdr>
        </w:div>
        <w:div w:id="1088960919">
          <w:marLeft w:val="0"/>
          <w:marRight w:val="0"/>
          <w:marTop w:val="0"/>
          <w:marBottom w:val="0"/>
          <w:divBdr>
            <w:top w:val="none" w:sz="0" w:space="0" w:color="auto"/>
            <w:left w:val="none" w:sz="0" w:space="0" w:color="auto"/>
            <w:bottom w:val="none" w:sz="0" w:space="0" w:color="auto"/>
            <w:right w:val="none" w:sz="0" w:space="0" w:color="auto"/>
          </w:divBdr>
        </w:div>
        <w:div w:id="1105157081">
          <w:marLeft w:val="0"/>
          <w:marRight w:val="0"/>
          <w:marTop w:val="0"/>
          <w:marBottom w:val="0"/>
          <w:divBdr>
            <w:top w:val="none" w:sz="0" w:space="0" w:color="auto"/>
            <w:left w:val="none" w:sz="0" w:space="0" w:color="auto"/>
            <w:bottom w:val="none" w:sz="0" w:space="0" w:color="auto"/>
            <w:right w:val="none" w:sz="0" w:space="0" w:color="auto"/>
          </w:divBdr>
        </w:div>
        <w:div w:id="1109621244">
          <w:marLeft w:val="0"/>
          <w:marRight w:val="0"/>
          <w:marTop w:val="0"/>
          <w:marBottom w:val="0"/>
          <w:divBdr>
            <w:top w:val="none" w:sz="0" w:space="0" w:color="auto"/>
            <w:left w:val="none" w:sz="0" w:space="0" w:color="auto"/>
            <w:bottom w:val="none" w:sz="0" w:space="0" w:color="auto"/>
            <w:right w:val="none" w:sz="0" w:space="0" w:color="auto"/>
          </w:divBdr>
        </w:div>
        <w:div w:id="1128353335">
          <w:marLeft w:val="0"/>
          <w:marRight w:val="0"/>
          <w:marTop w:val="0"/>
          <w:marBottom w:val="0"/>
          <w:divBdr>
            <w:top w:val="none" w:sz="0" w:space="0" w:color="auto"/>
            <w:left w:val="none" w:sz="0" w:space="0" w:color="auto"/>
            <w:bottom w:val="none" w:sz="0" w:space="0" w:color="auto"/>
            <w:right w:val="none" w:sz="0" w:space="0" w:color="auto"/>
          </w:divBdr>
        </w:div>
        <w:div w:id="1139032050">
          <w:marLeft w:val="0"/>
          <w:marRight w:val="0"/>
          <w:marTop w:val="0"/>
          <w:marBottom w:val="0"/>
          <w:divBdr>
            <w:top w:val="none" w:sz="0" w:space="0" w:color="auto"/>
            <w:left w:val="none" w:sz="0" w:space="0" w:color="auto"/>
            <w:bottom w:val="none" w:sz="0" w:space="0" w:color="auto"/>
            <w:right w:val="none" w:sz="0" w:space="0" w:color="auto"/>
          </w:divBdr>
        </w:div>
        <w:div w:id="1145852794">
          <w:marLeft w:val="0"/>
          <w:marRight w:val="0"/>
          <w:marTop w:val="0"/>
          <w:marBottom w:val="0"/>
          <w:divBdr>
            <w:top w:val="none" w:sz="0" w:space="0" w:color="auto"/>
            <w:left w:val="none" w:sz="0" w:space="0" w:color="auto"/>
            <w:bottom w:val="none" w:sz="0" w:space="0" w:color="auto"/>
            <w:right w:val="none" w:sz="0" w:space="0" w:color="auto"/>
          </w:divBdr>
        </w:div>
        <w:div w:id="1162156782">
          <w:marLeft w:val="0"/>
          <w:marRight w:val="0"/>
          <w:marTop w:val="0"/>
          <w:marBottom w:val="0"/>
          <w:divBdr>
            <w:top w:val="none" w:sz="0" w:space="0" w:color="auto"/>
            <w:left w:val="none" w:sz="0" w:space="0" w:color="auto"/>
            <w:bottom w:val="none" w:sz="0" w:space="0" w:color="auto"/>
            <w:right w:val="none" w:sz="0" w:space="0" w:color="auto"/>
          </w:divBdr>
        </w:div>
        <w:div w:id="1162159567">
          <w:marLeft w:val="0"/>
          <w:marRight w:val="0"/>
          <w:marTop w:val="0"/>
          <w:marBottom w:val="0"/>
          <w:divBdr>
            <w:top w:val="none" w:sz="0" w:space="0" w:color="auto"/>
            <w:left w:val="none" w:sz="0" w:space="0" w:color="auto"/>
            <w:bottom w:val="none" w:sz="0" w:space="0" w:color="auto"/>
            <w:right w:val="none" w:sz="0" w:space="0" w:color="auto"/>
          </w:divBdr>
        </w:div>
        <w:div w:id="1180893896">
          <w:marLeft w:val="0"/>
          <w:marRight w:val="0"/>
          <w:marTop w:val="0"/>
          <w:marBottom w:val="0"/>
          <w:divBdr>
            <w:top w:val="none" w:sz="0" w:space="0" w:color="auto"/>
            <w:left w:val="none" w:sz="0" w:space="0" w:color="auto"/>
            <w:bottom w:val="none" w:sz="0" w:space="0" w:color="auto"/>
            <w:right w:val="none" w:sz="0" w:space="0" w:color="auto"/>
          </w:divBdr>
        </w:div>
        <w:div w:id="1230535758">
          <w:marLeft w:val="0"/>
          <w:marRight w:val="0"/>
          <w:marTop w:val="0"/>
          <w:marBottom w:val="0"/>
          <w:divBdr>
            <w:top w:val="none" w:sz="0" w:space="0" w:color="auto"/>
            <w:left w:val="none" w:sz="0" w:space="0" w:color="auto"/>
            <w:bottom w:val="none" w:sz="0" w:space="0" w:color="auto"/>
            <w:right w:val="none" w:sz="0" w:space="0" w:color="auto"/>
          </w:divBdr>
        </w:div>
        <w:div w:id="1235163359">
          <w:marLeft w:val="0"/>
          <w:marRight w:val="0"/>
          <w:marTop w:val="0"/>
          <w:marBottom w:val="0"/>
          <w:divBdr>
            <w:top w:val="none" w:sz="0" w:space="0" w:color="auto"/>
            <w:left w:val="none" w:sz="0" w:space="0" w:color="auto"/>
            <w:bottom w:val="none" w:sz="0" w:space="0" w:color="auto"/>
            <w:right w:val="none" w:sz="0" w:space="0" w:color="auto"/>
          </w:divBdr>
        </w:div>
        <w:div w:id="1247225296">
          <w:marLeft w:val="0"/>
          <w:marRight w:val="0"/>
          <w:marTop w:val="0"/>
          <w:marBottom w:val="0"/>
          <w:divBdr>
            <w:top w:val="none" w:sz="0" w:space="0" w:color="auto"/>
            <w:left w:val="none" w:sz="0" w:space="0" w:color="auto"/>
            <w:bottom w:val="none" w:sz="0" w:space="0" w:color="auto"/>
            <w:right w:val="none" w:sz="0" w:space="0" w:color="auto"/>
          </w:divBdr>
        </w:div>
        <w:div w:id="1250037473">
          <w:marLeft w:val="0"/>
          <w:marRight w:val="0"/>
          <w:marTop w:val="0"/>
          <w:marBottom w:val="0"/>
          <w:divBdr>
            <w:top w:val="none" w:sz="0" w:space="0" w:color="auto"/>
            <w:left w:val="none" w:sz="0" w:space="0" w:color="auto"/>
            <w:bottom w:val="none" w:sz="0" w:space="0" w:color="auto"/>
            <w:right w:val="none" w:sz="0" w:space="0" w:color="auto"/>
          </w:divBdr>
        </w:div>
        <w:div w:id="1295677813">
          <w:marLeft w:val="0"/>
          <w:marRight w:val="0"/>
          <w:marTop w:val="0"/>
          <w:marBottom w:val="0"/>
          <w:divBdr>
            <w:top w:val="none" w:sz="0" w:space="0" w:color="auto"/>
            <w:left w:val="none" w:sz="0" w:space="0" w:color="auto"/>
            <w:bottom w:val="none" w:sz="0" w:space="0" w:color="auto"/>
            <w:right w:val="none" w:sz="0" w:space="0" w:color="auto"/>
          </w:divBdr>
        </w:div>
        <w:div w:id="1302422979">
          <w:marLeft w:val="0"/>
          <w:marRight w:val="0"/>
          <w:marTop w:val="0"/>
          <w:marBottom w:val="0"/>
          <w:divBdr>
            <w:top w:val="none" w:sz="0" w:space="0" w:color="auto"/>
            <w:left w:val="none" w:sz="0" w:space="0" w:color="auto"/>
            <w:bottom w:val="none" w:sz="0" w:space="0" w:color="auto"/>
            <w:right w:val="none" w:sz="0" w:space="0" w:color="auto"/>
          </w:divBdr>
        </w:div>
        <w:div w:id="1307009119">
          <w:marLeft w:val="0"/>
          <w:marRight w:val="0"/>
          <w:marTop w:val="0"/>
          <w:marBottom w:val="0"/>
          <w:divBdr>
            <w:top w:val="none" w:sz="0" w:space="0" w:color="auto"/>
            <w:left w:val="none" w:sz="0" w:space="0" w:color="auto"/>
            <w:bottom w:val="none" w:sz="0" w:space="0" w:color="auto"/>
            <w:right w:val="none" w:sz="0" w:space="0" w:color="auto"/>
          </w:divBdr>
        </w:div>
        <w:div w:id="1322082049">
          <w:marLeft w:val="0"/>
          <w:marRight w:val="0"/>
          <w:marTop w:val="0"/>
          <w:marBottom w:val="0"/>
          <w:divBdr>
            <w:top w:val="none" w:sz="0" w:space="0" w:color="auto"/>
            <w:left w:val="none" w:sz="0" w:space="0" w:color="auto"/>
            <w:bottom w:val="none" w:sz="0" w:space="0" w:color="auto"/>
            <w:right w:val="none" w:sz="0" w:space="0" w:color="auto"/>
          </w:divBdr>
        </w:div>
        <w:div w:id="1325284924">
          <w:marLeft w:val="0"/>
          <w:marRight w:val="0"/>
          <w:marTop w:val="0"/>
          <w:marBottom w:val="0"/>
          <w:divBdr>
            <w:top w:val="none" w:sz="0" w:space="0" w:color="auto"/>
            <w:left w:val="none" w:sz="0" w:space="0" w:color="auto"/>
            <w:bottom w:val="none" w:sz="0" w:space="0" w:color="auto"/>
            <w:right w:val="none" w:sz="0" w:space="0" w:color="auto"/>
          </w:divBdr>
        </w:div>
        <w:div w:id="1339229433">
          <w:marLeft w:val="0"/>
          <w:marRight w:val="0"/>
          <w:marTop w:val="0"/>
          <w:marBottom w:val="0"/>
          <w:divBdr>
            <w:top w:val="none" w:sz="0" w:space="0" w:color="auto"/>
            <w:left w:val="none" w:sz="0" w:space="0" w:color="auto"/>
            <w:bottom w:val="none" w:sz="0" w:space="0" w:color="auto"/>
            <w:right w:val="none" w:sz="0" w:space="0" w:color="auto"/>
          </w:divBdr>
        </w:div>
        <w:div w:id="1340738776">
          <w:marLeft w:val="0"/>
          <w:marRight w:val="0"/>
          <w:marTop w:val="0"/>
          <w:marBottom w:val="0"/>
          <w:divBdr>
            <w:top w:val="none" w:sz="0" w:space="0" w:color="auto"/>
            <w:left w:val="none" w:sz="0" w:space="0" w:color="auto"/>
            <w:bottom w:val="none" w:sz="0" w:space="0" w:color="auto"/>
            <w:right w:val="none" w:sz="0" w:space="0" w:color="auto"/>
          </w:divBdr>
        </w:div>
        <w:div w:id="1344624547">
          <w:marLeft w:val="0"/>
          <w:marRight w:val="0"/>
          <w:marTop w:val="0"/>
          <w:marBottom w:val="0"/>
          <w:divBdr>
            <w:top w:val="none" w:sz="0" w:space="0" w:color="auto"/>
            <w:left w:val="none" w:sz="0" w:space="0" w:color="auto"/>
            <w:bottom w:val="none" w:sz="0" w:space="0" w:color="auto"/>
            <w:right w:val="none" w:sz="0" w:space="0" w:color="auto"/>
          </w:divBdr>
        </w:div>
        <w:div w:id="1375613289">
          <w:marLeft w:val="0"/>
          <w:marRight w:val="0"/>
          <w:marTop w:val="0"/>
          <w:marBottom w:val="0"/>
          <w:divBdr>
            <w:top w:val="none" w:sz="0" w:space="0" w:color="auto"/>
            <w:left w:val="none" w:sz="0" w:space="0" w:color="auto"/>
            <w:bottom w:val="none" w:sz="0" w:space="0" w:color="auto"/>
            <w:right w:val="none" w:sz="0" w:space="0" w:color="auto"/>
          </w:divBdr>
        </w:div>
        <w:div w:id="1382442996">
          <w:marLeft w:val="0"/>
          <w:marRight w:val="0"/>
          <w:marTop w:val="0"/>
          <w:marBottom w:val="0"/>
          <w:divBdr>
            <w:top w:val="none" w:sz="0" w:space="0" w:color="auto"/>
            <w:left w:val="none" w:sz="0" w:space="0" w:color="auto"/>
            <w:bottom w:val="none" w:sz="0" w:space="0" w:color="auto"/>
            <w:right w:val="none" w:sz="0" w:space="0" w:color="auto"/>
          </w:divBdr>
        </w:div>
        <w:div w:id="1399133482">
          <w:marLeft w:val="0"/>
          <w:marRight w:val="0"/>
          <w:marTop w:val="0"/>
          <w:marBottom w:val="0"/>
          <w:divBdr>
            <w:top w:val="none" w:sz="0" w:space="0" w:color="auto"/>
            <w:left w:val="none" w:sz="0" w:space="0" w:color="auto"/>
            <w:bottom w:val="none" w:sz="0" w:space="0" w:color="auto"/>
            <w:right w:val="none" w:sz="0" w:space="0" w:color="auto"/>
          </w:divBdr>
        </w:div>
        <w:div w:id="1417286320">
          <w:marLeft w:val="0"/>
          <w:marRight w:val="0"/>
          <w:marTop w:val="0"/>
          <w:marBottom w:val="0"/>
          <w:divBdr>
            <w:top w:val="none" w:sz="0" w:space="0" w:color="auto"/>
            <w:left w:val="none" w:sz="0" w:space="0" w:color="auto"/>
            <w:bottom w:val="none" w:sz="0" w:space="0" w:color="auto"/>
            <w:right w:val="none" w:sz="0" w:space="0" w:color="auto"/>
          </w:divBdr>
        </w:div>
        <w:div w:id="1430855930">
          <w:marLeft w:val="0"/>
          <w:marRight w:val="0"/>
          <w:marTop w:val="0"/>
          <w:marBottom w:val="0"/>
          <w:divBdr>
            <w:top w:val="none" w:sz="0" w:space="0" w:color="auto"/>
            <w:left w:val="none" w:sz="0" w:space="0" w:color="auto"/>
            <w:bottom w:val="none" w:sz="0" w:space="0" w:color="auto"/>
            <w:right w:val="none" w:sz="0" w:space="0" w:color="auto"/>
          </w:divBdr>
        </w:div>
        <w:div w:id="1506362678">
          <w:marLeft w:val="0"/>
          <w:marRight w:val="0"/>
          <w:marTop w:val="0"/>
          <w:marBottom w:val="0"/>
          <w:divBdr>
            <w:top w:val="none" w:sz="0" w:space="0" w:color="auto"/>
            <w:left w:val="none" w:sz="0" w:space="0" w:color="auto"/>
            <w:bottom w:val="none" w:sz="0" w:space="0" w:color="auto"/>
            <w:right w:val="none" w:sz="0" w:space="0" w:color="auto"/>
          </w:divBdr>
        </w:div>
        <w:div w:id="1520121426">
          <w:marLeft w:val="0"/>
          <w:marRight w:val="0"/>
          <w:marTop w:val="0"/>
          <w:marBottom w:val="0"/>
          <w:divBdr>
            <w:top w:val="none" w:sz="0" w:space="0" w:color="auto"/>
            <w:left w:val="none" w:sz="0" w:space="0" w:color="auto"/>
            <w:bottom w:val="none" w:sz="0" w:space="0" w:color="auto"/>
            <w:right w:val="none" w:sz="0" w:space="0" w:color="auto"/>
          </w:divBdr>
        </w:div>
        <w:div w:id="1554384397">
          <w:marLeft w:val="0"/>
          <w:marRight w:val="0"/>
          <w:marTop w:val="0"/>
          <w:marBottom w:val="0"/>
          <w:divBdr>
            <w:top w:val="none" w:sz="0" w:space="0" w:color="auto"/>
            <w:left w:val="none" w:sz="0" w:space="0" w:color="auto"/>
            <w:bottom w:val="none" w:sz="0" w:space="0" w:color="auto"/>
            <w:right w:val="none" w:sz="0" w:space="0" w:color="auto"/>
          </w:divBdr>
        </w:div>
        <w:div w:id="1568416110">
          <w:marLeft w:val="0"/>
          <w:marRight w:val="0"/>
          <w:marTop w:val="0"/>
          <w:marBottom w:val="0"/>
          <w:divBdr>
            <w:top w:val="none" w:sz="0" w:space="0" w:color="auto"/>
            <w:left w:val="none" w:sz="0" w:space="0" w:color="auto"/>
            <w:bottom w:val="none" w:sz="0" w:space="0" w:color="auto"/>
            <w:right w:val="none" w:sz="0" w:space="0" w:color="auto"/>
          </w:divBdr>
        </w:div>
        <w:div w:id="1581981481">
          <w:marLeft w:val="0"/>
          <w:marRight w:val="0"/>
          <w:marTop w:val="0"/>
          <w:marBottom w:val="0"/>
          <w:divBdr>
            <w:top w:val="none" w:sz="0" w:space="0" w:color="auto"/>
            <w:left w:val="none" w:sz="0" w:space="0" w:color="auto"/>
            <w:bottom w:val="none" w:sz="0" w:space="0" w:color="auto"/>
            <w:right w:val="none" w:sz="0" w:space="0" w:color="auto"/>
          </w:divBdr>
        </w:div>
        <w:div w:id="1582982825">
          <w:marLeft w:val="0"/>
          <w:marRight w:val="0"/>
          <w:marTop w:val="0"/>
          <w:marBottom w:val="0"/>
          <w:divBdr>
            <w:top w:val="none" w:sz="0" w:space="0" w:color="auto"/>
            <w:left w:val="none" w:sz="0" w:space="0" w:color="auto"/>
            <w:bottom w:val="none" w:sz="0" w:space="0" w:color="auto"/>
            <w:right w:val="none" w:sz="0" w:space="0" w:color="auto"/>
          </w:divBdr>
        </w:div>
        <w:div w:id="1607039857">
          <w:marLeft w:val="0"/>
          <w:marRight w:val="0"/>
          <w:marTop w:val="0"/>
          <w:marBottom w:val="0"/>
          <w:divBdr>
            <w:top w:val="none" w:sz="0" w:space="0" w:color="auto"/>
            <w:left w:val="none" w:sz="0" w:space="0" w:color="auto"/>
            <w:bottom w:val="none" w:sz="0" w:space="0" w:color="auto"/>
            <w:right w:val="none" w:sz="0" w:space="0" w:color="auto"/>
          </w:divBdr>
        </w:div>
        <w:div w:id="1608269996">
          <w:marLeft w:val="0"/>
          <w:marRight w:val="0"/>
          <w:marTop w:val="0"/>
          <w:marBottom w:val="0"/>
          <w:divBdr>
            <w:top w:val="none" w:sz="0" w:space="0" w:color="auto"/>
            <w:left w:val="none" w:sz="0" w:space="0" w:color="auto"/>
            <w:bottom w:val="none" w:sz="0" w:space="0" w:color="auto"/>
            <w:right w:val="none" w:sz="0" w:space="0" w:color="auto"/>
          </w:divBdr>
        </w:div>
        <w:div w:id="1612665550">
          <w:marLeft w:val="0"/>
          <w:marRight w:val="0"/>
          <w:marTop w:val="0"/>
          <w:marBottom w:val="0"/>
          <w:divBdr>
            <w:top w:val="none" w:sz="0" w:space="0" w:color="auto"/>
            <w:left w:val="none" w:sz="0" w:space="0" w:color="auto"/>
            <w:bottom w:val="none" w:sz="0" w:space="0" w:color="auto"/>
            <w:right w:val="none" w:sz="0" w:space="0" w:color="auto"/>
          </w:divBdr>
        </w:div>
        <w:div w:id="1617251295">
          <w:marLeft w:val="0"/>
          <w:marRight w:val="0"/>
          <w:marTop w:val="0"/>
          <w:marBottom w:val="0"/>
          <w:divBdr>
            <w:top w:val="none" w:sz="0" w:space="0" w:color="auto"/>
            <w:left w:val="none" w:sz="0" w:space="0" w:color="auto"/>
            <w:bottom w:val="none" w:sz="0" w:space="0" w:color="auto"/>
            <w:right w:val="none" w:sz="0" w:space="0" w:color="auto"/>
          </w:divBdr>
        </w:div>
        <w:div w:id="1620645876">
          <w:marLeft w:val="0"/>
          <w:marRight w:val="0"/>
          <w:marTop w:val="0"/>
          <w:marBottom w:val="0"/>
          <w:divBdr>
            <w:top w:val="none" w:sz="0" w:space="0" w:color="auto"/>
            <w:left w:val="none" w:sz="0" w:space="0" w:color="auto"/>
            <w:bottom w:val="none" w:sz="0" w:space="0" w:color="auto"/>
            <w:right w:val="none" w:sz="0" w:space="0" w:color="auto"/>
          </w:divBdr>
        </w:div>
        <w:div w:id="1641030293">
          <w:marLeft w:val="0"/>
          <w:marRight w:val="0"/>
          <w:marTop w:val="0"/>
          <w:marBottom w:val="0"/>
          <w:divBdr>
            <w:top w:val="none" w:sz="0" w:space="0" w:color="auto"/>
            <w:left w:val="none" w:sz="0" w:space="0" w:color="auto"/>
            <w:bottom w:val="none" w:sz="0" w:space="0" w:color="auto"/>
            <w:right w:val="none" w:sz="0" w:space="0" w:color="auto"/>
          </w:divBdr>
        </w:div>
        <w:div w:id="1643727936">
          <w:marLeft w:val="0"/>
          <w:marRight w:val="0"/>
          <w:marTop w:val="0"/>
          <w:marBottom w:val="0"/>
          <w:divBdr>
            <w:top w:val="none" w:sz="0" w:space="0" w:color="auto"/>
            <w:left w:val="none" w:sz="0" w:space="0" w:color="auto"/>
            <w:bottom w:val="none" w:sz="0" w:space="0" w:color="auto"/>
            <w:right w:val="none" w:sz="0" w:space="0" w:color="auto"/>
          </w:divBdr>
        </w:div>
        <w:div w:id="1667858358">
          <w:marLeft w:val="0"/>
          <w:marRight w:val="0"/>
          <w:marTop w:val="0"/>
          <w:marBottom w:val="0"/>
          <w:divBdr>
            <w:top w:val="none" w:sz="0" w:space="0" w:color="auto"/>
            <w:left w:val="none" w:sz="0" w:space="0" w:color="auto"/>
            <w:bottom w:val="none" w:sz="0" w:space="0" w:color="auto"/>
            <w:right w:val="none" w:sz="0" w:space="0" w:color="auto"/>
          </w:divBdr>
        </w:div>
        <w:div w:id="1674802079">
          <w:marLeft w:val="0"/>
          <w:marRight w:val="0"/>
          <w:marTop w:val="0"/>
          <w:marBottom w:val="0"/>
          <w:divBdr>
            <w:top w:val="none" w:sz="0" w:space="0" w:color="auto"/>
            <w:left w:val="none" w:sz="0" w:space="0" w:color="auto"/>
            <w:bottom w:val="none" w:sz="0" w:space="0" w:color="auto"/>
            <w:right w:val="none" w:sz="0" w:space="0" w:color="auto"/>
          </w:divBdr>
        </w:div>
        <w:div w:id="1712805273">
          <w:marLeft w:val="0"/>
          <w:marRight w:val="0"/>
          <w:marTop w:val="0"/>
          <w:marBottom w:val="0"/>
          <w:divBdr>
            <w:top w:val="none" w:sz="0" w:space="0" w:color="auto"/>
            <w:left w:val="none" w:sz="0" w:space="0" w:color="auto"/>
            <w:bottom w:val="none" w:sz="0" w:space="0" w:color="auto"/>
            <w:right w:val="none" w:sz="0" w:space="0" w:color="auto"/>
          </w:divBdr>
        </w:div>
        <w:div w:id="1721779695">
          <w:marLeft w:val="0"/>
          <w:marRight w:val="0"/>
          <w:marTop w:val="0"/>
          <w:marBottom w:val="0"/>
          <w:divBdr>
            <w:top w:val="none" w:sz="0" w:space="0" w:color="auto"/>
            <w:left w:val="none" w:sz="0" w:space="0" w:color="auto"/>
            <w:bottom w:val="none" w:sz="0" w:space="0" w:color="auto"/>
            <w:right w:val="none" w:sz="0" w:space="0" w:color="auto"/>
          </w:divBdr>
        </w:div>
        <w:div w:id="1725059124">
          <w:marLeft w:val="0"/>
          <w:marRight w:val="0"/>
          <w:marTop w:val="0"/>
          <w:marBottom w:val="0"/>
          <w:divBdr>
            <w:top w:val="none" w:sz="0" w:space="0" w:color="auto"/>
            <w:left w:val="none" w:sz="0" w:space="0" w:color="auto"/>
            <w:bottom w:val="none" w:sz="0" w:space="0" w:color="auto"/>
            <w:right w:val="none" w:sz="0" w:space="0" w:color="auto"/>
          </w:divBdr>
        </w:div>
        <w:div w:id="1730304088">
          <w:marLeft w:val="0"/>
          <w:marRight w:val="0"/>
          <w:marTop w:val="0"/>
          <w:marBottom w:val="0"/>
          <w:divBdr>
            <w:top w:val="none" w:sz="0" w:space="0" w:color="auto"/>
            <w:left w:val="none" w:sz="0" w:space="0" w:color="auto"/>
            <w:bottom w:val="none" w:sz="0" w:space="0" w:color="auto"/>
            <w:right w:val="none" w:sz="0" w:space="0" w:color="auto"/>
          </w:divBdr>
        </w:div>
        <w:div w:id="1791432451">
          <w:marLeft w:val="0"/>
          <w:marRight w:val="0"/>
          <w:marTop w:val="0"/>
          <w:marBottom w:val="0"/>
          <w:divBdr>
            <w:top w:val="none" w:sz="0" w:space="0" w:color="auto"/>
            <w:left w:val="none" w:sz="0" w:space="0" w:color="auto"/>
            <w:bottom w:val="none" w:sz="0" w:space="0" w:color="auto"/>
            <w:right w:val="none" w:sz="0" w:space="0" w:color="auto"/>
          </w:divBdr>
        </w:div>
        <w:div w:id="1833370907">
          <w:marLeft w:val="0"/>
          <w:marRight w:val="0"/>
          <w:marTop w:val="0"/>
          <w:marBottom w:val="0"/>
          <w:divBdr>
            <w:top w:val="none" w:sz="0" w:space="0" w:color="auto"/>
            <w:left w:val="none" w:sz="0" w:space="0" w:color="auto"/>
            <w:bottom w:val="none" w:sz="0" w:space="0" w:color="auto"/>
            <w:right w:val="none" w:sz="0" w:space="0" w:color="auto"/>
          </w:divBdr>
        </w:div>
        <w:div w:id="1844975463">
          <w:marLeft w:val="0"/>
          <w:marRight w:val="0"/>
          <w:marTop w:val="0"/>
          <w:marBottom w:val="0"/>
          <w:divBdr>
            <w:top w:val="none" w:sz="0" w:space="0" w:color="auto"/>
            <w:left w:val="none" w:sz="0" w:space="0" w:color="auto"/>
            <w:bottom w:val="none" w:sz="0" w:space="0" w:color="auto"/>
            <w:right w:val="none" w:sz="0" w:space="0" w:color="auto"/>
          </w:divBdr>
        </w:div>
        <w:div w:id="1847087719">
          <w:marLeft w:val="0"/>
          <w:marRight w:val="0"/>
          <w:marTop w:val="0"/>
          <w:marBottom w:val="0"/>
          <w:divBdr>
            <w:top w:val="none" w:sz="0" w:space="0" w:color="auto"/>
            <w:left w:val="none" w:sz="0" w:space="0" w:color="auto"/>
            <w:bottom w:val="none" w:sz="0" w:space="0" w:color="auto"/>
            <w:right w:val="none" w:sz="0" w:space="0" w:color="auto"/>
          </w:divBdr>
        </w:div>
        <w:div w:id="1853371587">
          <w:marLeft w:val="0"/>
          <w:marRight w:val="0"/>
          <w:marTop w:val="0"/>
          <w:marBottom w:val="0"/>
          <w:divBdr>
            <w:top w:val="none" w:sz="0" w:space="0" w:color="auto"/>
            <w:left w:val="none" w:sz="0" w:space="0" w:color="auto"/>
            <w:bottom w:val="none" w:sz="0" w:space="0" w:color="auto"/>
            <w:right w:val="none" w:sz="0" w:space="0" w:color="auto"/>
          </w:divBdr>
        </w:div>
        <w:div w:id="1861968416">
          <w:marLeft w:val="0"/>
          <w:marRight w:val="0"/>
          <w:marTop w:val="0"/>
          <w:marBottom w:val="0"/>
          <w:divBdr>
            <w:top w:val="none" w:sz="0" w:space="0" w:color="auto"/>
            <w:left w:val="none" w:sz="0" w:space="0" w:color="auto"/>
            <w:bottom w:val="none" w:sz="0" w:space="0" w:color="auto"/>
            <w:right w:val="none" w:sz="0" w:space="0" w:color="auto"/>
          </w:divBdr>
        </w:div>
        <w:div w:id="1863591174">
          <w:marLeft w:val="0"/>
          <w:marRight w:val="0"/>
          <w:marTop w:val="0"/>
          <w:marBottom w:val="0"/>
          <w:divBdr>
            <w:top w:val="none" w:sz="0" w:space="0" w:color="auto"/>
            <w:left w:val="none" w:sz="0" w:space="0" w:color="auto"/>
            <w:bottom w:val="none" w:sz="0" w:space="0" w:color="auto"/>
            <w:right w:val="none" w:sz="0" w:space="0" w:color="auto"/>
          </w:divBdr>
        </w:div>
        <w:div w:id="1883053844">
          <w:marLeft w:val="0"/>
          <w:marRight w:val="0"/>
          <w:marTop w:val="0"/>
          <w:marBottom w:val="0"/>
          <w:divBdr>
            <w:top w:val="none" w:sz="0" w:space="0" w:color="auto"/>
            <w:left w:val="none" w:sz="0" w:space="0" w:color="auto"/>
            <w:bottom w:val="none" w:sz="0" w:space="0" w:color="auto"/>
            <w:right w:val="none" w:sz="0" w:space="0" w:color="auto"/>
          </w:divBdr>
        </w:div>
        <w:div w:id="1954822287">
          <w:marLeft w:val="0"/>
          <w:marRight w:val="0"/>
          <w:marTop w:val="0"/>
          <w:marBottom w:val="0"/>
          <w:divBdr>
            <w:top w:val="none" w:sz="0" w:space="0" w:color="auto"/>
            <w:left w:val="none" w:sz="0" w:space="0" w:color="auto"/>
            <w:bottom w:val="none" w:sz="0" w:space="0" w:color="auto"/>
            <w:right w:val="none" w:sz="0" w:space="0" w:color="auto"/>
          </w:divBdr>
        </w:div>
        <w:div w:id="1983996766">
          <w:marLeft w:val="0"/>
          <w:marRight w:val="0"/>
          <w:marTop w:val="0"/>
          <w:marBottom w:val="0"/>
          <w:divBdr>
            <w:top w:val="none" w:sz="0" w:space="0" w:color="auto"/>
            <w:left w:val="none" w:sz="0" w:space="0" w:color="auto"/>
            <w:bottom w:val="none" w:sz="0" w:space="0" w:color="auto"/>
            <w:right w:val="none" w:sz="0" w:space="0" w:color="auto"/>
          </w:divBdr>
        </w:div>
        <w:div w:id="1989167339">
          <w:marLeft w:val="0"/>
          <w:marRight w:val="0"/>
          <w:marTop w:val="0"/>
          <w:marBottom w:val="0"/>
          <w:divBdr>
            <w:top w:val="none" w:sz="0" w:space="0" w:color="auto"/>
            <w:left w:val="none" w:sz="0" w:space="0" w:color="auto"/>
            <w:bottom w:val="none" w:sz="0" w:space="0" w:color="auto"/>
            <w:right w:val="none" w:sz="0" w:space="0" w:color="auto"/>
          </w:divBdr>
        </w:div>
        <w:div w:id="2028482088">
          <w:marLeft w:val="0"/>
          <w:marRight w:val="0"/>
          <w:marTop w:val="0"/>
          <w:marBottom w:val="0"/>
          <w:divBdr>
            <w:top w:val="none" w:sz="0" w:space="0" w:color="auto"/>
            <w:left w:val="none" w:sz="0" w:space="0" w:color="auto"/>
            <w:bottom w:val="none" w:sz="0" w:space="0" w:color="auto"/>
            <w:right w:val="none" w:sz="0" w:space="0" w:color="auto"/>
          </w:divBdr>
        </w:div>
        <w:div w:id="2055620192">
          <w:marLeft w:val="0"/>
          <w:marRight w:val="0"/>
          <w:marTop w:val="0"/>
          <w:marBottom w:val="0"/>
          <w:divBdr>
            <w:top w:val="none" w:sz="0" w:space="0" w:color="auto"/>
            <w:left w:val="none" w:sz="0" w:space="0" w:color="auto"/>
            <w:bottom w:val="none" w:sz="0" w:space="0" w:color="auto"/>
            <w:right w:val="none" w:sz="0" w:space="0" w:color="auto"/>
          </w:divBdr>
        </w:div>
        <w:div w:id="2084142313">
          <w:marLeft w:val="0"/>
          <w:marRight w:val="0"/>
          <w:marTop w:val="0"/>
          <w:marBottom w:val="0"/>
          <w:divBdr>
            <w:top w:val="none" w:sz="0" w:space="0" w:color="auto"/>
            <w:left w:val="none" w:sz="0" w:space="0" w:color="auto"/>
            <w:bottom w:val="none" w:sz="0" w:space="0" w:color="auto"/>
            <w:right w:val="none" w:sz="0" w:space="0" w:color="auto"/>
          </w:divBdr>
        </w:div>
        <w:div w:id="2111468271">
          <w:marLeft w:val="0"/>
          <w:marRight w:val="0"/>
          <w:marTop w:val="0"/>
          <w:marBottom w:val="0"/>
          <w:divBdr>
            <w:top w:val="none" w:sz="0" w:space="0" w:color="auto"/>
            <w:left w:val="none" w:sz="0" w:space="0" w:color="auto"/>
            <w:bottom w:val="none" w:sz="0" w:space="0" w:color="auto"/>
            <w:right w:val="none" w:sz="0" w:space="0" w:color="auto"/>
          </w:divBdr>
        </w:div>
        <w:div w:id="2131777312">
          <w:marLeft w:val="0"/>
          <w:marRight w:val="0"/>
          <w:marTop w:val="0"/>
          <w:marBottom w:val="0"/>
          <w:divBdr>
            <w:top w:val="none" w:sz="0" w:space="0" w:color="auto"/>
            <w:left w:val="none" w:sz="0" w:space="0" w:color="auto"/>
            <w:bottom w:val="none" w:sz="0" w:space="0" w:color="auto"/>
            <w:right w:val="none" w:sz="0" w:space="0" w:color="auto"/>
          </w:divBdr>
        </w:div>
      </w:divsChild>
    </w:div>
    <w:div w:id="1773630069">
      <w:bodyDiv w:val="1"/>
      <w:marLeft w:val="0"/>
      <w:marRight w:val="0"/>
      <w:marTop w:val="0"/>
      <w:marBottom w:val="0"/>
      <w:divBdr>
        <w:top w:val="none" w:sz="0" w:space="0" w:color="auto"/>
        <w:left w:val="none" w:sz="0" w:space="0" w:color="auto"/>
        <w:bottom w:val="none" w:sz="0" w:space="0" w:color="auto"/>
        <w:right w:val="none" w:sz="0" w:space="0" w:color="auto"/>
      </w:divBdr>
    </w:div>
    <w:div w:id="1785734458">
      <w:bodyDiv w:val="1"/>
      <w:marLeft w:val="0"/>
      <w:marRight w:val="0"/>
      <w:marTop w:val="0"/>
      <w:marBottom w:val="0"/>
      <w:divBdr>
        <w:top w:val="none" w:sz="0" w:space="0" w:color="auto"/>
        <w:left w:val="none" w:sz="0" w:space="0" w:color="auto"/>
        <w:bottom w:val="none" w:sz="0" w:space="0" w:color="auto"/>
        <w:right w:val="none" w:sz="0" w:space="0" w:color="auto"/>
      </w:divBdr>
      <w:divsChild>
        <w:div w:id="1502962908">
          <w:marLeft w:val="360"/>
          <w:marRight w:val="0"/>
          <w:marTop w:val="280"/>
          <w:marBottom w:val="0"/>
          <w:divBdr>
            <w:top w:val="none" w:sz="0" w:space="0" w:color="auto"/>
            <w:left w:val="none" w:sz="0" w:space="0" w:color="auto"/>
            <w:bottom w:val="none" w:sz="0" w:space="0" w:color="auto"/>
            <w:right w:val="none" w:sz="0" w:space="0" w:color="auto"/>
          </w:divBdr>
        </w:div>
      </w:divsChild>
    </w:div>
    <w:div w:id="1839808609">
      <w:bodyDiv w:val="1"/>
      <w:marLeft w:val="0"/>
      <w:marRight w:val="0"/>
      <w:marTop w:val="0"/>
      <w:marBottom w:val="0"/>
      <w:divBdr>
        <w:top w:val="none" w:sz="0" w:space="0" w:color="auto"/>
        <w:left w:val="none" w:sz="0" w:space="0" w:color="auto"/>
        <w:bottom w:val="none" w:sz="0" w:space="0" w:color="auto"/>
        <w:right w:val="none" w:sz="0" w:space="0" w:color="auto"/>
      </w:divBdr>
      <w:divsChild>
        <w:div w:id="255797372">
          <w:marLeft w:val="0"/>
          <w:marRight w:val="0"/>
          <w:marTop w:val="0"/>
          <w:marBottom w:val="0"/>
          <w:divBdr>
            <w:top w:val="none" w:sz="0" w:space="0" w:color="auto"/>
            <w:left w:val="none" w:sz="0" w:space="0" w:color="auto"/>
            <w:bottom w:val="none" w:sz="0" w:space="0" w:color="auto"/>
            <w:right w:val="none" w:sz="0" w:space="0" w:color="auto"/>
          </w:divBdr>
        </w:div>
        <w:div w:id="568348870">
          <w:marLeft w:val="0"/>
          <w:marRight w:val="0"/>
          <w:marTop w:val="0"/>
          <w:marBottom w:val="0"/>
          <w:divBdr>
            <w:top w:val="none" w:sz="0" w:space="0" w:color="auto"/>
            <w:left w:val="none" w:sz="0" w:space="0" w:color="auto"/>
            <w:bottom w:val="none" w:sz="0" w:space="0" w:color="auto"/>
            <w:right w:val="none" w:sz="0" w:space="0" w:color="auto"/>
          </w:divBdr>
        </w:div>
        <w:div w:id="798765704">
          <w:marLeft w:val="0"/>
          <w:marRight w:val="0"/>
          <w:marTop w:val="0"/>
          <w:marBottom w:val="0"/>
          <w:divBdr>
            <w:top w:val="none" w:sz="0" w:space="0" w:color="auto"/>
            <w:left w:val="none" w:sz="0" w:space="0" w:color="auto"/>
            <w:bottom w:val="none" w:sz="0" w:space="0" w:color="auto"/>
            <w:right w:val="none" w:sz="0" w:space="0" w:color="auto"/>
          </w:divBdr>
        </w:div>
        <w:div w:id="863715040">
          <w:marLeft w:val="0"/>
          <w:marRight w:val="0"/>
          <w:marTop w:val="0"/>
          <w:marBottom w:val="0"/>
          <w:divBdr>
            <w:top w:val="none" w:sz="0" w:space="0" w:color="auto"/>
            <w:left w:val="none" w:sz="0" w:space="0" w:color="auto"/>
            <w:bottom w:val="none" w:sz="0" w:space="0" w:color="auto"/>
            <w:right w:val="none" w:sz="0" w:space="0" w:color="auto"/>
          </w:divBdr>
        </w:div>
        <w:div w:id="1545946250">
          <w:marLeft w:val="0"/>
          <w:marRight w:val="0"/>
          <w:marTop w:val="0"/>
          <w:marBottom w:val="0"/>
          <w:divBdr>
            <w:top w:val="none" w:sz="0" w:space="0" w:color="auto"/>
            <w:left w:val="none" w:sz="0" w:space="0" w:color="auto"/>
            <w:bottom w:val="none" w:sz="0" w:space="0" w:color="auto"/>
            <w:right w:val="none" w:sz="0" w:space="0" w:color="auto"/>
          </w:divBdr>
        </w:div>
      </w:divsChild>
    </w:div>
    <w:div w:id="1921022525">
      <w:bodyDiv w:val="1"/>
      <w:marLeft w:val="0"/>
      <w:marRight w:val="0"/>
      <w:marTop w:val="0"/>
      <w:marBottom w:val="0"/>
      <w:divBdr>
        <w:top w:val="none" w:sz="0" w:space="0" w:color="auto"/>
        <w:left w:val="none" w:sz="0" w:space="0" w:color="auto"/>
        <w:bottom w:val="none" w:sz="0" w:space="0" w:color="auto"/>
        <w:right w:val="none" w:sz="0" w:space="0" w:color="auto"/>
      </w:divBdr>
    </w:div>
    <w:div w:id="1947155010">
      <w:bodyDiv w:val="1"/>
      <w:marLeft w:val="0"/>
      <w:marRight w:val="0"/>
      <w:marTop w:val="0"/>
      <w:marBottom w:val="0"/>
      <w:divBdr>
        <w:top w:val="none" w:sz="0" w:space="0" w:color="auto"/>
        <w:left w:val="none" w:sz="0" w:space="0" w:color="auto"/>
        <w:bottom w:val="none" w:sz="0" w:space="0" w:color="auto"/>
        <w:right w:val="none" w:sz="0" w:space="0" w:color="auto"/>
      </w:divBdr>
    </w:div>
    <w:div w:id="1969162741">
      <w:bodyDiv w:val="1"/>
      <w:marLeft w:val="0"/>
      <w:marRight w:val="0"/>
      <w:marTop w:val="0"/>
      <w:marBottom w:val="0"/>
      <w:divBdr>
        <w:top w:val="none" w:sz="0" w:space="0" w:color="auto"/>
        <w:left w:val="none" w:sz="0" w:space="0" w:color="auto"/>
        <w:bottom w:val="none" w:sz="0" w:space="0" w:color="auto"/>
        <w:right w:val="none" w:sz="0" w:space="0" w:color="auto"/>
      </w:divBdr>
    </w:div>
    <w:div w:id="20682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738&amp;langId=en&amp;pubId=8376&amp;furtherPubs=yes" TargetMode="External"/><Relationship Id="rId13" Type="http://schemas.openxmlformats.org/officeDocument/2006/relationships/hyperlink" Target="https://gabrovo.bg/files/Socialni_deinosti/&#1047;&#1072;&#1103;&#1074;&#1083;&#1077;&#1085;&#1080;&#1077;_&#1087;&#1086;&#1090;&#1088;&#1077;&#1073;&#1080;&#1090;&#1077;&#1083;.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dgs.un.org/2030agend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social/main.jsp?catId=1138&amp;langId=b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social/main.jsp?langId=bg&amp;catId=1484&amp;furtherNews=yes&amp;newsId=9835" TargetMode="External"/><Relationship Id="rId4" Type="http://schemas.openxmlformats.org/officeDocument/2006/relationships/settings" Target="settings.xml"/><Relationship Id="rId9" Type="http://schemas.openxmlformats.org/officeDocument/2006/relationships/hyperlink" Target="https://eur-lex.europa.eu/LexUriServ/LexUriServ.do?uri=COM%3A2010%3A0636%3AFIN%3Aen%3A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437FB-50A8-4C08-BD8D-D3CEC77E5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6182</Words>
  <Characters>35239</Characters>
  <Application>Microsoft Office Word</Application>
  <DocSecurity>0</DocSecurity>
  <Lines>293</Lines>
  <Paragraphs>82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LiLy</cp:lastModifiedBy>
  <cp:revision>5</cp:revision>
  <cp:lastPrinted>2014-02-10T13:44:00Z</cp:lastPrinted>
  <dcterms:created xsi:type="dcterms:W3CDTF">2021-08-08T17:23:00Z</dcterms:created>
  <dcterms:modified xsi:type="dcterms:W3CDTF">2021-08-08T18:06:00Z</dcterms:modified>
</cp:coreProperties>
</file>