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09"/>
      </w:tblGrid>
      <w:tr w:rsidR="003D5CE3" w14:paraId="130DEFC2" w14:textId="77777777" w:rsidTr="00C56AB5">
        <w:trPr>
          <w:tblCellSpacing w:w="20" w:type="dxa"/>
          <w:jc w:val="center"/>
        </w:trPr>
        <w:tc>
          <w:tcPr>
            <w:tcW w:w="9355" w:type="dxa"/>
            <w:shd w:val="clear" w:color="auto" w:fill="365F91" w:themeFill="accent1" w:themeFillShade="BF"/>
          </w:tcPr>
          <w:p w14:paraId="63E325CC" w14:textId="77777777" w:rsidR="003D5CE3" w:rsidRDefault="003D5CE3" w:rsidP="00C56AB5">
            <w:pPr>
              <w:jc w:val="both"/>
              <w:rPr>
                <w:rFonts w:ascii="Arial" w:hAnsi="Arial" w:cs="Arial"/>
                <w:b/>
                <w:i/>
                <w:color w:val="FFFFFF" w:themeColor="background1"/>
                <w:sz w:val="28"/>
                <w:szCs w:val="28"/>
              </w:rPr>
            </w:pPr>
            <w:r w:rsidRPr="009F1808">
              <w:rPr>
                <w:rFonts w:ascii="Arial" w:hAnsi="Arial" w:cs="Arial"/>
                <w:b/>
                <w:i/>
                <w:color w:val="FFFFFF" w:themeColor="background1"/>
                <w:sz w:val="28"/>
                <w:szCs w:val="28"/>
              </w:rPr>
              <w:t xml:space="preserve">Тема 7: </w:t>
            </w:r>
          </w:p>
          <w:p w14:paraId="1C2DF381" w14:textId="77777777" w:rsidR="003D5CE3" w:rsidRPr="009F1808" w:rsidRDefault="003D5CE3" w:rsidP="00C56AB5">
            <w:pPr>
              <w:jc w:val="both"/>
              <w:rPr>
                <w:rFonts w:ascii="Arial" w:hAnsi="Arial" w:cs="Arial"/>
                <w:b/>
                <w:i/>
                <w:color w:val="FFFFFF" w:themeColor="background1"/>
                <w:sz w:val="28"/>
                <w:szCs w:val="28"/>
              </w:rPr>
            </w:pPr>
          </w:p>
          <w:p w14:paraId="29E36106" w14:textId="77777777" w:rsidR="003D5CE3" w:rsidRPr="009F1808" w:rsidRDefault="003D5CE3" w:rsidP="00C56AB5">
            <w:pPr>
              <w:spacing w:line="276" w:lineRule="auto"/>
              <w:jc w:val="both"/>
              <w:rPr>
                <w:rFonts w:ascii="Arial" w:hAnsi="Arial" w:cs="Arial"/>
                <w:color w:val="FFFFFF" w:themeColor="background1"/>
                <w:sz w:val="28"/>
                <w:szCs w:val="28"/>
              </w:rPr>
            </w:pPr>
            <w:r w:rsidRPr="009F1808">
              <w:rPr>
                <w:rFonts w:ascii="Arial" w:hAnsi="Arial" w:cs="Arial"/>
                <w:b/>
                <w:i/>
                <w:color w:val="FFFFFF" w:themeColor="background1"/>
                <w:sz w:val="28"/>
                <w:szCs w:val="28"/>
              </w:rPr>
              <w:t>Организация на дейността в кметствата и кметските наместничества. Функционални задължения на служителите в тях. Добри практики на общините за комуникация и обмен на данни с общинския център</w:t>
            </w:r>
          </w:p>
        </w:tc>
      </w:tr>
    </w:tbl>
    <w:p w14:paraId="18B3B162" w14:textId="77777777" w:rsidR="000E0995" w:rsidRDefault="000E0995" w:rsidP="003D5CE3">
      <w:pPr>
        <w:spacing w:after="60"/>
        <w:jc w:val="both"/>
        <w:rPr>
          <w:rFonts w:ascii="Arial" w:eastAsia="Times New Roman" w:hAnsi="Arial" w:cs="Arial"/>
          <w:b/>
          <w:i/>
          <w:color w:val="1F497D"/>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09"/>
      </w:tblGrid>
      <w:tr w:rsidR="003D5CE3" w14:paraId="76D09C31" w14:textId="77777777" w:rsidTr="00C56AB5">
        <w:trPr>
          <w:tblCellSpacing w:w="20" w:type="dxa"/>
        </w:trPr>
        <w:tc>
          <w:tcPr>
            <w:tcW w:w="9355" w:type="dxa"/>
            <w:shd w:val="clear" w:color="auto" w:fill="365F91" w:themeFill="accent1" w:themeFillShade="BF"/>
            <w:vAlign w:val="center"/>
          </w:tcPr>
          <w:p w14:paraId="40A8B027" w14:textId="77777777" w:rsidR="003D5CE3" w:rsidRPr="003D07D1" w:rsidRDefault="003D5CE3" w:rsidP="00C56AB5">
            <w:pPr>
              <w:spacing w:after="60"/>
              <w:jc w:val="center"/>
              <w:rPr>
                <w:rFonts w:ascii="Arial" w:hAnsi="Arial" w:cs="Arial"/>
                <w:b/>
                <w:i/>
                <w:color w:val="FFFFFF" w:themeColor="background1"/>
                <w:sz w:val="16"/>
                <w:szCs w:val="16"/>
                <w:lang w:eastAsia="bg-BG"/>
              </w:rPr>
            </w:pPr>
            <w:r>
              <w:rPr>
                <w:rFonts w:ascii="Arial" w:hAnsi="Arial" w:cs="Arial"/>
                <w:sz w:val="24"/>
                <w:szCs w:val="24"/>
                <w:lang w:eastAsia="bg-BG"/>
              </w:rPr>
              <w:tab/>
            </w:r>
            <w:r w:rsidRPr="003A7B6A">
              <w:rPr>
                <w:rFonts w:ascii="Arial" w:hAnsi="Arial" w:cs="Arial"/>
                <w:sz w:val="24"/>
                <w:szCs w:val="24"/>
                <w:lang w:eastAsia="bg-BG"/>
              </w:rPr>
              <w:t xml:space="preserve"> </w:t>
            </w:r>
          </w:p>
          <w:p w14:paraId="227AA0CF" w14:textId="77777777" w:rsidR="003D5CE3" w:rsidRDefault="003D5CE3" w:rsidP="00C56AB5">
            <w:pPr>
              <w:spacing w:after="60"/>
              <w:jc w:val="center"/>
              <w:rPr>
                <w:rFonts w:ascii="Arial" w:hAnsi="Arial" w:cs="Arial"/>
                <w:b/>
                <w:i/>
                <w:color w:val="FFFFFF" w:themeColor="background1"/>
                <w:sz w:val="36"/>
                <w:szCs w:val="36"/>
                <w:lang w:eastAsia="bg-BG"/>
              </w:rPr>
            </w:pPr>
            <w:r w:rsidRPr="003D07D1">
              <w:rPr>
                <w:rFonts w:ascii="Arial" w:hAnsi="Arial" w:cs="Arial"/>
                <w:b/>
                <w:i/>
                <w:color w:val="FFFFFF" w:themeColor="background1"/>
                <w:sz w:val="36"/>
                <w:szCs w:val="36"/>
                <w:lang w:eastAsia="bg-BG"/>
              </w:rPr>
              <w:t>Л Е К Ц И Я</w:t>
            </w:r>
          </w:p>
          <w:p w14:paraId="5577FA77" w14:textId="77777777" w:rsidR="003D5CE3" w:rsidRPr="003D07D1" w:rsidRDefault="003D5CE3" w:rsidP="00C56AB5">
            <w:pPr>
              <w:spacing w:after="60"/>
              <w:jc w:val="center"/>
              <w:rPr>
                <w:rFonts w:ascii="Arial" w:hAnsi="Arial" w:cs="Arial"/>
                <w:b/>
                <w:i/>
                <w:color w:val="FFFFFF" w:themeColor="background1"/>
                <w:sz w:val="16"/>
                <w:szCs w:val="16"/>
                <w:lang w:eastAsia="bg-BG"/>
              </w:rPr>
            </w:pPr>
          </w:p>
        </w:tc>
      </w:tr>
    </w:tbl>
    <w:p w14:paraId="3C04F265" w14:textId="77777777" w:rsidR="00262F24" w:rsidRPr="009036B1" w:rsidRDefault="00176C43" w:rsidP="003D5CE3">
      <w:pPr>
        <w:spacing w:after="60"/>
        <w:jc w:val="both"/>
        <w:rPr>
          <w:rFonts w:ascii="Arial" w:hAnsi="Arial" w:cs="Arial"/>
          <w:sz w:val="24"/>
          <w:szCs w:val="24"/>
          <w:lang w:eastAsia="bg-BG"/>
        </w:rPr>
      </w:pPr>
      <w:r w:rsidRPr="009036B1">
        <w:rPr>
          <w:rFonts w:ascii="Arial" w:hAnsi="Arial" w:cs="Arial"/>
          <w:sz w:val="24"/>
          <w:szCs w:val="24"/>
          <w:lang w:eastAsia="bg-BG"/>
        </w:rPr>
        <w:tab/>
      </w:r>
      <w:r w:rsidR="008922CF" w:rsidRPr="009036B1">
        <w:rPr>
          <w:rFonts w:ascii="Arial" w:hAnsi="Arial" w:cs="Arial"/>
          <w:sz w:val="24"/>
          <w:szCs w:val="24"/>
          <w:lang w:eastAsia="bg-BG"/>
        </w:rPr>
        <w:tab/>
      </w:r>
    </w:p>
    <w:p w14:paraId="24D3EA6E" w14:textId="77777777" w:rsidR="000E0995" w:rsidRPr="009036B1" w:rsidRDefault="00613391" w:rsidP="003D5CE3">
      <w:pPr>
        <w:spacing w:after="60"/>
        <w:ind w:firstLine="708"/>
        <w:jc w:val="both"/>
        <w:rPr>
          <w:rFonts w:ascii="Arial" w:hAnsi="Arial" w:cs="Arial"/>
          <w:sz w:val="24"/>
          <w:szCs w:val="24"/>
        </w:rPr>
      </w:pPr>
      <w:r w:rsidRPr="009036B1">
        <w:rPr>
          <w:rFonts w:ascii="Arial" w:hAnsi="Arial" w:cs="Arial"/>
          <w:b/>
          <w:i/>
          <w:sz w:val="24"/>
          <w:szCs w:val="24"/>
        </w:rPr>
        <w:t>Тематичен обхва</w:t>
      </w:r>
      <w:r w:rsidR="00F7636F" w:rsidRPr="009036B1">
        <w:rPr>
          <w:rFonts w:ascii="Arial" w:hAnsi="Arial" w:cs="Arial"/>
          <w:b/>
          <w:i/>
          <w:sz w:val="24"/>
          <w:szCs w:val="24"/>
        </w:rPr>
        <w:t>т</w:t>
      </w:r>
      <w:r w:rsidRPr="009036B1">
        <w:rPr>
          <w:rFonts w:ascii="Arial" w:hAnsi="Arial" w:cs="Arial"/>
          <w:b/>
          <w:i/>
          <w:sz w:val="24"/>
          <w:szCs w:val="24"/>
        </w:rPr>
        <w:t>:</w:t>
      </w:r>
      <w:r w:rsidRPr="009036B1">
        <w:rPr>
          <w:rFonts w:ascii="Arial" w:hAnsi="Arial" w:cs="Arial"/>
          <w:sz w:val="24"/>
          <w:szCs w:val="24"/>
        </w:rPr>
        <w:t xml:space="preserve">  В рамките на темата </w:t>
      </w:r>
      <w:r w:rsidR="005A0DB7" w:rsidRPr="009036B1">
        <w:rPr>
          <w:rFonts w:ascii="Arial" w:hAnsi="Arial" w:cs="Arial"/>
          <w:sz w:val="24"/>
          <w:szCs w:val="24"/>
        </w:rPr>
        <w:t>са</w:t>
      </w:r>
      <w:r w:rsidRPr="009036B1">
        <w:rPr>
          <w:rFonts w:ascii="Arial" w:hAnsi="Arial" w:cs="Arial"/>
          <w:sz w:val="24"/>
          <w:szCs w:val="24"/>
        </w:rPr>
        <w:t xml:space="preserve"> разгледани въпросите, свързани с </w:t>
      </w:r>
      <w:r w:rsidR="00B9613D" w:rsidRPr="009036B1">
        <w:rPr>
          <w:rFonts w:ascii="Arial" w:hAnsi="Arial" w:cs="Arial"/>
          <w:sz w:val="24"/>
          <w:szCs w:val="24"/>
        </w:rPr>
        <w:t xml:space="preserve">нормативната уредба, </w:t>
      </w:r>
      <w:r w:rsidR="004F0766" w:rsidRPr="009036B1">
        <w:rPr>
          <w:rFonts w:ascii="Arial" w:hAnsi="Arial" w:cs="Arial"/>
          <w:sz w:val="24"/>
          <w:szCs w:val="24"/>
        </w:rPr>
        <w:t>относима към кметствата и населените места, които не са административен център на кметс</w:t>
      </w:r>
      <w:r w:rsidR="00D21D1D" w:rsidRPr="009036B1">
        <w:rPr>
          <w:rFonts w:ascii="Arial" w:hAnsi="Arial" w:cs="Arial"/>
          <w:sz w:val="24"/>
          <w:szCs w:val="24"/>
        </w:rPr>
        <w:t>т</w:t>
      </w:r>
      <w:r w:rsidR="004F0766" w:rsidRPr="009036B1">
        <w:rPr>
          <w:rFonts w:ascii="Arial" w:hAnsi="Arial" w:cs="Arial"/>
          <w:sz w:val="24"/>
          <w:szCs w:val="24"/>
        </w:rPr>
        <w:t xml:space="preserve">во, </w:t>
      </w:r>
      <w:r w:rsidR="003D5CE3">
        <w:rPr>
          <w:rFonts w:ascii="Arial" w:hAnsi="Arial" w:cs="Arial"/>
          <w:sz w:val="24"/>
          <w:szCs w:val="24"/>
        </w:rPr>
        <w:t xml:space="preserve">правата, </w:t>
      </w:r>
      <w:r w:rsidR="004F0766" w:rsidRPr="009036B1">
        <w:rPr>
          <w:rFonts w:ascii="Arial" w:hAnsi="Arial" w:cs="Arial"/>
          <w:sz w:val="24"/>
          <w:szCs w:val="24"/>
        </w:rPr>
        <w:t>задълженията и организацията на дейността, взаимодействието, комуникацията и обмен на данни с общинските центрове.</w:t>
      </w:r>
    </w:p>
    <w:p w14:paraId="70D53A5A" w14:textId="77777777" w:rsidR="000E0995" w:rsidRPr="009036B1" w:rsidRDefault="00F95D8C" w:rsidP="003D5CE3">
      <w:pPr>
        <w:spacing w:after="60"/>
        <w:ind w:firstLine="708"/>
        <w:jc w:val="both"/>
        <w:rPr>
          <w:rFonts w:ascii="Arial" w:hAnsi="Arial" w:cs="Arial"/>
          <w:sz w:val="24"/>
          <w:szCs w:val="24"/>
          <w:lang w:eastAsia="bg-BG"/>
        </w:rPr>
      </w:pPr>
      <w:r w:rsidRPr="009036B1">
        <w:rPr>
          <w:rFonts w:ascii="Arial" w:hAnsi="Arial" w:cs="Arial"/>
          <w:b/>
          <w:i/>
          <w:sz w:val="24"/>
          <w:szCs w:val="24"/>
        </w:rPr>
        <w:t>Цел на обучението по темата</w:t>
      </w:r>
      <w:r w:rsidRPr="009036B1">
        <w:rPr>
          <w:rFonts w:ascii="Arial" w:hAnsi="Arial" w:cs="Arial"/>
          <w:sz w:val="24"/>
          <w:szCs w:val="24"/>
        </w:rPr>
        <w:t>:</w:t>
      </w:r>
      <w:r w:rsidRPr="009036B1">
        <w:rPr>
          <w:rFonts w:ascii="Arial" w:hAnsi="Arial" w:cs="Arial"/>
          <w:color w:val="FF0000"/>
          <w:sz w:val="24"/>
          <w:szCs w:val="24"/>
        </w:rPr>
        <w:t xml:space="preserve"> </w:t>
      </w:r>
      <w:r w:rsidRPr="009036B1">
        <w:rPr>
          <w:rFonts w:ascii="Arial" w:hAnsi="Arial" w:cs="Arial"/>
          <w:sz w:val="24"/>
          <w:szCs w:val="24"/>
        </w:rPr>
        <w:t xml:space="preserve">Основната цел </w:t>
      </w:r>
      <w:r w:rsidRPr="009036B1">
        <w:rPr>
          <w:rFonts w:ascii="Arial" w:hAnsi="Arial" w:cs="Arial"/>
          <w:sz w:val="24"/>
          <w:szCs w:val="24"/>
          <w:lang w:eastAsia="bg-BG"/>
        </w:rPr>
        <w:t xml:space="preserve">е обучаемите да задълбочат своите познания по отношение на работата в кметствата и населените места, които не са </w:t>
      </w:r>
      <w:r>
        <w:rPr>
          <w:rFonts w:ascii="Arial" w:hAnsi="Arial" w:cs="Arial"/>
          <w:sz w:val="24"/>
          <w:szCs w:val="24"/>
          <w:lang w:eastAsia="bg-BG"/>
        </w:rPr>
        <w:t>административен център на кметство (кметски наместнич</w:t>
      </w:r>
      <w:r w:rsidRPr="009036B1">
        <w:rPr>
          <w:rFonts w:ascii="Arial" w:hAnsi="Arial" w:cs="Arial"/>
          <w:sz w:val="24"/>
          <w:szCs w:val="24"/>
          <w:lang w:eastAsia="bg-BG"/>
        </w:rPr>
        <w:t>ества), да се запознаят с добри практики на общини за съвместна работа между общинските центрове, кметствата и кметски наместничества.</w:t>
      </w:r>
    </w:p>
    <w:p w14:paraId="3F2C77F8" w14:textId="77777777" w:rsidR="00347EF1" w:rsidRPr="00310D3A" w:rsidRDefault="00613391" w:rsidP="003D5CE3">
      <w:pPr>
        <w:tabs>
          <w:tab w:val="left" w:pos="3900"/>
        </w:tabs>
        <w:spacing w:after="60"/>
        <w:ind w:firstLine="708"/>
        <w:jc w:val="both"/>
        <w:rPr>
          <w:rFonts w:ascii="Arial" w:hAnsi="Arial" w:cs="Arial"/>
          <w:sz w:val="24"/>
          <w:szCs w:val="24"/>
        </w:rPr>
      </w:pPr>
      <w:r w:rsidRPr="00310D3A">
        <w:rPr>
          <w:rFonts w:ascii="Arial" w:hAnsi="Arial" w:cs="Arial"/>
          <w:b/>
          <w:i/>
          <w:sz w:val="24"/>
          <w:szCs w:val="24"/>
        </w:rPr>
        <w:t>Очаквани резултати:</w:t>
      </w:r>
      <w:r w:rsidRPr="00310D3A">
        <w:rPr>
          <w:rFonts w:ascii="Arial" w:hAnsi="Arial" w:cs="Arial"/>
          <w:sz w:val="24"/>
          <w:szCs w:val="24"/>
        </w:rPr>
        <w:t xml:space="preserve"> </w:t>
      </w:r>
      <w:r w:rsidR="000E0995" w:rsidRPr="00310D3A">
        <w:rPr>
          <w:rFonts w:ascii="Arial" w:hAnsi="Arial" w:cs="Arial"/>
          <w:sz w:val="24"/>
          <w:szCs w:val="24"/>
        </w:rPr>
        <w:tab/>
      </w:r>
    </w:p>
    <w:p w14:paraId="280346E1" w14:textId="77777777" w:rsidR="00310D3A" w:rsidRPr="00310D3A" w:rsidRDefault="00613391" w:rsidP="00654AE5">
      <w:pPr>
        <w:pStyle w:val="ListParagraph"/>
        <w:numPr>
          <w:ilvl w:val="0"/>
          <w:numId w:val="42"/>
        </w:numPr>
        <w:tabs>
          <w:tab w:val="left" w:pos="1134"/>
        </w:tabs>
        <w:suppressAutoHyphens/>
        <w:spacing w:after="60"/>
        <w:jc w:val="both"/>
        <w:rPr>
          <w:rFonts w:ascii="Arial" w:hAnsi="Arial" w:cs="Arial"/>
          <w:sz w:val="24"/>
          <w:szCs w:val="24"/>
        </w:rPr>
      </w:pPr>
      <w:r w:rsidRPr="00310D3A">
        <w:rPr>
          <w:rFonts w:ascii="Arial" w:hAnsi="Arial" w:cs="Arial"/>
          <w:sz w:val="24"/>
          <w:szCs w:val="24"/>
        </w:rPr>
        <w:t>Познава</w:t>
      </w:r>
      <w:r w:rsidR="008A06B7" w:rsidRPr="00310D3A">
        <w:rPr>
          <w:rFonts w:ascii="Arial" w:hAnsi="Arial" w:cs="Arial"/>
          <w:sz w:val="24"/>
          <w:szCs w:val="24"/>
        </w:rPr>
        <w:t>не</w:t>
      </w:r>
      <w:r w:rsidRPr="00310D3A">
        <w:rPr>
          <w:rFonts w:ascii="Arial" w:hAnsi="Arial" w:cs="Arial"/>
          <w:sz w:val="24"/>
          <w:szCs w:val="24"/>
        </w:rPr>
        <w:t>, тълкува</w:t>
      </w:r>
      <w:r w:rsidR="008A06B7" w:rsidRPr="00310D3A">
        <w:rPr>
          <w:rFonts w:ascii="Arial" w:hAnsi="Arial" w:cs="Arial"/>
          <w:sz w:val="24"/>
          <w:szCs w:val="24"/>
        </w:rPr>
        <w:t>не</w:t>
      </w:r>
      <w:r w:rsidRPr="00310D3A">
        <w:rPr>
          <w:rFonts w:ascii="Arial" w:hAnsi="Arial" w:cs="Arial"/>
          <w:sz w:val="24"/>
          <w:szCs w:val="24"/>
        </w:rPr>
        <w:t xml:space="preserve"> и прилага</w:t>
      </w:r>
      <w:r w:rsidR="008A06B7" w:rsidRPr="00310D3A">
        <w:rPr>
          <w:rFonts w:ascii="Arial" w:hAnsi="Arial" w:cs="Arial"/>
          <w:sz w:val="24"/>
          <w:szCs w:val="24"/>
        </w:rPr>
        <w:t>не на</w:t>
      </w:r>
      <w:r w:rsidRPr="00310D3A">
        <w:rPr>
          <w:rFonts w:ascii="Arial" w:hAnsi="Arial" w:cs="Arial"/>
          <w:sz w:val="24"/>
          <w:szCs w:val="24"/>
        </w:rPr>
        <w:t xml:space="preserve"> актуалната но</w:t>
      </w:r>
      <w:r w:rsidR="00FE19FC" w:rsidRPr="00310D3A">
        <w:rPr>
          <w:rFonts w:ascii="Arial" w:hAnsi="Arial" w:cs="Arial"/>
          <w:sz w:val="24"/>
          <w:szCs w:val="24"/>
        </w:rPr>
        <w:t>рмативната уредба, свързана с</w:t>
      </w:r>
      <w:r w:rsidR="003D5CE3" w:rsidRPr="00310D3A">
        <w:rPr>
          <w:rFonts w:ascii="Arial" w:hAnsi="Arial" w:cs="Arial"/>
          <w:sz w:val="24"/>
          <w:szCs w:val="24"/>
        </w:rPr>
        <w:t xml:space="preserve"> правомощията и</w:t>
      </w:r>
      <w:r w:rsidR="00FE19FC" w:rsidRPr="00310D3A">
        <w:rPr>
          <w:rFonts w:ascii="Arial" w:hAnsi="Arial" w:cs="Arial"/>
          <w:sz w:val="24"/>
          <w:szCs w:val="24"/>
        </w:rPr>
        <w:t xml:space="preserve"> задълженията на кметовете на к</w:t>
      </w:r>
      <w:r w:rsidR="000333B4">
        <w:rPr>
          <w:rFonts w:ascii="Arial" w:hAnsi="Arial" w:cs="Arial"/>
          <w:sz w:val="24"/>
          <w:szCs w:val="24"/>
        </w:rPr>
        <w:t>метства и</w:t>
      </w:r>
      <w:r w:rsidR="00FE19FC" w:rsidRPr="00310D3A">
        <w:rPr>
          <w:rFonts w:ascii="Arial" w:hAnsi="Arial" w:cs="Arial"/>
          <w:sz w:val="24"/>
          <w:szCs w:val="24"/>
        </w:rPr>
        <w:t xml:space="preserve"> кметските наместници</w:t>
      </w:r>
      <w:r w:rsidR="00654AE5" w:rsidRPr="00310D3A">
        <w:rPr>
          <w:rFonts w:ascii="Arial" w:hAnsi="Arial" w:cs="Arial"/>
          <w:sz w:val="24"/>
          <w:szCs w:val="24"/>
        </w:rPr>
        <w:t>;</w:t>
      </w:r>
    </w:p>
    <w:p w14:paraId="20C2DACA" w14:textId="77777777" w:rsidR="00310D3A" w:rsidRPr="00310D3A" w:rsidRDefault="00310D3A" w:rsidP="00310D3A">
      <w:pPr>
        <w:pStyle w:val="ListParagraph"/>
        <w:numPr>
          <w:ilvl w:val="0"/>
          <w:numId w:val="42"/>
        </w:numPr>
        <w:tabs>
          <w:tab w:val="left" w:pos="1134"/>
        </w:tabs>
        <w:suppressAutoHyphens/>
        <w:spacing w:after="60"/>
        <w:jc w:val="both"/>
        <w:rPr>
          <w:rFonts w:ascii="Arial" w:hAnsi="Arial" w:cs="Arial"/>
          <w:sz w:val="24"/>
          <w:szCs w:val="24"/>
        </w:rPr>
      </w:pPr>
      <w:r w:rsidRPr="00310D3A">
        <w:rPr>
          <w:rFonts w:ascii="Arial" w:hAnsi="Arial" w:cs="Arial"/>
          <w:sz w:val="24"/>
          <w:szCs w:val="24"/>
        </w:rPr>
        <w:t>Задълбочаване на познанията относно функциите на кметовете на кметства, кметските наместници и служителите</w:t>
      </w:r>
      <w:r w:rsidR="00B454F8">
        <w:rPr>
          <w:rFonts w:ascii="Arial" w:hAnsi="Arial" w:cs="Arial"/>
          <w:sz w:val="24"/>
          <w:szCs w:val="24"/>
        </w:rPr>
        <w:t xml:space="preserve"> </w:t>
      </w:r>
      <w:r w:rsidRPr="00310D3A">
        <w:rPr>
          <w:rFonts w:ascii="Arial" w:hAnsi="Arial" w:cs="Arial"/>
          <w:sz w:val="24"/>
          <w:szCs w:val="24"/>
        </w:rPr>
        <w:t>в тях;</w:t>
      </w:r>
    </w:p>
    <w:p w14:paraId="6E5041EF" w14:textId="77777777" w:rsidR="00654AE5" w:rsidRPr="00310D3A" w:rsidRDefault="00654AE5" w:rsidP="00654AE5">
      <w:pPr>
        <w:pStyle w:val="ListParagraph"/>
        <w:numPr>
          <w:ilvl w:val="0"/>
          <w:numId w:val="42"/>
        </w:numPr>
        <w:tabs>
          <w:tab w:val="left" w:pos="1134"/>
        </w:tabs>
        <w:suppressAutoHyphens/>
        <w:spacing w:after="60"/>
        <w:jc w:val="both"/>
        <w:rPr>
          <w:rFonts w:ascii="Arial" w:hAnsi="Arial" w:cs="Arial"/>
          <w:sz w:val="24"/>
          <w:szCs w:val="24"/>
        </w:rPr>
      </w:pPr>
      <w:r w:rsidRPr="00310D3A">
        <w:rPr>
          <w:rFonts w:ascii="Arial" w:hAnsi="Arial" w:cs="Arial"/>
          <w:sz w:val="24"/>
          <w:szCs w:val="24"/>
        </w:rPr>
        <w:t>Индивидуални подходи и решения в практиката на общините;</w:t>
      </w:r>
    </w:p>
    <w:p w14:paraId="17FE63C4" w14:textId="77777777" w:rsidR="00FE19FC" w:rsidRPr="00310D3A" w:rsidRDefault="00654AE5" w:rsidP="00654AE5">
      <w:pPr>
        <w:pStyle w:val="ListParagraph"/>
        <w:numPr>
          <w:ilvl w:val="0"/>
          <w:numId w:val="42"/>
        </w:numPr>
        <w:tabs>
          <w:tab w:val="left" w:pos="1134"/>
        </w:tabs>
        <w:suppressAutoHyphens/>
        <w:spacing w:after="60"/>
        <w:jc w:val="both"/>
        <w:rPr>
          <w:rFonts w:ascii="Arial" w:hAnsi="Arial" w:cs="Arial"/>
          <w:sz w:val="24"/>
          <w:szCs w:val="24"/>
        </w:rPr>
      </w:pPr>
      <w:r w:rsidRPr="00310D3A">
        <w:rPr>
          <w:rFonts w:ascii="Arial" w:hAnsi="Arial" w:cs="Arial"/>
          <w:sz w:val="24"/>
          <w:szCs w:val="24"/>
        </w:rPr>
        <w:t>Запознаване с практически опит</w:t>
      </w:r>
      <w:r w:rsidR="00FE19FC" w:rsidRPr="00310D3A">
        <w:rPr>
          <w:rFonts w:ascii="Arial" w:hAnsi="Arial" w:cs="Arial"/>
          <w:sz w:val="24"/>
          <w:szCs w:val="24"/>
        </w:rPr>
        <w:t xml:space="preserve"> свързан с подобряване на работата в кметствата и кметските наместничества в това число </w:t>
      </w:r>
      <w:r w:rsidRPr="00310D3A">
        <w:rPr>
          <w:rFonts w:ascii="Arial" w:hAnsi="Arial" w:cs="Arial"/>
          <w:sz w:val="24"/>
          <w:szCs w:val="24"/>
        </w:rPr>
        <w:t xml:space="preserve">предоставяне на услуги, </w:t>
      </w:r>
      <w:r w:rsidR="00FE19FC" w:rsidRPr="00310D3A">
        <w:rPr>
          <w:rFonts w:ascii="Arial" w:hAnsi="Arial" w:cs="Arial"/>
          <w:sz w:val="24"/>
          <w:szCs w:val="24"/>
        </w:rPr>
        <w:t>комуникация и обмен на данни с общинския център.</w:t>
      </w:r>
    </w:p>
    <w:p w14:paraId="15460616" w14:textId="77777777" w:rsidR="000278C0" w:rsidRPr="00654AE5" w:rsidRDefault="000278C0" w:rsidP="003D5CE3">
      <w:pPr>
        <w:tabs>
          <w:tab w:val="left" w:pos="709"/>
        </w:tabs>
        <w:spacing w:after="60"/>
        <w:rPr>
          <w:rFonts w:ascii="Arial" w:hAnsi="Arial" w:cs="Arial"/>
          <w:b/>
          <w:bCs/>
          <w:i/>
          <w:iCs/>
          <w:sz w:val="24"/>
          <w:szCs w:val="24"/>
        </w:rPr>
      </w:pPr>
      <w:r w:rsidRPr="009036B1">
        <w:rPr>
          <w:rFonts w:ascii="Arial" w:hAnsi="Arial" w:cs="Arial"/>
          <w:b/>
          <w:bCs/>
          <w:iCs/>
          <w:sz w:val="24"/>
          <w:szCs w:val="24"/>
        </w:rPr>
        <w:tab/>
      </w:r>
      <w:r w:rsidR="00347EF1" w:rsidRPr="00654AE5">
        <w:rPr>
          <w:rFonts w:ascii="Arial" w:hAnsi="Arial" w:cs="Arial"/>
          <w:b/>
          <w:bCs/>
          <w:i/>
          <w:iCs/>
          <w:sz w:val="24"/>
          <w:szCs w:val="24"/>
        </w:rPr>
        <w:t>Основни</w:t>
      </w:r>
      <w:r w:rsidR="0053301C" w:rsidRPr="00654AE5">
        <w:rPr>
          <w:rFonts w:ascii="Arial" w:hAnsi="Arial" w:cs="Arial"/>
          <w:b/>
          <w:bCs/>
          <w:i/>
          <w:iCs/>
          <w:sz w:val="24"/>
          <w:szCs w:val="24"/>
        </w:rPr>
        <w:t xml:space="preserve"> </w:t>
      </w:r>
      <w:r w:rsidR="00DC0EEC">
        <w:rPr>
          <w:rFonts w:ascii="Arial" w:hAnsi="Arial" w:cs="Arial"/>
          <w:b/>
          <w:bCs/>
          <w:i/>
          <w:iCs/>
          <w:sz w:val="24"/>
          <w:szCs w:val="24"/>
        </w:rPr>
        <w:t>в</w:t>
      </w:r>
      <w:r w:rsidR="00347EF1" w:rsidRPr="00654AE5">
        <w:rPr>
          <w:rFonts w:ascii="Arial" w:hAnsi="Arial" w:cs="Arial"/>
          <w:b/>
          <w:bCs/>
          <w:i/>
          <w:iCs/>
          <w:sz w:val="24"/>
          <w:szCs w:val="24"/>
        </w:rPr>
        <w:t>ъпроси,</w:t>
      </w:r>
      <w:r w:rsidR="008A06B7" w:rsidRPr="00654AE5">
        <w:rPr>
          <w:rFonts w:ascii="Arial" w:hAnsi="Arial" w:cs="Arial"/>
          <w:b/>
          <w:bCs/>
          <w:i/>
          <w:iCs/>
          <w:sz w:val="24"/>
          <w:szCs w:val="24"/>
        </w:rPr>
        <w:t xml:space="preserve"> </w:t>
      </w:r>
      <w:r w:rsidR="00347EF1" w:rsidRPr="00654AE5">
        <w:rPr>
          <w:rFonts w:ascii="Arial" w:hAnsi="Arial" w:cs="Arial"/>
          <w:b/>
          <w:bCs/>
          <w:i/>
          <w:iCs/>
          <w:sz w:val="24"/>
          <w:szCs w:val="24"/>
        </w:rPr>
        <w:t xml:space="preserve"> разгледани по темата</w:t>
      </w:r>
      <w:r w:rsidR="00835F73" w:rsidRPr="00654AE5">
        <w:rPr>
          <w:rFonts w:ascii="Arial" w:hAnsi="Arial" w:cs="Arial"/>
          <w:b/>
          <w:bCs/>
          <w:i/>
          <w:iCs/>
          <w:sz w:val="24"/>
          <w:szCs w:val="24"/>
        </w:rPr>
        <w:t>:</w:t>
      </w:r>
    </w:p>
    <w:p w14:paraId="101B3B46" w14:textId="1D1BA273" w:rsidR="00D90EE9" w:rsidRDefault="007F1180" w:rsidP="00D90EE9">
      <w:pPr>
        <w:pStyle w:val="ListParagraph"/>
        <w:numPr>
          <w:ilvl w:val="0"/>
          <w:numId w:val="44"/>
        </w:numPr>
        <w:tabs>
          <w:tab w:val="left" w:pos="709"/>
        </w:tabs>
        <w:spacing w:after="60"/>
        <w:jc w:val="both"/>
        <w:rPr>
          <w:rFonts w:ascii="Arial" w:hAnsi="Arial" w:cs="Arial"/>
          <w:bCs/>
          <w:i/>
          <w:iCs/>
          <w:sz w:val="24"/>
          <w:szCs w:val="24"/>
        </w:rPr>
      </w:pPr>
      <w:r w:rsidRPr="00D90EE9">
        <w:rPr>
          <w:rFonts w:ascii="Arial" w:hAnsi="Arial" w:cs="Arial"/>
          <w:bCs/>
          <w:i/>
          <w:iCs/>
          <w:sz w:val="24"/>
          <w:szCs w:val="24"/>
        </w:rPr>
        <w:t>Кметства и населени места, които не са административен център на км</w:t>
      </w:r>
      <w:r w:rsidR="00D90EE9">
        <w:rPr>
          <w:rFonts w:ascii="Arial" w:hAnsi="Arial" w:cs="Arial"/>
          <w:bCs/>
          <w:i/>
          <w:iCs/>
          <w:sz w:val="24"/>
          <w:szCs w:val="24"/>
        </w:rPr>
        <w:t xml:space="preserve">етство (кметски наместничества), </w:t>
      </w:r>
      <w:r w:rsidR="00D90EE9" w:rsidRPr="00D90EE9">
        <w:rPr>
          <w:rFonts w:ascii="Arial" w:hAnsi="Arial" w:cs="Arial"/>
          <w:bCs/>
          <w:i/>
          <w:iCs/>
          <w:sz w:val="24"/>
          <w:szCs w:val="24"/>
        </w:rPr>
        <w:t>избор на кмет на кметство и назначаване на кметски наместник  – задължения при заемане на длъжността</w:t>
      </w:r>
      <w:r w:rsidR="00D90EE9">
        <w:rPr>
          <w:rFonts w:ascii="Arial" w:hAnsi="Arial" w:cs="Arial"/>
          <w:bCs/>
          <w:i/>
          <w:iCs/>
          <w:sz w:val="24"/>
          <w:szCs w:val="24"/>
        </w:rPr>
        <w:t>;</w:t>
      </w:r>
      <w:r w:rsidR="00D90EE9" w:rsidRPr="00D90EE9">
        <w:rPr>
          <w:rFonts w:ascii="Arial" w:hAnsi="Arial" w:cs="Arial"/>
          <w:bCs/>
          <w:i/>
          <w:iCs/>
          <w:sz w:val="24"/>
          <w:szCs w:val="24"/>
        </w:rPr>
        <w:t xml:space="preserve"> </w:t>
      </w:r>
    </w:p>
    <w:p w14:paraId="3095C1BE" w14:textId="7FBDA642" w:rsidR="00FE19FC" w:rsidRPr="00D90EE9" w:rsidRDefault="006B2D79" w:rsidP="00D90EE9">
      <w:pPr>
        <w:pStyle w:val="ListParagraph"/>
        <w:numPr>
          <w:ilvl w:val="0"/>
          <w:numId w:val="44"/>
        </w:numPr>
        <w:tabs>
          <w:tab w:val="left" w:pos="709"/>
        </w:tabs>
        <w:spacing w:after="60"/>
        <w:jc w:val="both"/>
        <w:rPr>
          <w:rFonts w:ascii="Arial" w:hAnsi="Arial" w:cs="Arial"/>
          <w:bCs/>
          <w:i/>
          <w:iCs/>
          <w:sz w:val="24"/>
          <w:szCs w:val="24"/>
        </w:rPr>
      </w:pPr>
      <w:r w:rsidRPr="00D90EE9">
        <w:rPr>
          <w:rFonts w:ascii="Arial" w:hAnsi="Arial" w:cs="Arial"/>
          <w:bCs/>
          <w:i/>
          <w:iCs/>
          <w:sz w:val="24"/>
          <w:szCs w:val="24"/>
        </w:rPr>
        <w:lastRenderedPageBreak/>
        <w:t>Правомощия и функции на кметовете на кметства и кметските наместници</w:t>
      </w:r>
      <w:r w:rsidR="00FE19FC" w:rsidRPr="00D90EE9">
        <w:rPr>
          <w:rFonts w:ascii="Arial" w:hAnsi="Arial" w:cs="Arial"/>
          <w:bCs/>
          <w:i/>
          <w:iCs/>
          <w:sz w:val="24"/>
          <w:szCs w:val="24"/>
        </w:rPr>
        <w:t>;</w:t>
      </w:r>
    </w:p>
    <w:p w14:paraId="7C365243" w14:textId="2EEA12AD" w:rsidR="006B2D79" w:rsidRPr="009036B1" w:rsidRDefault="006B2D79" w:rsidP="00654AE5">
      <w:pPr>
        <w:pStyle w:val="ListParagraph"/>
        <w:numPr>
          <w:ilvl w:val="0"/>
          <w:numId w:val="44"/>
        </w:numPr>
        <w:tabs>
          <w:tab w:val="left" w:pos="709"/>
        </w:tabs>
        <w:spacing w:after="60"/>
        <w:jc w:val="both"/>
        <w:rPr>
          <w:rFonts w:ascii="Arial" w:hAnsi="Arial" w:cs="Arial"/>
          <w:bCs/>
          <w:i/>
          <w:iCs/>
          <w:sz w:val="24"/>
          <w:szCs w:val="24"/>
        </w:rPr>
      </w:pPr>
      <w:r w:rsidRPr="006B2D79">
        <w:rPr>
          <w:rFonts w:ascii="Arial" w:hAnsi="Arial" w:cs="Arial"/>
          <w:bCs/>
          <w:i/>
          <w:iCs/>
          <w:sz w:val="24"/>
          <w:szCs w:val="24"/>
        </w:rPr>
        <w:t xml:space="preserve">Специфични </w:t>
      </w:r>
      <w:r w:rsidR="00F95D8C" w:rsidRPr="006B2D79">
        <w:rPr>
          <w:rFonts w:ascii="Arial" w:hAnsi="Arial" w:cs="Arial"/>
          <w:bCs/>
          <w:i/>
          <w:iCs/>
          <w:sz w:val="24"/>
          <w:szCs w:val="24"/>
        </w:rPr>
        <w:t>правомощи</w:t>
      </w:r>
      <w:r w:rsidR="00F95D8C">
        <w:rPr>
          <w:rFonts w:ascii="Arial" w:hAnsi="Arial" w:cs="Arial"/>
          <w:bCs/>
          <w:i/>
          <w:iCs/>
          <w:sz w:val="24"/>
          <w:szCs w:val="24"/>
        </w:rPr>
        <w:t>я</w:t>
      </w:r>
      <w:r w:rsidRPr="006B2D79">
        <w:rPr>
          <w:rFonts w:ascii="Arial" w:hAnsi="Arial" w:cs="Arial"/>
          <w:bCs/>
          <w:i/>
          <w:iCs/>
          <w:sz w:val="24"/>
          <w:szCs w:val="24"/>
        </w:rPr>
        <w:t xml:space="preserve"> на кметовете на кметства и кметските наместници, съгласно действащото законодателство</w:t>
      </w:r>
      <w:r w:rsidR="00220808">
        <w:rPr>
          <w:rFonts w:ascii="Arial" w:hAnsi="Arial" w:cs="Arial"/>
          <w:bCs/>
          <w:i/>
          <w:iCs/>
          <w:sz w:val="24"/>
          <w:szCs w:val="24"/>
        </w:rPr>
        <w:t>;</w:t>
      </w:r>
    </w:p>
    <w:p w14:paraId="4AFED60A" w14:textId="77777777" w:rsidR="00FE19FC" w:rsidRDefault="00FE19FC" w:rsidP="00654AE5">
      <w:pPr>
        <w:pStyle w:val="ListParagraph"/>
        <w:numPr>
          <w:ilvl w:val="0"/>
          <w:numId w:val="44"/>
        </w:numPr>
        <w:tabs>
          <w:tab w:val="left" w:pos="709"/>
        </w:tabs>
        <w:spacing w:after="60"/>
        <w:jc w:val="both"/>
        <w:rPr>
          <w:rFonts w:ascii="Arial" w:hAnsi="Arial" w:cs="Arial"/>
          <w:bCs/>
          <w:i/>
          <w:iCs/>
          <w:sz w:val="24"/>
          <w:szCs w:val="24"/>
        </w:rPr>
      </w:pPr>
      <w:r w:rsidRPr="009036B1">
        <w:rPr>
          <w:rFonts w:ascii="Arial" w:hAnsi="Arial" w:cs="Arial"/>
          <w:bCs/>
          <w:i/>
          <w:iCs/>
          <w:sz w:val="24"/>
          <w:szCs w:val="24"/>
        </w:rPr>
        <w:t>Добри практики за комуникация и обмен на данни с общинските центрове.</w:t>
      </w:r>
    </w:p>
    <w:p w14:paraId="2D6627A8" w14:textId="77777777" w:rsidR="00654AE5" w:rsidRDefault="00654AE5" w:rsidP="00654AE5">
      <w:pPr>
        <w:pStyle w:val="ListParagraph"/>
        <w:tabs>
          <w:tab w:val="left" w:pos="709"/>
        </w:tabs>
        <w:spacing w:after="60"/>
        <w:ind w:left="360"/>
        <w:jc w:val="both"/>
        <w:rPr>
          <w:rFonts w:ascii="Arial" w:hAnsi="Arial" w:cs="Arial"/>
          <w:bCs/>
          <w:i/>
          <w:iCs/>
          <w:sz w:val="24"/>
          <w:szCs w:val="24"/>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09"/>
      </w:tblGrid>
      <w:tr w:rsidR="00654AE5" w:rsidRPr="00654AE5" w14:paraId="5F74DF2F" w14:textId="77777777" w:rsidTr="00654AE5">
        <w:trPr>
          <w:tblCellSpacing w:w="20" w:type="dxa"/>
          <w:jc w:val="center"/>
        </w:trPr>
        <w:tc>
          <w:tcPr>
            <w:tcW w:w="9355" w:type="dxa"/>
            <w:shd w:val="clear" w:color="auto" w:fill="365F91" w:themeFill="accent1" w:themeFillShade="BF"/>
            <w:vAlign w:val="center"/>
          </w:tcPr>
          <w:p w14:paraId="430C32B2" w14:textId="77777777" w:rsidR="00654AE5" w:rsidRPr="00654AE5" w:rsidRDefault="00654AE5" w:rsidP="00654AE5">
            <w:pPr>
              <w:spacing w:after="60" w:line="276" w:lineRule="auto"/>
              <w:jc w:val="center"/>
              <w:rPr>
                <w:rFonts w:ascii="Arial" w:hAnsi="Arial" w:cs="Arial"/>
                <w:b/>
                <w:i/>
                <w:color w:val="FFFFFF" w:themeColor="background1"/>
                <w:sz w:val="16"/>
                <w:szCs w:val="16"/>
                <w:lang w:eastAsia="bg-BG"/>
              </w:rPr>
            </w:pPr>
          </w:p>
          <w:p w14:paraId="4601A843" w14:textId="77777777" w:rsidR="00654AE5" w:rsidRPr="00654AE5" w:rsidRDefault="00654AE5" w:rsidP="00654AE5">
            <w:pPr>
              <w:spacing w:after="60" w:line="276" w:lineRule="auto"/>
              <w:jc w:val="center"/>
              <w:rPr>
                <w:rFonts w:ascii="Arial" w:hAnsi="Arial" w:cs="Arial"/>
                <w:b/>
                <w:i/>
                <w:color w:val="FFFFFF" w:themeColor="background1"/>
                <w:sz w:val="28"/>
                <w:szCs w:val="28"/>
                <w:lang w:eastAsia="bg-BG"/>
              </w:rPr>
            </w:pPr>
            <w:r w:rsidRPr="00654AE5">
              <w:rPr>
                <w:rFonts w:ascii="Arial" w:hAnsi="Arial" w:cs="Arial"/>
                <w:b/>
                <w:i/>
                <w:color w:val="FFFFFF" w:themeColor="background1"/>
                <w:sz w:val="28"/>
                <w:szCs w:val="28"/>
                <w:lang w:eastAsia="bg-BG"/>
              </w:rPr>
              <w:t>Кметства и населени места, които не са административен център на кметство (кметски наместничества), избор на кмет на кметство и назначаване на кметски наместник  – задължения при заемане на длъжността</w:t>
            </w:r>
            <w:r w:rsidRPr="00654AE5">
              <w:rPr>
                <w:rFonts w:ascii="Arial" w:hAnsi="Arial" w:cs="Arial"/>
                <w:b/>
                <w:i/>
                <w:color w:val="FFFFFF" w:themeColor="background1"/>
                <w:sz w:val="28"/>
                <w:szCs w:val="28"/>
                <w:lang w:eastAsia="bg-BG"/>
              </w:rPr>
              <w:tab/>
              <w:t xml:space="preserve"> </w:t>
            </w:r>
          </w:p>
          <w:p w14:paraId="48A0E4C3" w14:textId="77777777" w:rsidR="00654AE5" w:rsidRPr="00654AE5" w:rsidRDefault="00654AE5" w:rsidP="00654AE5">
            <w:pPr>
              <w:spacing w:after="60" w:line="276" w:lineRule="auto"/>
              <w:jc w:val="center"/>
              <w:rPr>
                <w:rFonts w:ascii="Arial" w:hAnsi="Arial" w:cs="Arial"/>
                <w:b/>
                <w:i/>
                <w:color w:val="FFFFFF" w:themeColor="background1"/>
                <w:sz w:val="16"/>
                <w:szCs w:val="16"/>
                <w:lang w:eastAsia="bg-BG"/>
              </w:rPr>
            </w:pPr>
          </w:p>
        </w:tc>
      </w:tr>
    </w:tbl>
    <w:p w14:paraId="21A2FFD1" w14:textId="77777777" w:rsidR="00654AE5" w:rsidRPr="00654AE5" w:rsidRDefault="00654AE5" w:rsidP="00654AE5">
      <w:pPr>
        <w:tabs>
          <w:tab w:val="left" w:pos="709"/>
        </w:tabs>
        <w:spacing w:after="60"/>
        <w:jc w:val="both"/>
        <w:rPr>
          <w:rFonts w:ascii="Arial" w:hAnsi="Arial" w:cs="Arial"/>
          <w:bCs/>
          <w:i/>
          <w:iCs/>
          <w:sz w:val="24"/>
          <w:szCs w:val="24"/>
        </w:rPr>
      </w:pPr>
    </w:p>
    <w:p w14:paraId="053CC46E" w14:textId="77777777" w:rsidR="003B78D1" w:rsidRDefault="003B78D1" w:rsidP="003D5CE3">
      <w:pPr>
        <w:spacing w:after="60"/>
        <w:ind w:firstLine="709"/>
        <w:jc w:val="both"/>
        <w:rPr>
          <w:rFonts w:ascii="Arial" w:hAnsi="Arial" w:cs="Arial"/>
          <w:sz w:val="24"/>
          <w:szCs w:val="24"/>
          <w:lang w:eastAsia="bg-BG"/>
        </w:rPr>
      </w:pPr>
      <w:r w:rsidRPr="00D4555B">
        <w:rPr>
          <w:rFonts w:ascii="Arial" w:hAnsi="Arial" w:cs="Arial"/>
          <w:sz w:val="24"/>
          <w:szCs w:val="24"/>
          <w:lang w:eastAsia="bg-BG"/>
        </w:rPr>
        <w:t>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w:t>
      </w:r>
      <w:r>
        <w:rPr>
          <w:rFonts w:ascii="Arial" w:hAnsi="Arial" w:cs="Arial"/>
          <w:sz w:val="24"/>
          <w:szCs w:val="24"/>
          <w:lang w:eastAsia="bg-BG"/>
        </w:rPr>
        <w:t>.</w:t>
      </w:r>
    </w:p>
    <w:p w14:paraId="074858BA" w14:textId="6FE63C4D" w:rsidR="0094156C" w:rsidRDefault="003C0809" w:rsidP="003D5CE3">
      <w:pPr>
        <w:spacing w:after="60"/>
        <w:ind w:firstLine="709"/>
        <w:jc w:val="both"/>
        <w:rPr>
          <w:rFonts w:ascii="Arial" w:hAnsi="Arial" w:cs="Arial"/>
          <w:sz w:val="24"/>
          <w:szCs w:val="24"/>
          <w:lang w:eastAsia="bg-BG"/>
        </w:rPr>
      </w:pPr>
      <w:r w:rsidRPr="009036B1">
        <w:rPr>
          <w:rFonts w:ascii="Arial" w:hAnsi="Arial" w:cs="Arial"/>
          <w:sz w:val="24"/>
          <w:szCs w:val="24"/>
          <w:lang w:eastAsia="bg-BG"/>
        </w:rPr>
        <w:t xml:space="preserve">Съгласно териториалното разделение </w:t>
      </w:r>
      <w:r w:rsidR="00196E5D" w:rsidRPr="009036B1">
        <w:rPr>
          <w:rFonts w:ascii="Arial" w:hAnsi="Arial" w:cs="Arial"/>
          <w:sz w:val="24"/>
          <w:szCs w:val="24"/>
          <w:lang w:eastAsia="bg-BG"/>
        </w:rPr>
        <w:t>в</w:t>
      </w:r>
      <w:r w:rsidRPr="009036B1">
        <w:rPr>
          <w:rFonts w:ascii="Arial" w:hAnsi="Arial" w:cs="Arial"/>
          <w:sz w:val="24"/>
          <w:szCs w:val="24"/>
          <w:lang w:eastAsia="bg-BG"/>
        </w:rPr>
        <w:t xml:space="preserve"> Република България общините са определени като </w:t>
      </w:r>
      <w:r w:rsidR="00DF283F">
        <w:rPr>
          <w:rFonts w:ascii="Arial" w:hAnsi="Arial" w:cs="Arial"/>
          <w:sz w:val="24"/>
          <w:szCs w:val="24"/>
          <w:lang w:eastAsia="bg-BG"/>
        </w:rPr>
        <w:t>а</w:t>
      </w:r>
      <w:r w:rsidRPr="009036B1">
        <w:rPr>
          <w:rFonts w:ascii="Arial" w:hAnsi="Arial" w:cs="Arial"/>
          <w:sz w:val="24"/>
          <w:szCs w:val="24"/>
          <w:lang w:eastAsia="bg-BG"/>
        </w:rPr>
        <w:t>дминистративно</w:t>
      </w:r>
      <w:r w:rsidR="00654AE5">
        <w:rPr>
          <w:rFonts w:ascii="Arial" w:hAnsi="Arial" w:cs="Arial"/>
          <w:sz w:val="24"/>
          <w:szCs w:val="24"/>
          <w:lang w:eastAsia="bg-BG"/>
        </w:rPr>
        <w:t xml:space="preserve"> </w:t>
      </w:r>
      <w:r w:rsidRPr="009036B1">
        <w:rPr>
          <w:rFonts w:ascii="Arial" w:hAnsi="Arial" w:cs="Arial"/>
          <w:sz w:val="24"/>
          <w:szCs w:val="24"/>
          <w:lang w:eastAsia="bg-BG"/>
        </w:rPr>
        <w:t>-</w:t>
      </w:r>
      <w:r w:rsidR="00654AE5">
        <w:rPr>
          <w:rFonts w:ascii="Arial" w:hAnsi="Arial" w:cs="Arial"/>
          <w:sz w:val="24"/>
          <w:szCs w:val="24"/>
          <w:lang w:eastAsia="bg-BG"/>
        </w:rPr>
        <w:t xml:space="preserve"> </w:t>
      </w:r>
      <w:r w:rsidRPr="009036B1">
        <w:rPr>
          <w:rFonts w:ascii="Arial" w:hAnsi="Arial" w:cs="Arial"/>
          <w:sz w:val="24"/>
          <w:szCs w:val="24"/>
          <w:lang w:eastAsia="bg-BG"/>
        </w:rPr>
        <w:t>териториални единици, в които се осъществява местното самоуправление</w:t>
      </w:r>
      <w:r w:rsidR="00310D3A">
        <w:rPr>
          <w:rFonts w:ascii="Arial" w:hAnsi="Arial" w:cs="Arial"/>
          <w:sz w:val="24"/>
          <w:szCs w:val="24"/>
          <w:lang w:eastAsia="bg-BG"/>
        </w:rPr>
        <w:t xml:space="preserve"> (чл.2, ал. 1 </w:t>
      </w:r>
      <w:r w:rsidR="00310D3A" w:rsidRPr="00310D3A">
        <w:rPr>
          <w:rFonts w:ascii="Arial" w:hAnsi="Arial" w:cs="Arial"/>
          <w:sz w:val="24"/>
          <w:szCs w:val="24"/>
          <w:lang w:eastAsia="bg-BG"/>
        </w:rPr>
        <w:t>от Закон за административно-териториалното устройство на Република България (ЗАТУРБ))</w:t>
      </w:r>
      <w:r w:rsidRPr="00310D3A">
        <w:rPr>
          <w:rFonts w:ascii="Arial" w:hAnsi="Arial" w:cs="Arial"/>
          <w:sz w:val="24"/>
          <w:szCs w:val="24"/>
          <w:lang w:eastAsia="bg-BG"/>
        </w:rPr>
        <w:t>.</w:t>
      </w:r>
      <w:r w:rsidRPr="009036B1">
        <w:rPr>
          <w:rFonts w:ascii="Arial" w:hAnsi="Arial" w:cs="Arial"/>
          <w:sz w:val="24"/>
          <w:szCs w:val="24"/>
          <w:lang w:eastAsia="bg-BG"/>
        </w:rPr>
        <w:t xml:space="preserve"> </w:t>
      </w:r>
    </w:p>
    <w:p w14:paraId="7D8083D9" w14:textId="77777777" w:rsidR="0094156C" w:rsidRPr="00850D52" w:rsidRDefault="0094156C" w:rsidP="0094156C">
      <w:pPr>
        <w:spacing w:after="60"/>
        <w:ind w:firstLine="709"/>
        <w:jc w:val="both"/>
        <w:rPr>
          <w:rFonts w:ascii="Arial" w:hAnsi="Arial" w:cs="Arial"/>
          <w:sz w:val="24"/>
          <w:szCs w:val="24"/>
          <w:lang w:eastAsia="bg-BG"/>
        </w:rPr>
      </w:pPr>
      <w:r w:rsidRPr="00310D3A">
        <w:rPr>
          <w:rFonts w:ascii="Arial" w:hAnsi="Arial" w:cs="Arial"/>
          <w:sz w:val="24"/>
          <w:szCs w:val="24"/>
          <w:lang w:eastAsia="bg-BG"/>
        </w:rPr>
        <w:t xml:space="preserve">Кметствата са съставни административно - териториални </w:t>
      </w:r>
      <w:r w:rsidRPr="00850D52">
        <w:rPr>
          <w:rFonts w:ascii="Arial" w:hAnsi="Arial" w:cs="Arial"/>
          <w:sz w:val="24"/>
          <w:szCs w:val="24"/>
          <w:lang w:eastAsia="bg-BG"/>
        </w:rPr>
        <w:t>единици на общините и се създават от общинския съвет на съответната общината, като в зависимост от решението кметството може да бъде съставено от едно или по</w:t>
      </w:r>
      <w:r w:rsidR="00310D3A" w:rsidRPr="00850D52">
        <w:rPr>
          <w:rFonts w:ascii="Arial" w:hAnsi="Arial" w:cs="Arial"/>
          <w:sz w:val="24"/>
          <w:szCs w:val="24"/>
          <w:lang w:eastAsia="bg-BG"/>
        </w:rPr>
        <w:t>вече от едно населени места (чл</w:t>
      </w:r>
      <w:r w:rsidRPr="00850D52">
        <w:rPr>
          <w:rFonts w:ascii="Arial" w:hAnsi="Arial" w:cs="Arial"/>
          <w:sz w:val="24"/>
          <w:szCs w:val="24"/>
          <w:lang w:eastAsia="bg-BG"/>
        </w:rPr>
        <w:t>.</w:t>
      </w:r>
      <w:r w:rsidR="00310D3A" w:rsidRPr="00850D52">
        <w:rPr>
          <w:rFonts w:ascii="Arial" w:hAnsi="Arial" w:cs="Arial"/>
          <w:sz w:val="24"/>
          <w:szCs w:val="24"/>
          <w:lang w:eastAsia="bg-BG"/>
        </w:rPr>
        <w:t xml:space="preserve"> 21, ал.</w:t>
      </w:r>
      <w:r w:rsidRPr="00850D52">
        <w:rPr>
          <w:rFonts w:ascii="Arial" w:hAnsi="Arial" w:cs="Arial"/>
          <w:sz w:val="24"/>
          <w:szCs w:val="24"/>
          <w:lang w:eastAsia="bg-BG"/>
        </w:rPr>
        <w:t xml:space="preserve"> </w:t>
      </w:r>
      <w:r w:rsidR="00310D3A" w:rsidRPr="00850D52">
        <w:rPr>
          <w:rFonts w:ascii="Arial" w:hAnsi="Arial" w:cs="Arial"/>
          <w:sz w:val="24"/>
          <w:szCs w:val="24"/>
          <w:lang w:eastAsia="bg-BG"/>
        </w:rPr>
        <w:t>1, т. 16 от Закона за местното самоуправление и местната администрация (ЗМСМА)).</w:t>
      </w:r>
    </w:p>
    <w:p w14:paraId="464F2972" w14:textId="2F434846" w:rsidR="00D047D3" w:rsidRPr="00D047D3" w:rsidRDefault="00D047D3" w:rsidP="00D047D3">
      <w:pPr>
        <w:spacing w:after="60"/>
        <w:ind w:firstLine="709"/>
        <w:jc w:val="both"/>
        <w:rPr>
          <w:rFonts w:ascii="Arial" w:hAnsi="Arial" w:cs="Arial"/>
          <w:sz w:val="24"/>
          <w:szCs w:val="24"/>
          <w:lang w:eastAsia="bg-BG"/>
        </w:rPr>
      </w:pPr>
      <w:r w:rsidRPr="00850D52">
        <w:rPr>
          <w:rFonts w:ascii="Arial" w:hAnsi="Arial" w:cs="Arial"/>
          <w:sz w:val="24"/>
          <w:szCs w:val="24"/>
          <w:lang w:eastAsia="bg-BG"/>
        </w:rPr>
        <w:t>Административно</w:t>
      </w:r>
      <w:r w:rsidR="00DF283F">
        <w:rPr>
          <w:rFonts w:ascii="Arial" w:hAnsi="Arial" w:cs="Arial"/>
          <w:sz w:val="24"/>
          <w:szCs w:val="24"/>
          <w:lang w:eastAsia="bg-BG"/>
        </w:rPr>
        <w:t xml:space="preserve"> </w:t>
      </w:r>
      <w:r w:rsidRPr="00850D52">
        <w:rPr>
          <w:rFonts w:ascii="Arial" w:hAnsi="Arial" w:cs="Arial"/>
          <w:sz w:val="24"/>
          <w:szCs w:val="24"/>
          <w:lang w:eastAsia="bg-BG"/>
        </w:rPr>
        <w:t>-</w:t>
      </w:r>
      <w:r w:rsidR="00DF283F">
        <w:rPr>
          <w:rFonts w:ascii="Arial" w:hAnsi="Arial" w:cs="Arial"/>
          <w:sz w:val="24"/>
          <w:szCs w:val="24"/>
          <w:lang w:eastAsia="bg-BG"/>
        </w:rPr>
        <w:t xml:space="preserve"> </w:t>
      </w:r>
      <w:r w:rsidRPr="00850D52">
        <w:rPr>
          <w:rFonts w:ascii="Arial" w:hAnsi="Arial" w:cs="Arial"/>
          <w:sz w:val="24"/>
          <w:szCs w:val="24"/>
          <w:lang w:eastAsia="bg-BG"/>
        </w:rPr>
        <w:t>териториалните единици се характеризират</w:t>
      </w:r>
      <w:r w:rsidRPr="00D047D3">
        <w:rPr>
          <w:rFonts w:ascii="Arial" w:hAnsi="Arial" w:cs="Arial"/>
          <w:sz w:val="24"/>
          <w:szCs w:val="24"/>
          <w:lang w:eastAsia="bg-BG"/>
        </w:rPr>
        <w:t xml:space="preserve"> с територия, граници, население и наименование.</w:t>
      </w:r>
    </w:p>
    <w:p w14:paraId="65F5DFF1" w14:textId="77777777" w:rsidR="00CA2373" w:rsidRDefault="00D047D3" w:rsidP="003D5CE3">
      <w:pPr>
        <w:spacing w:after="60"/>
        <w:ind w:firstLine="709"/>
        <w:jc w:val="both"/>
        <w:rPr>
          <w:rFonts w:ascii="Arial" w:hAnsi="Arial" w:cs="Arial"/>
          <w:sz w:val="24"/>
          <w:szCs w:val="24"/>
          <w:lang w:eastAsia="bg-BG"/>
        </w:rPr>
      </w:pPr>
      <w:r w:rsidRPr="00403A8F">
        <w:rPr>
          <w:rFonts w:ascii="Arial" w:hAnsi="Arial" w:cs="Arial"/>
          <w:sz w:val="24"/>
          <w:szCs w:val="24"/>
          <w:lang w:eastAsia="bg-BG"/>
        </w:rPr>
        <w:t>Н</w:t>
      </w:r>
      <w:r w:rsidR="003C0809" w:rsidRPr="00403A8F">
        <w:rPr>
          <w:rFonts w:ascii="Arial" w:hAnsi="Arial" w:cs="Arial"/>
          <w:sz w:val="24"/>
          <w:szCs w:val="24"/>
          <w:lang w:eastAsia="bg-BG"/>
        </w:rPr>
        <w:t>аселени</w:t>
      </w:r>
      <w:r w:rsidRPr="00403A8F">
        <w:rPr>
          <w:rFonts w:ascii="Arial" w:hAnsi="Arial" w:cs="Arial"/>
          <w:sz w:val="24"/>
          <w:szCs w:val="24"/>
          <w:lang w:eastAsia="bg-BG"/>
        </w:rPr>
        <w:t>те</w:t>
      </w:r>
      <w:r w:rsidR="003C0809" w:rsidRPr="00403A8F">
        <w:rPr>
          <w:rFonts w:ascii="Arial" w:hAnsi="Arial" w:cs="Arial"/>
          <w:sz w:val="24"/>
          <w:szCs w:val="24"/>
          <w:lang w:eastAsia="bg-BG"/>
        </w:rPr>
        <w:t xml:space="preserve"> места са </w:t>
      </w:r>
      <w:r w:rsidR="0094156C" w:rsidRPr="00403A8F">
        <w:rPr>
          <w:rFonts w:ascii="Arial" w:hAnsi="Arial" w:cs="Arial"/>
          <w:sz w:val="24"/>
          <w:szCs w:val="24"/>
          <w:lang w:eastAsia="bg-BG"/>
        </w:rPr>
        <w:t>съст</w:t>
      </w:r>
      <w:r w:rsidR="00F17375" w:rsidRPr="00403A8F">
        <w:rPr>
          <w:rFonts w:ascii="Arial" w:hAnsi="Arial" w:cs="Arial"/>
          <w:sz w:val="24"/>
          <w:szCs w:val="24"/>
          <w:lang w:eastAsia="bg-BG"/>
        </w:rPr>
        <w:t xml:space="preserve">авни </w:t>
      </w:r>
      <w:r w:rsidR="003C0809" w:rsidRPr="00403A8F">
        <w:rPr>
          <w:rFonts w:ascii="Arial" w:hAnsi="Arial" w:cs="Arial"/>
          <w:sz w:val="24"/>
          <w:szCs w:val="24"/>
          <w:lang w:eastAsia="bg-BG"/>
        </w:rPr>
        <w:t>териториални единици на общините</w:t>
      </w:r>
      <w:r w:rsidR="00CA2373" w:rsidRPr="00403A8F">
        <w:rPr>
          <w:rFonts w:ascii="Arial" w:hAnsi="Arial" w:cs="Arial"/>
          <w:sz w:val="24"/>
          <w:szCs w:val="24"/>
          <w:lang w:eastAsia="bg-BG"/>
        </w:rPr>
        <w:t xml:space="preserve"> и се делят на градове и села (чл. 3 от  ЗАТУРБ</w:t>
      </w:r>
      <w:r w:rsidR="00CA2373">
        <w:rPr>
          <w:rFonts w:ascii="Arial" w:hAnsi="Arial" w:cs="Arial"/>
          <w:sz w:val="24"/>
          <w:szCs w:val="24"/>
          <w:lang w:eastAsia="bg-BG"/>
        </w:rPr>
        <w:t>).</w:t>
      </w:r>
    </w:p>
    <w:p w14:paraId="249CFF1D" w14:textId="77777777" w:rsidR="00CA2373" w:rsidRDefault="00CA2373" w:rsidP="003D5CE3">
      <w:pPr>
        <w:spacing w:after="60"/>
        <w:ind w:firstLine="709"/>
        <w:jc w:val="both"/>
        <w:rPr>
          <w:rFonts w:ascii="Arial" w:hAnsi="Arial" w:cs="Arial"/>
          <w:sz w:val="24"/>
          <w:szCs w:val="24"/>
          <w:lang w:eastAsia="bg-BG"/>
        </w:rPr>
      </w:pPr>
      <w:r w:rsidRPr="00CA2373">
        <w:rPr>
          <w:rFonts w:ascii="Arial" w:hAnsi="Arial" w:cs="Arial"/>
          <w:sz w:val="24"/>
          <w:szCs w:val="24"/>
          <w:lang w:eastAsia="bg-BG"/>
        </w:rPr>
        <w:t>Селищните образувания са територии извън строителните граници на населените места, устроени за осъществяване на специфични функции, които са определени със строителни граници, но нямат постоянно живеещо население.</w:t>
      </w:r>
    </w:p>
    <w:p w14:paraId="35F3B7DA" w14:textId="77777777" w:rsidR="00CA2373" w:rsidRDefault="00CA2373" w:rsidP="003D5CE3">
      <w:pPr>
        <w:spacing w:after="60"/>
        <w:ind w:firstLine="709"/>
        <w:jc w:val="both"/>
        <w:rPr>
          <w:rFonts w:ascii="Arial" w:hAnsi="Arial" w:cs="Arial"/>
          <w:sz w:val="24"/>
          <w:szCs w:val="24"/>
          <w:highlight w:val="green"/>
          <w:lang w:eastAsia="bg-BG"/>
        </w:rPr>
      </w:pPr>
      <w:r w:rsidRPr="00CA2373">
        <w:rPr>
          <w:rFonts w:ascii="Arial" w:hAnsi="Arial" w:cs="Arial"/>
          <w:sz w:val="24"/>
          <w:szCs w:val="24"/>
          <w:lang w:eastAsia="bg-BG"/>
        </w:rPr>
        <w:t>Населен</w:t>
      </w:r>
      <w:r>
        <w:rPr>
          <w:rFonts w:ascii="Arial" w:hAnsi="Arial" w:cs="Arial"/>
          <w:sz w:val="24"/>
          <w:szCs w:val="24"/>
          <w:lang w:eastAsia="bg-BG"/>
        </w:rPr>
        <w:t>ите</w:t>
      </w:r>
      <w:r w:rsidRPr="00CA2373">
        <w:rPr>
          <w:rFonts w:ascii="Arial" w:hAnsi="Arial" w:cs="Arial"/>
          <w:sz w:val="24"/>
          <w:szCs w:val="24"/>
          <w:lang w:eastAsia="bg-BG"/>
        </w:rPr>
        <w:t xml:space="preserve"> м</w:t>
      </w:r>
      <w:r>
        <w:rPr>
          <w:rFonts w:ascii="Arial" w:hAnsi="Arial" w:cs="Arial"/>
          <w:sz w:val="24"/>
          <w:szCs w:val="24"/>
          <w:lang w:eastAsia="bg-BG"/>
        </w:rPr>
        <w:t>е</w:t>
      </w:r>
      <w:r w:rsidRPr="00CA2373">
        <w:rPr>
          <w:rFonts w:ascii="Arial" w:hAnsi="Arial" w:cs="Arial"/>
          <w:sz w:val="24"/>
          <w:szCs w:val="24"/>
          <w:lang w:eastAsia="bg-BG"/>
        </w:rPr>
        <w:t>ст</w:t>
      </w:r>
      <w:r>
        <w:rPr>
          <w:rFonts w:ascii="Arial" w:hAnsi="Arial" w:cs="Arial"/>
          <w:sz w:val="24"/>
          <w:szCs w:val="24"/>
          <w:lang w:eastAsia="bg-BG"/>
        </w:rPr>
        <w:t>а</w:t>
      </w:r>
      <w:r w:rsidRPr="00CA2373">
        <w:rPr>
          <w:rFonts w:ascii="Arial" w:hAnsi="Arial" w:cs="Arial"/>
          <w:sz w:val="24"/>
          <w:szCs w:val="24"/>
          <w:lang w:eastAsia="bg-BG"/>
        </w:rPr>
        <w:t xml:space="preserve"> и селищн</w:t>
      </w:r>
      <w:r>
        <w:rPr>
          <w:rFonts w:ascii="Arial" w:hAnsi="Arial" w:cs="Arial"/>
          <w:sz w:val="24"/>
          <w:szCs w:val="24"/>
          <w:lang w:eastAsia="bg-BG"/>
        </w:rPr>
        <w:t>ите</w:t>
      </w:r>
      <w:r w:rsidRPr="00CA2373">
        <w:rPr>
          <w:rFonts w:ascii="Arial" w:hAnsi="Arial" w:cs="Arial"/>
          <w:sz w:val="24"/>
          <w:szCs w:val="24"/>
          <w:lang w:eastAsia="bg-BG"/>
        </w:rPr>
        <w:t xml:space="preserve"> образувани</w:t>
      </w:r>
      <w:r>
        <w:rPr>
          <w:rFonts w:ascii="Arial" w:hAnsi="Arial" w:cs="Arial"/>
          <w:sz w:val="24"/>
          <w:szCs w:val="24"/>
          <w:lang w:eastAsia="bg-BG"/>
        </w:rPr>
        <w:t>я</w:t>
      </w:r>
      <w:r w:rsidRPr="00CA2373">
        <w:rPr>
          <w:rFonts w:ascii="Arial" w:hAnsi="Arial" w:cs="Arial"/>
          <w:sz w:val="24"/>
          <w:szCs w:val="24"/>
          <w:lang w:eastAsia="bg-BG"/>
        </w:rPr>
        <w:t xml:space="preserve"> имат територия, граници и наименование.</w:t>
      </w:r>
    </w:p>
    <w:p w14:paraId="4D956B23" w14:textId="5B39920F" w:rsidR="00F91434" w:rsidRDefault="001A4AE6" w:rsidP="00CA2373">
      <w:pPr>
        <w:spacing w:after="60"/>
        <w:ind w:firstLine="709"/>
        <w:jc w:val="both"/>
        <w:rPr>
          <w:rFonts w:ascii="Arial" w:hAnsi="Arial" w:cs="Arial"/>
          <w:sz w:val="24"/>
          <w:szCs w:val="24"/>
          <w:lang w:eastAsia="bg-BG"/>
        </w:rPr>
      </w:pPr>
      <w:r>
        <w:rPr>
          <w:rFonts w:ascii="Arial" w:hAnsi="Arial" w:cs="Arial"/>
          <w:sz w:val="24"/>
          <w:szCs w:val="24"/>
          <w:lang w:eastAsia="bg-BG"/>
        </w:rPr>
        <w:lastRenderedPageBreak/>
        <w:t>До 01.05.2021 г. к</w:t>
      </w:r>
      <w:r w:rsidRPr="001A4AE6">
        <w:rPr>
          <w:rFonts w:ascii="Arial" w:hAnsi="Arial" w:cs="Arial"/>
          <w:sz w:val="24"/>
          <w:szCs w:val="24"/>
          <w:lang w:eastAsia="bg-BG"/>
        </w:rPr>
        <w:t xml:space="preserve">метство </w:t>
      </w:r>
      <w:r>
        <w:rPr>
          <w:rFonts w:ascii="Arial" w:hAnsi="Arial" w:cs="Arial"/>
          <w:sz w:val="24"/>
          <w:szCs w:val="24"/>
          <w:lang w:eastAsia="bg-BG"/>
        </w:rPr>
        <w:t>беше</w:t>
      </w:r>
      <w:r w:rsidRPr="001A4AE6">
        <w:rPr>
          <w:rFonts w:ascii="Arial" w:hAnsi="Arial" w:cs="Arial"/>
          <w:sz w:val="24"/>
          <w:szCs w:val="24"/>
          <w:lang w:eastAsia="bg-BG"/>
        </w:rPr>
        <w:t xml:space="preserve"> населено място с население над 350 души с постоянен адрес</w:t>
      </w:r>
      <w:r>
        <w:rPr>
          <w:rFonts w:ascii="Arial" w:hAnsi="Arial" w:cs="Arial"/>
          <w:sz w:val="24"/>
          <w:szCs w:val="24"/>
          <w:lang w:eastAsia="bg-BG"/>
        </w:rPr>
        <w:t>, но с</w:t>
      </w:r>
      <w:r w:rsidR="00F91434" w:rsidRPr="00F91434">
        <w:rPr>
          <w:rFonts w:ascii="Arial" w:hAnsi="Arial" w:cs="Arial"/>
          <w:sz w:val="24"/>
          <w:szCs w:val="24"/>
          <w:lang w:eastAsia="bg-BG"/>
        </w:rPr>
        <w:t xml:space="preserve"> последните </w:t>
      </w:r>
      <w:r w:rsidR="00F91434">
        <w:rPr>
          <w:rFonts w:ascii="Arial" w:hAnsi="Arial" w:cs="Arial"/>
          <w:sz w:val="24"/>
          <w:szCs w:val="24"/>
          <w:lang w:eastAsia="bg-BG"/>
        </w:rPr>
        <w:t>редакции на</w:t>
      </w:r>
      <w:r w:rsidR="00F91434" w:rsidRPr="00F91434">
        <w:rPr>
          <w:rFonts w:ascii="Arial" w:hAnsi="Arial" w:cs="Arial"/>
          <w:sz w:val="24"/>
          <w:szCs w:val="24"/>
          <w:lang w:eastAsia="bg-BG"/>
        </w:rPr>
        <w:t xml:space="preserve"> ЗАТУРБ </w:t>
      </w:r>
      <w:r>
        <w:rPr>
          <w:rFonts w:ascii="Arial" w:hAnsi="Arial" w:cs="Arial"/>
          <w:sz w:val="24"/>
          <w:szCs w:val="24"/>
          <w:lang w:eastAsia="bg-BG"/>
        </w:rPr>
        <w:t>(в сила от 01.05.2021 г.)</w:t>
      </w:r>
      <w:r w:rsidR="00F91434" w:rsidRPr="00F91434">
        <w:rPr>
          <w:rFonts w:ascii="Arial" w:hAnsi="Arial" w:cs="Arial"/>
          <w:sz w:val="24"/>
          <w:szCs w:val="24"/>
          <w:lang w:eastAsia="bg-BG"/>
        </w:rPr>
        <w:t xml:space="preserve"> </w:t>
      </w:r>
      <w:r>
        <w:rPr>
          <w:rFonts w:ascii="Arial" w:hAnsi="Arial" w:cs="Arial"/>
          <w:sz w:val="24"/>
          <w:szCs w:val="24"/>
          <w:lang w:eastAsia="bg-BG"/>
        </w:rPr>
        <w:t>с</w:t>
      </w:r>
      <w:r w:rsidR="00F91434" w:rsidRPr="00F91434">
        <w:rPr>
          <w:rFonts w:ascii="Arial" w:hAnsi="Arial" w:cs="Arial"/>
          <w:sz w:val="24"/>
          <w:szCs w:val="24"/>
          <w:lang w:eastAsia="bg-BG"/>
        </w:rPr>
        <w:t>е определ</w:t>
      </w:r>
      <w:r>
        <w:rPr>
          <w:rFonts w:ascii="Arial" w:hAnsi="Arial" w:cs="Arial"/>
          <w:sz w:val="24"/>
          <w:szCs w:val="24"/>
          <w:lang w:eastAsia="bg-BG"/>
        </w:rPr>
        <w:t>и</w:t>
      </w:r>
      <w:r w:rsidR="00F91434" w:rsidRPr="00F91434">
        <w:rPr>
          <w:rFonts w:ascii="Arial" w:hAnsi="Arial" w:cs="Arial"/>
          <w:sz w:val="24"/>
          <w:szCs w:val="24"/>
          <w:lang w:eastAsia="bg-BG"/>
        </w:rPr>
        <w:t xml:space="preserve"> като условие</w:t>
      </w:r>
      <w:r w:rsidR="00F91434">
        <w:rPr>
          <w:rFonts w:ascii="Arial" w:hAnsi="Arial" w:cs="Arial"/>
          <w:sz w:val="24"/>
          <w:szCs w:val="24"/>
          <w:lang w:eastAsia="bg-BG"/>
        </w:rPr>
        <w:t xml:space="preserve"> </w:t>
      </w:r>
      <w:r w:rsidR="006D22C3">
        <w:rPr>
          <w:rFonts w:ascii="Arial" w:hAnsi="Arial" w:cs="Arial"/>
          <w:sz w:val="24"/>
          <w:szCs w:val="24"/>
          <w:lang w:eastAsia="bg-BG"/>
        </w:rPr>
        <w:t>населеното място да има</w:t>
      </w:r>
      <w:r w:rsidR="00F91434" w:rsidRPr="00F91434">
        <w:rPr>
          <w:rFonts w:ascii="Arial" w:hAnsi="Arial" w:cs="Arial"/>
          <w:sz w:val="24"/>
          <w:szCs w:val="24"/>
          <w:lang w:eastAsia="bg-BG"/>
        </w:rPr>
        <w:t xml:space="preserve"> население над 100 души по постоянен адрес, за да придобие на следващите местни избори статут на кметство и </w:t>
      </w:r>
      <w:r w:rsidR="006D22C3">
        <w:rPr>
          <w:rFonts w:ascii="Arial" w:hAnsi="Arial" w:cs="Arial"/>
          <w:sz w:val="24"/>
          <w:szCs w:val="24"/>
          <w:lang w:eastAsia="bg-BG"/>
        </w:rPr>
        <w:t>в него</w:t>
      </w:r>
      <w:r>
        <w:rPr>
          <w:rFonts w:ascii="Arial" w:hAnsi="Arial" w:cs="Arial"/>
          <w:sz w:val="24"/>
          <w:szCs w:val="24"/>
          <w:lang w:eastAsia="bg-BG"/>
        </w:rPr>
        <w:t xml:space="preserve"> </w:t>
      </w:r>
      <w:r w:rsidR="00F91434" w:rsidRPr="00F91434">
        <w:rPr>
          <w:rFonts w:ascii="Arial" w:hAnsi="Arial" w:cs="Arial"/>
          <w:sz w:val="24"/>
          <w:szCs w:val="24"/>
          <w:lang w:eastAsia="bg-BG"/>
        </w:rPr>
        <w:t>да се проведат избори за кмет на кметство.</w:t>
      </w:r>
    </w:p>
    <w:p w14:paraId="61E10880" w14:textId="4AA53319" w:rsidR="00CA2373" w:rsidRDefault="00CA2373" w:rsidP="001A4AE6">
      <w:pPr>
        <w:spacing w:after="60"/>
        <w:jc w:val="both"/>
        <w:rPr>
          <w:rFonts w:ascii="Arial" w:hAnsi="Arial" w:cs="Arial"/>
          <w:sz w:val="24"/>
          <w:szCs w:val="24"/>
          <w:lang w:eastAsia="bg-BG"/>
        </w:rPr>
      </w:pPr>
      <w:r w:rsidRPr="00CA2373">
        <w:rPr>
          <w:rFonts w:ascii="Arial" w:hAnsi="Arial" w:cs="Arial"/>
          <w:sz w:val="24"/>
          <w:szCs w:val="24"/>
          <w:lang w:eastAsia="bg-BG"/>
        </w:rPr>
        <w:t>Територия на кметството е територията на населеното място. Наименование на кметството е наименованието на населеното място - негов административен център.</w:t>
      </w:r>
      <w:r w:rsidR="003C0809" w:rsidRPr="009036B1">
        <w:rPr>
          <w:rFonts w:ascii="Arial" w:hAnsi="Arial" w:cs="Arial"/>
          <w:sz w:val="24"/>
          <w:szCs w:val="24"/>
          <w:lang w:eastAsia="bg-BG"/>
        </w:rPr>
        <w:tab/>
      </w:r>
    </w:p>
    <w:p w14:paraId="110FFC55" w14:textId="77777777" w:rsidR="00635AE0" w:rsidRDefault="003C0809" w:rsidP="00CA2373">
      <w:pPr>
        <w:spacing w:after="60"/>
        <w:ind w:firstLine="709"/>
        <w:jc w:val="both"/>
        <w:rPr>
          <w:rFonts w:ascii="Arial" w:hAnsi="Arial" w:cs="Arial"/>
          <w:sz w:val="24"/>
          <w:szCs w:val="24"/>
          <w:lang w:eastAsia="bg-BG"/>
        </w:rPr>
      </w:pPr>
      <w:r w:rsidRPr="009036B1">
        <w:rPr>
          <w:rFonts w:ascii="Arial" w:hAnsi="Arial" w:cs="Arial"/>
          <w:sz w:val="24"/>
          <w:szCs w:val="24"/>
          <w:lang w:eastAsia="bg-BG"/>
        </w:rPr>
        <w:t>В кметстват</w:t>
      </w:r>
      <w:r w:rsidR="00635AE0">
        <w:rPr>
          <w:rFonts w:ascii="Arial" w:hAnsi="Arial" w:cs="Arial"/>
          <w:sz w:val="24"/>
          <w:szCs w:val="24"/>
          <w:lang w:eastAsia="bg-BG"/>
        </w:rPr>
        <w:t>а се избират кметове на кметства</w:t>
      </w:r>
      <w:r w:rsidRPr="009036B1">
        <w:rPr>
          <w:rFonts w:ascii="Arial" w:hAnsi="Arial" w:cs="Arial"/>
          <w:sz w:val="24"/>
          <w:szCs w:val="24"/>
          <w:lang w:eastAsia="bg-BG"/>
        </w:rPr>
        <w:t xml:space="preserve"> (чл.</w:t>
      </w:r>
      <w:r w:rsidR="00635AE0">
        <w:rPr>
          <w:rFonts w:ascii="Arial" w:hAnsi="Arial" w:cs="Arial"/>
          <w:sz w:val="24"/>
          <w:szCs w:val="24"/>
          <w:lang w:eastAsia="bg-BG"/>
        </w:rPr>
        <w:t xml:space="preserve"> </w:t>
      </w:r>
      <w:r w:rsidRPr="009036B1">
        <w:rPr>
          <w:rFonts w:ascii="Arial" w:hAnsi="Arial" w:cs="Arial"/>
          <w:sz w:val="24"/>
          <w:szCs w:val="24"/>
          <w:lang w:eastAsia="bg-BG"/>
        </w:rPr>
        <w:t>2, ал.</w:t>
      </w:r>
      <w:r w:rsidR="00635AE0">
        <w:rPr>
          <w:rFonts w:ascii="Arial" w:hAnsi="Arial" w:cs="Arial"/>
          <w:sz w:val="24"/>
          <w:szCs w:val="24"/>
          <w:lang w:eastAsia="bg-BG"/>
        </w:rPr>
        <w:t xml:space="preserve"> </w:t>
      </w:r>
      <w:r w:rsidR="00CA2373">
        <w:rPr>
          <w:rFonts w:ascii="Arial" w:hAnsi="Arial" w:cs="Arial"/>
          <w:sz w:val="24"/>
          <w:szCs w:val="24"/>
          <w:lang w:eastAsia="bg-BG"/>
        </w:rPr>
        <w:t xml:space="preserve">4 от </w:t>
      </w:r>
      <w:r w:rsidRPr="009036B1">
        <w:rPr>
          <w:rFonts w:ascii="Arial" w:hAnsi="Arial" w:cs="Arial"/>
          <w:sz w:val="24"/>
          <w:szCs w:val="24"/>
          <w:lang w:eastAsia="bg-BG"/>
        </w:rPr>
        <w:t>ЗМСМА), а в населените места, които не са административен център на кметство, кметът на общината може да назначи за срока на мандата кметски наместни</w:t>
      </w:r>
      <w:r w:rsidR="00635AE0">
        <w:rPr>
          <w:rFonts w:ascii="Arial" w:hAnsi="Arial" w:cs="Arial"/>
          <w:sz w:val="24"/>
          <w:szCs w:val="24"/>
          <w:lang w:eastAsia="bg-BG"/>
        </w:rPr>
        <w:t>ци</w:t>
      </w:r>
      <w:r w:rsidRPr="009036B1">
        <w:rPr>
          <w:rFonts w:ascii="Arial" w:hAnsi="Arial" w:cs="Arial"/>
          <w:sz w:val="24"/>
          <w:szCs w:val="24"/>
          <w:lang w:eastAsia="bg-BG"/>
        </w:rPr>
        <w:t xml:space="preserve"> в съответствие с утвърдената численост и структура на общинската администрация (чл. 46а от ЗМСМА).</w:t>
      </w:r>
    </w:p>
    <w:p w14:paraId="2D4FF696" w14:textId="77777777" w:rsidR="00D4555B" w:rsidRDefault="003C0809" w:rsidP="003D5CE3">
      <w:pPr>
        <w:spacing w:after="60"/>
        <w:jc w:val="both"/>
        <w:rPr>
          <w:rFonts w:ascii="Arial" w:hAnsi="Arial" w:cs="Arial"/>
          <w:sz w:val="24"/>
          <w:szCs w:val="24"/>
          <w:lang w:eastAsia="bg-BG"/>
        </w:rPr>
      </w:pPr>
      <w:r w:rsidRPr="009036B1">
        <w:rPr>
          <w:rFonts w:ascii="Arial" w:hAnsi="Arial" w:cs="Arial"/>
          <w:sz w:val="24"/>
          <w:szCs w:val="24"/>
          <w:lang w:eastAsia="bg-BG"/>
        </w:rPr>
        <w:t xml:space="preserve">    </w:t>
      </w:r>
      <w:r w:rsidR="00D4555B">
        <w:rPr>
          <w:rFonts w:ascii="Arial" w:hAnsi="Arial" w:cs="Arial"/>
          <w:sz w:val="24"/>
          <w:szCs w:val="24"/>
          <w:lang w:eastAsia="bg-BG"/>
        </w:rPr>
        <w:tab/>
        <w:t xml:space="preserve">Кметовете на кметства и кметските </w:t>
      </w:r>
      <w:r w:rsidR="00F95D8C">
        <w:rPr>
          <w:rFonts w:ascii="Arial" w:hAnsi="Arial" w:cs="Arial"/>
          <w:sz w:val="24"/>
          <w:szCs w:val="24"/>
          <w:lang w:eastAsia="bg-BG"/>
        </w:rPr>
        <w:t>наместници</w:t>
      </w:r>
      <w:r w:rsidR="00D4555B">
        <w:rPr>
          <w:rFonts w:ascii="Arial" w:hAnsi="Arial" w:cs="Arial"/>
          <w:sz w:val="24"/>
          <w:szCs w:val="24"/>
          <w:lang w:eastAsia="bg-BG"/>
        </w:rPr>
        <w:t xml:space="preserve"> са органи на изпълнителната власт в местното самоуправление (чл. 19, ал.</w:t>
      </w:r>
      <w:r w:rsidR="006E12A1">
        <w:rPr>
          <w:rFonts w:ascii="Arial" w:hAnsi="Arial" w:cs="Arial"/>
          <w:sz w:val="24"/>
          <w:szCs w:val="24"/>
          <w:lang w:eastAsia="bg-BG"/>
        </w:rPr>
        <w:t xml:space="preserve"> </w:t>
      </w:r>
      <w:r w:rsidR="00D4555B">
        <w:rPr>
          <w:rFonts w:ascii="Arial" w:hAnsi="Arial" w:cs="Arial"/>
          <w:sz w:val="24"/>
          <w:szCs w:val="24"/>
          <w:lang w:eastAsia="bg-BG"/>
        </w:rPr>
        <w:t>3</w:t>
      </w:r>
      <w:r w:rsidR="006E12A1">
        <w:rPr>
          <w:rFonts w:ascii="Arial" w:hAnsi="Arial" w:cs="Arial"/>
          <w:sz w:val="24"/>
          <w:szCs w:val="24"/>
          <w:lang w:eastAsia="bg-BG"/>
        </w:rPr>
        <w:t>, т. 2</w:t>
      </w:r>
      <w:r w:rsidR="00D4555B">
        <w:rPr>
          <w:rFonts w:ascii="Arial" w:hAnsi="Arial" w:cs="Arial"/>
          <w:sz w:val="24"/>
          <w:szCs w:val="24"/>
          <w:lang w:eastAsia="bg-BG"/>
        </w:rPr>
        <w:t xml:space="preserve"> от Закона за администрацията).</w:t>
      </w:r>
    </w:p>
    <w:p w14:paraId="6FB3AAB0" w14:textId="77777777" w:rsidR="00CA2373" w:rsidRDefault="00D4555B" w:rsidP="00CA2373">
      <w:pPr>
        <w:spacing w:after="60"/>
        <w:jc w:val="both"/>
        <w:rPr>
          <w:rFonts w:ascii="Arial" w:hAnsi="Arial" w:cs="Arial"/>
          <w:sz w:val="24"/>
          <w:szCs w:val="24"/>
          <w:lang w:eastAsia="bg-BG"/>
        </w:rPr>
      </w:pPr>
      <w:r w:rsidRPr="00D4555B">
        <w:rPr>
          <w:rFonts w:ascii="Arial" w:hAnsi="Arial" w:cs="Arial"/>
          <w:sz w:val="24"/>
          <w:szCs w:val="24"/>
          <w:lang w:eastAsia="bg-BG"/>
        </w:rPr>
        <w:t xml:space="preserve"> </w:t>
      </w:r>
    </w:p>
    <w:p w14:paraId="5AA805BE" w14:textId="77777777" w:rsidR="003C0809" w:rsidRPr="00554B1D" w:rsidRDefault="00DF6965" w:rsidP="00554B1D">
      <w:pPr>
        <w:spacing w:after="60"/>
        <w:jc w:val="center"/>
        <w:rPr>
          <w:rFonts w:ascii="Arial" w:hAnsi="Arial" w:cs="Arial"/>
          <w:b/>
          <w:i/>
          <w:color w:val="365F91" w:themeColor="accent1" w:themeShade="BF"/>
          <w:sz w:val="28"/>
          <w:szCs w:val="28"/>
          <w:u w:val="single"/>
        </w:rPr>
      </w:pPr>
      <w:r w:rsidRPr="00554B1D">
        <w:rPr>
          <w:rFonts w:ascii="Arial" w:hAnsi="Arial" w:cs="Arial"/>
          <w:b/>
          <w:i/>
          <w:color w:val="365F91" w:themeColor="accent1" w:themeShade="BF"/>
          <w:sz w:val="28"/>
          <w:szCs w:val="28"/>
          <w:u w:val="single"/>
        </w:rPr>
        <w:t>Кмет на кметство</w:t>
      </w:r>
    </w:p>
    <w:p w14:paraId="7AF121C3" w14:textId="77777777" w:rsidR="00511E9C" w:rsidRPr="00D57459" w:rsidRDefault="00511E9C" w:rsidP="00CA2373">
      <w:pPr>
        <w:spacing w:after="60"/>
        <w:jc w:val="both"/>
        <w:rPr>
          <w:rFonts w:ascii="Arial" w:hAnsi="Arial" w:cs="Arial"/>
          <w:b/>
          <w:color w:val="365F91" w:themeColor="accent1" w:themeShade="BF"/>
          <w:sz w:val="24"/>
          <w:szCs w:val="24"/>
          <w:u w:val="single"/>
        </w:rPr>
      </w:pPr>
    </w:p>
    <w:p w14:paraId="0FA92A95" w14:textId="77777777" w:rsidR="003C0809" w:rsidRPr="009036B1" w:rsidRDefault="00821FB1" w:rsidP="003D5CE3">
      <w:pPr>
        <w:spacing w:after="60"/>
        <w:ind w:firstLine="709"/>
        <w:jc w:val="both"/>
        <w:textAlignment w:val="baseline"/>
        <w:rPr>
          <w:rFonts w:ascii="Arial" w:hAnsi="Arial" w:cs="Arial"/>
          <w:sz w:val="24"/>
          <w:szCs w:val="24"/>
        </w:rPr>
      </w:pPr>
      <w:r w:rsidRPr="009036B1">
        <w:rPr>
          <w:rFonts w:ascii="Arial" w:eastAsia="+mn-ea" w:hAnsi="Arial" w:cs="Arial"/>
          <w:color w:val="000000"/>
          <w:kern w:val="24"/>
          <w:sz w:val="24"/>
          <w:szCs w:val="24"/>
          <w:lang w:eastAsia="bg-BG"/>
        </w:rPr>
        <w:t>Съгласно чл. 38, ал.</w:t>
      </w:r>
      <w:r w:rsidR="00635AE0">
        <w:rPr>
          <w:rFonts w:ascii="Arial" w:eastAsia="+mn-ea" w:hAnsi="Arial" w:cs="Arial"/>
          <w:color w:val="000000"/>
          <w:kern w:val="24"/>
          <w:sz w:val="24"/>
          <w:szCs w:val="24"/>
          <w:lang w:eastAsia="bg-BG"/>
        </w:rPr>
        <w:t xml:space="preserve"> </w:t>
      </w:r>
      <w:r w:rsidRPr="009036B1">
        <w:rPr>
          <w:rFonts w:ascii="Arial" w:eastAsia="+mn-ea" w:hAnsi="Arial" w:cs="Arial"/>
          <w:color w:val="000000"/>
          <w:kern w:val="24"/>
          <w:sz w:val="24"/>
          <w:szCs w:val="24"/>
          <w:lang w:eastAsia="bg-BG"/>
        </w:rPr>
        <w:t>2 от ЗМСМА кметът на кметство се и</w:t>
      </w:r>
      <w:r w:rsidR="00DF6965" w:rsidRPr="009036B1">
        <w:rPr>
          <w:rFonts w:ascii="Arial" w:eastAsia="+mn-ea" w:hAnsi="Arial" w:cs="Arial"/>
          <w:color w:val="000000"/>
          <w:kern w:val="24"/>
          <w:sz w:val="24"/>
          <w:szCs w:val="24"/>
          <w:lang w:eastAsia="bg-BG"/>
        </w:rPr>
        <w:t>збира пряко от населението</w:t>
      </w:r>
      <w:r w:rsidRPr="009036B1">
        <w:rPr>
          <w:rFonts w:ascii="Arial" w:eastAsia="+mn-ea" w:hAnsi="Arial" w:cs="Arial"/>
          <w:color w:val="000000"/>
          <w:kern w:val="24"/>
          <w:sz w:val="24"/>
          <w:szCs w:val="24"/>
          <w:lang w:eastAsia="bg-BG"/>
        </w:rPr>
        <w:t xml:space="preserve"> </w:t>
      </w:r>
      <w:r w:rsidR="00DF6965" w:rsidRPr="009036B1">
        <w:rPr>
          <w:rFonts w:ascii="Arial" w:eastAsia="+mn-ea" w:hAnsi="Arial" w:cs="Arial"/>
          <w:color w:val="000000"/>
          <w:kern w:val="24"/>
          <w:sz w:val="24"/>
          <w:szCs w:val="24"/>
          <w:lang w:eastAsia="bg-BG"/>
        </w:rPr>
        <w:t>за срок от 4 години при условия</w:t>
      </w:r>
      <w:r w:rsidRPr="009036B1">
        <w:rPr>
          <w:rFonts w:ascii="Arial" w:eastAsia="+mn-ea" w:hAnsi="Arial" w:cs="Arial"/>
          <w:color w:val="000000"/>
          <w:kern w:val="24"/>
          <w:sz w:val="24"/>
          <w:szCs w:val="24"/>
          <w:lang w:eastAsia="bg-BG"/>
        </w:rPr>
        <w:t xml:space="preserve"> и по ред, определени с</w:t>
      </w:r>
      <w:r w:rsidR="00294CC2">
        <w:rPr>
          <w:rFonts w:ascii="Arial" w:eastAsia="+mn-ea" w:hAnsi="Arial" w:cs="Arial"/>
          <w:color w:val="000000"/>
          <w:kern w:val="24"/>
          <w:sz w:val="24"/>
          <w:szCs w:val="24"/>
          <w:lang w:eastAsia="bg-BG"/>
        </w:rPr>
        <w:t xml:space="preserve"> Изборния кодекс</w:t>
      </w:r>
      <w:r w:rsidRPr="009036B1">
        <w:rPr>
          <w:rFonts w:ascii="Arial" w:eastAsia="+mn-ea" w:hAnsi="Arial" w:cs="Arial"/>
          <w:color w:val="000000"/>
          <w:kern w:val="24"/>
          <w:sz w:val="24"/>
          <w:szCs w:val="24"/>
          <w:lang w:eastAsia="bg-BG"/>
        </w:rPr>
        <w:t>. П</w:t>
      </w:r>
      <w:r w:rsidR="00DF6965" w:rsidRPr="009036B1">
        <w:rPr>
          <w:rFonts w:ascii="Arial" w:eastAsia="+mn-ea" w:hAnsi="Arial" w:cs="Arial"/>
          <w:color w:val="000000"/>
          <w:kern w:val="24"/>
          <w:sz w:val="24"/>
          <w:szCs w:val="24"/>
          <w:lang w:eastAsia="bg-BG"/>
        </w:rPr>
        <w:t xml:space="preserve">ълномощията </w:t>
      </w:r>
      <w:r w:rsidRPr="009036B1">
        <w:rPr>
          <w:rFonts w:ascii="Arial" w:eastAsia="+mn-ea" w:hAnsi="Arial" w:cs="Arial"/>
          <w:color w:val="000000"/>
          <w:kern w:val="24"/>
          <w:sz w:val="24"/>
          <w:szCs w:val="24"/>
          <w:lang w:eastAsia="bg-BG"/>
        </w:rPr>
        <w:t xml:space="preserve">на кмета на </w:t>
      </w:r>
      <w:r w:rsidR="00F95D8C" w:rsidRPr="009036B1">
        <w:rPr>
          <w:rFonts w:ascii="Arial" w:eastAsia="+mn-ea" w:hAnsi="Arial" w:cs="Arial"/>
          <w:color w:val="000000"/>
          <w:kern w:val="24"/>
          <w:sz w:val="24"/>
          <w:szCs w:val="24"/>
          <w:lang w:eastAsia="bg-BG"/>
        </w:rPr>
        <w:t>кме</w:t>
      </w:r>
      <w:r w:rsidR="00F95D8C">
        <w:rPr>
          <w:rFonts w:ascii="Arial" w:eastAsia="+mn-ea" w:hAnsi="Arial" w:cs="Arial"/>
          <w:color w:val="000000"/>
          <w:kern w:val="24"/>
          <w:sz w:val="24"/>
          <w:szCs w:val="24"/>
          <w:lang w:eastAsia="bg-BG"/>
        </w:rPr>
        <w:t>т</w:t>
      </w:r>
      <w:r w:rsidR="00F95D8C" w:rsidRPr="009036B1">
        <w:rPr>
          <w:rFonts w:ascii="Arial" w:eastAsia="+mn-ea" w:hAnsi="Arial" w:cs="Arial"/>
          <w:color w:val="000000"/>
          <w:kern w:val="24"/>
          <w:sz w:val="24"/>
          <w:szCs w:val="24"/>
          <w:lang w:eastAsia="bg-BG"/>
        </w:rPr>
        <w:t>ство</w:t>
      </w:r>
      <w:r w:rsidRPr="009036B1">
        <w:rPr>
          <w:rFonts w:ascii="Arial" w:eastAsia="+mn-ea" w:hAnsi="Arial" w:cs="Arial"/>
          <w:color w:val="000000"/>
          <w:kern w:val="24"/>
          <w:sz w:val="24"/>
          <w:szCs w:val="24"/>
          <w:lang w:eastAsia="bg-BG"/>
        </w:rPr>
        <w:t xml:space="preserve"> </w:t>
      </w:r>
      <w:r w:rsidR="00DF6965" w:rsidRPr="009036B1">
        <w:rPr>
          <w:rFonts w:ascii="Arial" w:eastAsia="+mn-ea" w:hAnsi="Arial" w:cs="Arial"/>
          <w:color w:val="000000"/>
          <w:kern w:val="24"/>
          <w:sz w:val="24"/>
          <w:szCs w:val="24"/>
          <w:lang w:eastAsia="bg-BG"/>
        </w:rPr>
        <w:t xml:space="preserve">възникват от полагането на клетва </w:t>
      </w:r>
      <w:r w:rsidRPr="009036B1">
        <w:rPr>
          <w:rFonts w:ascii="Arial" w:eastAsia="+mn-ea" w:hAnsi="Arial" w:cs="Arial"/>
          <w:color w:val="000000"/>
          <w:kern w:val="24"/>
          <w:sz w:val="24"/>
          <w:szCs w:val="24"/>
          <w:lang w:eastAsia="bg-BG"/>
        </w:rPr>
        <w:t>по чл. 32, ал.</w:t>
      </w:r>
      <w:r w:rsidR="00294CC2">
        <w:rPr>
          <w:rFonts w:ascii="Arial" w:eastAsia="+mn-ea" w:hAnsi="Arial" w:cs="Arial"/>
          <w:color w:val="000000"/>
          <w:kern w:val="24"/>
          <w:sz w:val="24"/>
          <w:szCs w:val="24"/>
          <w:lang w:eastAsia="bg-BG"/>
        </w:rPr>
        <w:t xml:space="preserve"> </w:t>
      </w:r>
      <w:r w:rsidRPr="009036B1">
        <w:rPr>
          <w:rFonts w:ascii="Arial" w:eastAsia="+mn-ea" w:hAnsi="Arial" w:cs="Arial"/>
          <w:color w:val="000000"/>
          <w:kern w:val="24"/>
          <w:sz w:val="24"/>
          <w:szCs w:val="24"/>
          <w:lang w:eastAsia="bg-BG"/>
        </w:rPr>
        <w:t xml:space="preserve">1 от ЗМСМА, </w:t>
      </w:r>
      <w:r w:rsidR="00DF6965" w:rsidRPr="009036B1">
        <w:rPr>
          <w:rFonts w:ascii="Arial" w:eastAsia="+mn-ea" w:hAnsi="Arial" w:cs="Arial"/>
          <w:color w:val="000000"/>
          <w:kern w:val="24"/>
          <w:sz w:val="24"/>
          <w:szCs w:val="24"/>
          <w:lang w:eastAsia="bg-BG"/>
        </w:rPr>
        <w:t xml:space="preserve">преди началото на първото заседание </w:t>
      </w:r>
      <w:r w:rsidRPr="009036B1">
        <w:rPr>
          <w:rFonts w:ascii="Arial" w:eastAsia="+mn-ea" w:hAnsi="Arial" w:cs="Arial"/>
          <w:color w:val="000000"/>
          <w:kern w:val="24"/>
          <w:sz w:val="24"/>
          <w:szCs w:val="24"/>
          <w:lang w:eastAsia="bg-BG"/>
        </w:rPr>
        <w:t xml:space="preserve">на </w:t>
      </w:r>
      <w:r w:rsidR="00474A99">
        <w:rPr>
          <w:rFonts w:ascii="Arial" w:eastAsia="+mn-ea" w:hAnsi="Arial" w:cs="Arial"/>
          <w:color w:val="000000"/>
          <w:kern w:val="24"/>
          <w:sz w:val="24"/>
          <w:szCs w:val="24"/>
          <w:lang w:eastAsia="bg-BG"/>
        </w:rPr>
        <w:t>о</w:t>
      </w:r>
      <w:r w:rsidRPr="009036B1">
        <w:rPr>
          <w:rFonts w:ascii="Arial" w:eastAsia="+mn-ea" w:hAnsi="Arial" w:cs="Arial"/>
          <w:color w:val="000000"/>
          <w:kern w:val="24"/>
          <w:sz w:val="24"/>
          <w:szCs w:val="24"/>
          <w:lang w:eastAsia="bg-BG"/>
        </w:rPr>
        <w:t>бщинския съвет след избора.</w:t>
      </w:r>
      <w:r w:rsidR="002F6ABA" w:rsidRPr="009036B1">
        <w:rPr>
          <w:rFonts w:ascii="Arial" w:eastAsia="+mn-ea" w:hAnsi="Arial" w:cs="Arial"/>
          <w:color w:val="000000"/>
          <w:kern w:val="24"/>
          <w:sz w:val="24"/>
          <w:szCs w:val="24"/>
          <w:lang w:eastAsia="bg-BG"/>
        </w:rPr>
        <w:t xml:space="preserve"> Съгласно чл.</w:t>
      </w:r>
      <w:r w:rsidR="00474A99">
        <w:rPr>
          <w:rFonts w:ascii="Arial" w:eastAsia="+mn-ea" w:hAnsi="Arial" w:cs="Arial"/>
          <w:color w:val="000000"/>
          <w:kern w:val="24"/>
          <w:sz w:val="24"/>
          <w:szCs w:val="24"/>
          <w:lang w:eastAsia="bg-BG"/>
        </w:rPr>
        <w:t xml:space="preserve"> </w:t>
      </w:r>
      <w:r w:rsidR="002F6ABA" w:rsidRPr="009036B1">
        <w:rPr>
          <w:rFonts w:ascii="Arial" w:eastAsia="+mn-ea" w:hAnsi="Arial" w:cs="Arial"/>
          <w:color w:val="000000"/>
          <w:kern w:val="24"/>
          <w:sz w:val="24"/>
          <w:szCs w:val="24"/>
          <w:lang w:eastAsia="bg-BG"/>
        </w:rPr>
        <w:t>19, ал.</w:t>
      </w:r>
      <w:r w:rsidR="00474A99">
        <w:rPr>
          <w:rFonts w:ascii="Arial" w:eastAsia="+mn-ea" w:hAnsi="Arial" w:cs="Arial"/>
          <w:color w:val="000000"/>
          <w:kern w:val="24"/>
          <w:sz w:val="24"/>
          <w:szCs w:val="24"/>
          <w:lang w:eastAsia="bg-BG"/>
        </w:rPr>
        <w:t xml:space="preserve"> </w:t>
      </w:r>
      <w:r w:rsidR="002F6ABA" w:rsidRPr="009036B1">
        <w:rPr>
          <w:rFonts w:ascii="Arial" w:eastAsia="+mn-ea" w:hAnsi="Arial" w:cs="Arial"/>
          <w:color w:val="000000"/>
          <w:kern w:val="24"/>
          <w:sz w:val="24"/>
          <w:szCs w:val="24"/>
          <w:lang w:eastAsia="bg-BG"/>
        </w:rPr>
        <w:t>3, т. 2 от Закона за администрацията</w:t>
      </w:r>
      <w:r w:rsidR="00474A99">
        <w:rPr>
          <w:rFonts w:ascii="Arial" w:eastAsia="+mn-ea" w:hAnsi="Arial" w:cs="Arial"/>
          <w:color w:val="000000"/>
          <w:kern w:val="24"/>
          <w:sz w:val="24"/>
          <w:szCs w:val="24"/>
          <w:lang w:eastAsia="bg-BG"/>
        </w:rPr>
        <w:t xml:space="preserve"> (ЗА)</w:t>
      </w:r>
      <w:r w:rsidR="002F6ABA" w:rsidRPr="009036B1">
        <w:rPr>
          <w:rFonts w:ascii="Arial" w:eastAsia="+mn-ea" w:hAnsi="Arial" w:cs="Arial"/>
          <w:color w:val="000000"/>
          <w:kern w:val="24"/>
          <w:sz w:val="24"/>
          <w:szCs w:val="24"/>
          <w:lang w:eastAsia="bg-BG"/>
        </w:rPr>
        <w:t xml:space="preserve"> и чл. 38, ал.</w:t>
      </w:r>
      <w:r w:rsidR="00474A99">
        <w:rPr>
          <w:rFonts w:ascii="Arial" w:eastAsia="+mn-ea" w:hAnsi="Arial" w:cs="Arial"/>
          <w:color w:val="000000"/>
          <w:kern w:val="24"/>
          <w:sz w:val="24"/>
          <w:szCs w:val="24"/>
          <w:lang w:eastAsia="bg-BG"/>
        </w:rPr>
        <w:t xml:space="preserve"> </w:t>
      </w:r>
      <w:r w:rsidR="002F6ABA" w:rsidRPr="009036B1">
        <w:rPr>
          <w:rFonts w:ascii="Arial" w:eastAsia="+mn-ea" w:hAnsi="Arial" w:cs="Arial"/>
          <w:color w:val="000000"/>
          <w:kern w:val="24"/>
          <w:sz w:val="24"/>
          <w:szCs w:val="24"/>
          <w:lang w:eastAsia="bg-BG"/>
        </w:rPr>
        <w:t>1 от ЗМСМА</w:t>
      </w:r>
      <w:r w:rsidR="00474A99">
        <w:rPr>
          <w:rFonts w:ascii="Arial" w:eastAsia="+mn-ea" w:hAnsi="Arial" w:cs="Arial"/>
          <w:color w:val="000000"/>
          <w:kern w:val="24"/>
          <w:sz w:val="24"/>
          <w:szCs w:val="24"/>
          <w:lang w:eastAsia="bg-BG"/>
        </w:rPr>
        <w:t>,</w:t>
      </w:r>
      <w:r w:rsidR="002F6ABA" w:rsidRPr="009036B1">
        <w:rPr>
          <w:rFonts w:ascii="Arial" w:eastAsia="+mn-ea" w:hAnsi="Arial" w:cs="Arial"/>
          <w:color w:val="000000"/>
          <w:kern w:val="24"/>
          <w:sz w:val="24"/>
          <w:szCs w:val="24"/>
          <w:lang w:eastAsia="bg-BG"/>
        </w:rPr>
        <w:t xml:space="preserve"> к</w:t>
      </w:r>
      <w:r w:rsidR="00893CDA" w:rsidRPr="009036B1">
        <w:rPr>
          <w:rFonts w:ascii="Arial" w:eastAsia="+mn-ea" w:hAnsi="Arial" w:cs="Arial"/>
          <w:color w:val="000000"/>
          <w:kern w:val="24"/>
          <w:sz w:val="24"/>
          <w:szCs w:val="24"/>
          <w:lang w:eastAsia="bg-BG"/>
        </w:rPr>
        <w:t>мет</w:t>
      </w:r>
      <w:r w:rsidR="002F6ABA" w:rsidRPr="009036B1">
        <w:rPr>
          <w:rFonts w:ascii="Arial" w:eastAsia="+mn-ea" w:hAnsi="Arial" w:cs="Arial"/>
          <w:color w:val="000000"/>
          <w:kern w:val="24"/>
          <w:sz w:val="24"/>
          <w:szCs w:val="24"/>
          <w:lang w:eastAsia="bg-BG"/>
        </w:rPr>
        <w:t>ът</w:t>
      </w:r>
      <w:r w:rsidR="00893CDA" w:rsidRPr="009036B1">
        <w:rPr>
          <w:rFonts w:ascii="Arial" w:eastAsia="+mn-ea" w:hAnsi="Arial" w:cs="Arial"/>
          <w:color w:val="000000"/>
          <w:kern w:val="24"/>
          <w:sz w:val="24"/>
          <w:szCs w:val="24"/>
          <w:lang w:eastAsia="bg-BG"/>
        </w:rPr>
        <w:t xml:space="preserve"> на кметство е териториален орган на изпълнителната власт в кметството</w:t>
      </w:r>
      <w:r w:rsidR="008122ED" w:rsidRPr="009036B1">
        <w:rPr>
          <w:rFonts w:ascii="Arial" w:eastAsia="+mn-ea" w:hAnsi="Arial" w:cs="Arial"/>
          <w:color w:val="000000"/>
          <w:kern w:val="24"/>
          <w:sz w:val="24"/>
          <w:szCs w:val="24"/>
          <w:lang w:eastAsia="bg-BG"/>
        </w:rPr>
        <w:t xml:space="preserve"> </w:t>
      </w:r>
      <w:r w:rsidR="00893CDA" w:rsidRPr="009036B1">
        <w:rPr>
          <w:rFonts w:ascii="Arial" w:eastAsia="+mn-ea" w:hAnsi="Arial" w:cs="Arial"/>
          <w:color w:val="000000"/>
          <w:kern w:val="24"/>
          <w:sz w:val="24"/>
          <w:szCs w:val="24"/>
          <w:lang w:eastAsia="bg-BG"/>
        </w:rPr>
        <w:t>и има всички права по трудово п</w:t>
      </w:r>
      <w:r w:rsidR="00DF6965" w:rsidRPr="009036B1">
        <w:rPr>
          <w:rFonts w:ascii="Arial" w:eastAsia="+mn-ea" w:hAnsi="Arial" w:cs="Arial"/>
          <w:color w:val="000000"/>
          <w:kern w:val="24"/>
          <w:sz w:val="24"/>
          <w:szCs w:val="24"/>
          <w:lang w:eastAsia="bg-BG"/>
        </w:rPr>
        <w:t>равоотношение освен тези, които противоречат или са несъвместими с тяхното правно положение</w:t>
      </w:r>
      <w:r w:rsidR="002F6ABA" w:rsidRPr="009036B1">
        <w:rPr>
          <w:rFonts w:ascii="Arial" w:eastAsia="+mn-ea" w:hAnsi="Arial" w:cs="Arial"/>
          <w:color w:val="000000"/>
          <w:kern w:val="24"/>
          <w:sz w:val="24"/>
          <w:szCs w:val="24"/>
          <w:lang w:eastAsia="bg-BG"/>
        </w:rPr>
        <w:t xml:space="preserve"> (чл.19а, ал.1 от Закона за администрацията</w:t>
      </w:r>
      <w:r w:rsidR="008122ED" w:rsidRPr="009036B1">
        <w:rPr>
          <w:rFonts w:ascii="Arial" w:eastAsia="+mn-ea" w:hAnsi="Arial" w:cs="Arial"/>
          <w:color w:val="000000"/>
          <w:kern w:val="24"/>
          <w:sz w:val="24"/>
          <w:szCs w:val="24"/>
          <w:lang w:eastAsia="bg-BG"/>
        </w:rPr>
        <w:t xml:space="preserve"> и чл.</w:t>
      </w:r>
      <w:r w:rsidR="00347942" w:rsidRPr="009036B1">
        <w:rPr>
          <w:rFonts w:ascii="Arial" w:eastAsia="+mn-ea" w:hAnsi="Arial" w:cs="Arial"/>
          <w:color w:val="000000"/>
          <w:kern w:val="24"/>
          <w:sz w:val="24"/>
          <w:szCs w:val="24"/>
          <w:lang w:eastAsia="bg-BG"/>
        </w:rPr>
        <w:t xml:space="preserve"> 38</w:t>
      </w:r>
      <w:r w:rsidR="008122ED" w:rsidRPr="009036B1">
        <w:rPr>
          <w:rFonts w:ascii="Arial" w:eastAsia="+mn-ea" w:hAnsi="Arial" w:cs="Arial"/>
          <w:color w:val="000000"/>
          <w:kern w:val="24"/>
          <w:sz w:val="24"/>
          <w:szCs w:val="24"/>
          <w:lang w:eastAsia="bg-BG"/>
        </w:rPr>
        <w:t>, ал.</w:t>
      </w:r>
      <w:r w:rsidR="00474A99">
        <w:rPr>
          <w:rFonts w:ascii="Arial" w:eastAsia="+mn-ea" w:hAnsi="Arial" w:cs="Arial"/>
          <w:color w:val="000000"/>
          <w:kern w:val="24"/>
          <w:sz w:val="24"/>
          <w:szCs w:val="24"/>
          <w:lang w:eastAsia="bg-BG"/>
        </w:rPr>
        <w:t xml:space="preserve"> </w:t>
      </w:r>
      <w:r w:rsidR="00347942" w:rsidRPr="009036B1">
        <w:rPr>
          <w:rFonts w:ascii="Arial" w:eastAsia="+mn-ea" w:hAnsi="Arial" w:cs="Arial"/>
          <w:color w:val="000000"/>
          <w:kern w:val="24"/>
          <w:sz w:val="24"/>
          <w:szCs w:val="24"/>
          <w:lang w:eastAsia="bg-BG"/>
        </w:rPr>
        <w:t>7</w:t>
      </w:r>
      <w:r w:rsidR="008122ED" w:rsidRPr="009036B1">
        <w:rPr>
          <w:rFonts w:ascii="Arial" w:eastAsia="+mn-ea" w:hAnsi="Arial" w:cs="Arial"/>
          <w:color w:val="000000"/>
          <w:kern w:val="24"/>
          <w:sz w:val="24"/>
          <w:szCs w:val="24"/>
          <w:lang w:eastAsia="bg-BG"/>
        </w:rPr>
        <w:t xml:space="preserve"> от ЗМСМА)</w:t>
      </w:r>
      <w:r w:rsidR="00893CDA" w:rsidRPr="009036B1">
        <w:rPr>
          <w:rFonts w:ascii="Arial" w:eastAsia="+mn-ea" w:hAnsi="Arial" w:cs="Arial"/>
          <w:color w:val="000000"/>
          <w:kern w:val="24"/>
          <w:sz w:val="24"/>
          <w:szCs w:val="24"/>
          <w:lang w:eastAsia="bg-BG"/>
        </w:rPr>
        <w:t xml:space="preserve">.  </w:t>
      </w:r>
    </w:p>
    <w:p w14:paraId="67D3499A" w14:textId="0D4D320B" w:rsidR="00DF6965" w:rsidRPr="009036B1" w:rsidRDefault="00893CDA" w:rsidP="003D5CE3">
      <w:pPr>
        <w:tabs>
          <w:tab w:val="left" w:pos="993"/>
        </w:tabs>
        <w:spacing w:after="60"/>
        <w:jc w:val="both"/>
        <w:rPr>
          <w:rFonts w:ascii="Arial" w:hAnsi="Arial" w:cs="Arial"/>
          <w:sz w:val="24"/>
          <w:szCs w:val="24"/>
        </w:rPr>
      </w:pPr>
      <w:r w:rsidRPr="009036B1">
        <w:rPr>
          <w:rFonts w:ascii="Arial" w:hAnsi="Arial" w:cs="Arial"/>
          <w:sz w:val="24"/>
          <w:szCs w:val="24"/>
        </w:rPr>
        <w:tab/>
        <w:t xml:space="preserve">За кметовете на </w:t>
      </w:r>
      <w:r w:rsidR="00F95D8C" w:rsidRPr="009036B1">
        <w:rPr>
          <w:rFonts w:ascii="Arial" w:hAnsi="Arial" w:cs="Arial"/>
          <w:sz w:val="24"/>
          <w:szCs w:val="24"/>
        </w:rPr>
        <w:t>кме</w:t>
      </w:r>
      <w:r w:rsidR="00F95D8C">
        <w:rPr>
          <w:rFonts w:ascii="Arial" w:hAnsi="Arial" w:cs="Arial"/>
          <w:sz w:val="24"/>
          <w:szCs w:val="24"/>
        </w:rPr>
        <w:t>т</w:t>
      </w:r>
      <w:r w:rsidR="00F95D8C" w:rsidRPr="009036B1">
        <w:rPr>
          <w:rFonts w:ascii="Arial" w:hAnsi="Arial" w:cs="Arial"/>
          <w:sz w:val="24"/>
          <w:szCs w:val="24"/>
        </w:rPr>
        <w:t>ства</w:t>
      </w:r>
      <w:r w:rsidRPr="009036B1">
        <w:rPr>
          <w:rFonts w:ascii="Arial" w:hAnsi="Arial" w:cs="Arial"/>
          <w:sz w:val="24"/>
          <w:szCs w:val="24"/>
        </w:rPr>
        <w:t xml:space="preserve"> съществуват някои ограничения и задължения, </w:t>
      </w:r>
      <w:r w:rsidR="0061770D">
        <w:rPr>
          <w:rFonts w:ascii="Arial" w:hAnsi="Arial" w:cs="Arial"/>
          <w:sz w:val="24"/>
          <w:szCs w:val="24"/>
        </w:rPr>
        <w:t>които възникват след избора им</w:t>
      </w:r>
      <w:r w:rsidRPr="009036B1">
        <w:rPr>
          <w:rFonts w:ascii="Arial" w:hAnsi="Arial" w:cs="Arial"/>
          <w:sz w:val="24"/>
          <w:szCs w:val="24"/>
        </w:rPr>
        <w:t xml:space="preserve"> </w:t>
      </w:r>
      <w:r w:rsidR="00112265" w:rsidRPr="009036B1">
        <w:rPr>
          <w:rFonts w:ascii="Arial" w:hAnsi="Arial" w:cs="Arial"/>
          <w:sz w:val="24"/>
          <w:szCs w:val="24"/>
        </w:rPr>
        <w:t>(чл.</w:t>
      </w:r>
      <w:r w:rsidR="00474A99">
        <w:rPr>
          <w:rFonts w:ascii="Arial" w:hAnsi="Arial" w:cs="Arial"/>
          <w:sz w:val="24"/>
          <w:szCs w:val="24"/>
        </w:rPr>
        <w:t xml:space="preserve"> </w:t>
      </w:r>
      <w:r w:rsidR="00112265" w:rsidRPr="009036B1">
        <w:rPr>
          <w:rFonts w:ascii="Arial" w:hAnsi="Arial" w:cs="Arial"/>
          <w:sz w:val="24"/>
          <w:szCs w:val="24"/>
        </w:rPr>
        <w:t>41, ал.</w:t>
      </w:r>
      <w:r w:rsidR="00474A99">
        <w:rPr>
          <w:rFonts w:ascii="Arial" w:hAnsi="Arial" w:cs="Arial"/>
          <w:sz w:val="24"/>
          <w:szCs w:val="24"/>
        </w:rPr>
        <w:t xml:space="preserve"> </w:t>
      </w:r>
      <w:r w:rsidR="00112265" w:rsidRPr="009036B1">
        <w:rPr>
          <w:rFonts w:ascii="Arial" w:hAnsi="Arial" w:cs="Arial"/>
          <w:sz w:val="24"/>
          <w:szCs w:val="24"/>
        </w:rPr>
        <w:t>1 и ал.</w:t>
      </w:r>
      <w:r w:rsidR="00474A99">
        <w:rPr>
          <w:rFonts w:ascii="Arial" w:hAnsi="Arial" w:cs="Arial"/>
          <w:sz w:val="24"/>
          <w:szCs w:val="24"/>
        </w:rPr>
        <w:t xml:space="preserve"> </w:t>
      </w:r>
      <w:r w:rsidR="00112265" w:rsidRPr="009036B1">
        <w:rPr>
          <w:rFonts w:ascii="Arial" w:hAnsi="Arial" w:cs="Arial"/>
          <w:sz w:val="24"/>
          <w:szCs w:val="24"/>
        </w:rPr>
        <w:t>3 от ЗМСМА)</w:t>
      </w:r>
      <w:r w:rsidRPr="009036B1">
        <w:rPr>
          <w:rFonts w:ascii="Arial" w:hAnsi="Arial" w:cs="Arial"/>
          <w:sz w:val="24"/>
          <w:szCs w:val="24"/>
        </w:rPr>
        <w:t>, а имен</w:t>
      </w:r>
      <w:r w:rsidR="00D04066" w:rsidRPr="009036B1">
        <w:rPr>
          <w:rFonts w:ascii="Arial" w:hAnsi="Arial" w:cs="Arial"/>
          <w:sz w:val="24"/>
          <w:szCs w:val="24"/>
        </w:rPr>
        <w:t>но</w:t>
      </w:r>
      <w:r w:rsidRPr="009036B1">
        <w:rPr>
          <w:rFonts w:ascii="Arial" w:hAnsi="Arial" w:cs="Arial"/>
          <w:sz w:val="24"/>
          <w:szCs w:val="24"/>
        </w:rPr>
        <w:t>:</w:t>
      </w:r>
    </w:p>
    <w:p w14:paraId="2FBB90FB" w14:textId="77777777" w:rsidR="00791C8E" w:rsidRPr="009036B1" w:rsidRDefault="00791C8E" w:rsidP="003D5CE3">
      <w:pPr>
        <w:pStyle w:val="ListParagraph"/>
        <w:numPr>
          <w:ilvl w:val="0"/>
          <w:numId w:val="18"/>
        </w:numPr>
        <w:tabs>
          <w:tab w:val="left" w:pos="993"/>
        </w:tabs>
        <w:spacing w:after="60"/>
        <w:jc w:val="both"/>
        <w:rPr>
          <w:rFonts w:ascii="Arial" w:hAnsi="Arial" w:cs="Arial"/>
          <w:sz w:val="24"/>
          <w:szCs w:val="24"/>
        </w:rPr>
      </w:pPr>
      <w:r w:rsidRPr="009036B1">
        <w:rPr>
          <w:rFonts w:ascii="Arial" w:hAnsi="Arial" w:cs="Arial"/>
          <w:sz w:val="24"/>
          <w:szCs w:val="24"/>
          <w:lang w:val="en-US"/>
        </w:rPr>
        <w:t>Кметовете на кметства не могат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r w:rsidR="00474A99">
        <w:rPr>
          <w:rFonts w:ascii="Arial" w:hAnsi="Arial" w:cs="Arial"/>
          <w:sz w:val="24"/>
          <w:szCs w:val="24"/>
        </w:rPr>
        <w:t>;</w:t>
      </w:r>
    </w:p>
    <w:p w14:paraId="49B5C693" w14:textId="77777777" w:rsidR="00791C8E" w:rsidRPr="009036B1" w:rsidRDefault="00791C8E" w:rsidP="003D5CE3">
      <w:pPr>
        <w:pStyle w:val="ListParagraph"/>
        <w:numPr>
          <w:ilvl w:val="0"/>
          <w:numId w:val="18"/>
        </w:numPr>
        <w:tabs>
          <w:tab w:val="left" w:pos="993"/>
        </w:tabs>
        <w:spacing w:after="60"/>
        <w:jc w:val="both"/>
        <w:rPr>
          <w:rFonts w:ascii="Arial" w:hAnsi="Arial" w:cs="Arial"/>
          <w:sz w:val="24"/>
          <w:szCs w:val="24"/>
        </w:rPr>
      </w:pPr>
      <w:r w:rsidRPr="009036B1">
        <w:rPr>
          <w:rFonts w:ascii="Arial" w:hAnsi="Arial" w:cs="Arial"/>
          <w:sz w:val="24"/>
          <w:szCs w:val="24"/>
        </w:rPr>
        <w:lastRenderedPageBreak/>
        <w:t>В едномесечен срок от полагането на клетвата, съответно от приемането на решението на общинския съвет, лице, което при избирането му за кмет заема длъжност или осъществява дейност</w:t>
      </w:r>
      <w:r w:rsidR="00196E5D" w:rsidRPr="009036B1">
        <w:rPr>
          <w:rFonts w:ascii="Arial" w:hAnsi="Arial" w:cs="Arial"/>
          <w:sz w:val="24"/>
          <w:szCs w:val="24"/>
        </w:rPr>
        <w:t>и</w:t>
      </w:r>
      <w:r w:rsidRPr="009036B1">
        <w:rPr>
          <w:rFonts w:ascii="Arial" w:hAnsi="Arial" w:cs="Arial"/>
          <w:sz w:val="24"/>
          <w:szCs w:val="24"/>
        </w:rPr>
        <w:t>, посочени по-горе,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w:t>
      </w:r>
      <w:r w:rsidRPr="009036B1">
        <w:rPr>
          <w:rFonts w:ascii="Arial" w:hAnsi="Arial" w:cs="Arial"/>
          <w:sz w:val="24"/>
          <w:szCs w:val="24"/>
        </w:rPr>
        <w:tab/>
      </w:r>
    </w:p>
    <w:p w14:paraId="5D8FC3A0" w14:textId="017EA0B7" w:rsidR="00791C8E" w:rsidRPr="009036B1" w:rsidRDefault="00112265" w:rsidP="003D5CE3">
      <w:pPr>
        <w:tabs>
          <w:tab w:val="left" w:pos="993"/>
        </w:tabs>
        <w:spacing w:after="60"/>
        <w:jc w:val="both"/>
        <w:rPr>
          <w:rFonts w:ascii="Arial" w:hAnsi="Arial" w:cs="Arial"/>
          <w:sz w:val="24"/>
          <w:szCs w:val="24"/>
        </w:rPr>
      </w:pPr>
      <w:r w:rsidRPr="009036B1">
        <w:rPr>
          <w:rFonts w:ascii="Arial" w:hAnsi="Arial" w:cs="Arial"/>
          <w:sz w:val="24"/>
          <w:szCs w:val="24"/>
        </w:rPr>
        <w:tab/>
      </w:r>
      <w:r w:rsidR="00196E5D" w:rsidRPr="009036B1">
        <w:rPr>
          <w:rFonts w:ascii="Arial" w:hAnsi="Arial" w:cs="Arial"/>
          <w:sz w:val="24"/>
          <w:szCs w:val="24"/>
        </w:rPr>
        <w:t xml:space="preserve">За </w:t>
      </w:r>
      <w:r w:rsidR="00AC21B1">
        <w:rPr>
          <w:rFonts w:ascii="Arial" w:hAnsi="Arial" w:cs="Arial"/>
          <w:sz w:val="24"/>
          <w:szCs w:val="24"/>
        </w:rPr>
        <w:t>к</w:t>
      </w:r>
      <w:r w:rsidR="00AF54B1" w:rsidRPr="009036B1">
        <w:rPr>
          <w:rFonts w:ascii="Arial" w:hAnsi="Arial" w:cs="Arial"/>
          <w:sz w:val="24"/>
          <w:szCs w:val="24"/>
        </w:rPr>
        <w:t xml:space="preserve">метовете на кметства </w:t>
      </w:r>
      <w:r w:rsidR="00196E5D" w:rsidRPr="009036B1">
        <w:rPr>
          <w:rFonts w:ascii="Arial" w:hAnsi="Arial" w:cs="Arial"/>
          <w:sz w:val="24"/>
          <w:szCs w:val="24"/>
        </w:rPr>
        <w:t xml:space="preserve">съществува </w:t>
      </w:r>
      <w:r w:rsidR="00474A99">
        <w:rPr>
          <w:rFonts w:ascii="Arial" w:hAnsi="Arial" w:cs="Arial"/>
          <w:sz w:val="24"/>
          <w:szCs w:val="24"/>
        </w:rPr>
        <w:t xml:space="preserve">и </w:t>
      </w:r>
      <w:r w:rsidRPr="009036B1">
        <w:rPr>
          <w:rFonts w:ascii="Arial" w:hAnsi="Arial" w:cs="Arial"/>
          <w:sz w:val="24"/>
          <w:szCs w:val="24"/>
        </w:rPr>
        <w:t>задължение</w:t>
      </w:r>
      <w:r w:rsidR="00196E5D" w:rsidRPr="009036B1">
        <w:rPr>
          <w:rFonts w:ascii="Arial" w:hAnsi="Arial" w:cs="Arial"/>
          <w:sz w:val="24"/>
          <w:szCs w:val="24"/>
        </w:rPr>
        <w:t xml:space="preserve">то </w:t>
      </w:r>
      <w:r w:rsidRPr="009036B1">
        <w:rPr>
          <w:rFonts w:ascii="Arial" w:hAnsi="Arial" w:cs="Arial"/>
          <w:sz w:val="24"/>
          <w:szCs w:val="24"/>
        </w:rPr>
        <w:t>да</w:t>
      </w:r>
      <w:r w:rsidR="00AF54B1" w:rsidRPr="009036B1">
        <w:rPr>
          <w:rFonts w:ascii="Arial" w:hAnsi="Arial" w:cs="Arial"/>
          <w:sz w:val="24"/>
          <w:szCs w:val="24"/>
        </w:rPr>
        <w:t xml:space="preserve"> подават деклараци</w:t>
      </w:r>
      <w:r w:rsidR="00495B66" w:rsidRPr="009036B1">
        <w:rPr>
          <w:rFonts w:ascii="Arial" w:hAnsi="Arial" w:cs="Arial"/>
          <w:sz w:val="24"/>
          <w:szCs w:val="24"/>
        </w:rPr>
        <w:t xml:space="preserve">я за </w:t>
      </w:r>
      <w:r w:rsidR="00F95D8C" w:rsidRPr="009036B1">
        <w:rPr>
          <w:rFonts w:ascii="Arial" w:hAnsi="Arial" w:cs="Arial"/>
          <w:sz w:val="24"/>
          <w:szCs w:val="24"/>
        </w:rPr>
        <w:t>несъвместимост</w:t>
      </w:r>
      <w:r w:rsidR="00495B66" w:rsidRPr="009036B1">
        <w:rPr>
          <w:rFonts w:ascii="Arial" w:hAnsi="Arial" w:cs="Arial"/>
          <w:sz w:val="24"/>
          <w:szCs w:val="24"/>
        </w:rPr>
        <w:t xml:space="preserve"> и декларация за имущество и интереси по чл. 35 от Закона за противодействие на корупцията и за отнемане на незаконно придобитото имущество (ЗПКОНПИ), в ср</w:t>
      </w:r>
      <w:r w:rsidR="00474A99">
        <w:rPr>
          <w:rFonts w:ascii="Arial" w:hAnsi="Arial" w:cs="Arial"/>
          <w:sz w:val="24"/>
          <w:szCs w:val="24"/>
        </w:rPr>
        <w:t>оковете регламентирани в закона. Декларациите се подават</w:t>
      </w:r>
      <w:r w:rsidR="00495B66" w:rsidRPr="009036B1">
        <w:rPr>
          <w:rFonts w:ascii="Arial" w:hAnsi="Arial" w:cs="Arial"/>
          <w:sz w:val="24"/>
          <w:szCs w:val="24"/>
        </w:rPr>
        <w:t xml:space="preserve"> пред Постоянната </w:t>
      </w:r>
      <w:r w:rsidR="00495B66" w:rsidRPr="009830CD">
        <w:rPr>
          <w:rFonts w:ascii="Arial" w:hAnsi="Arial" w:cs="Arial"/>
          <w:sz w:val="24"/>
          <w:szCs w:val="24"/>
        </w:rPr>
        <w:t>комисия за противодействие</w:t>
      </w:r>
      <w:r w:rsidR="00495B66" w:rsidRPr="009036B1">
        <w:rPr>
          <w:rFonts w:ascii="Arial" w:hAnsi="Arial" w:cs="Arial"/>
          <w:sz w:val="24"/>
          <w:szCs w:val="24"/>
        </w:rPr>
        <w:t xml:space="preserve"> на корупцията и за отнемане на незаконно придобитото </w:t>
      </w:r>
      <w:r w:rsidR="00495B66" w:rsidRPr="009830CD">
        <w:rPr>
          <w:rFonts w:ascii="Arial" w:hAnsi="Arial" w:cs="Arial"/>
          <w:sz w:val="24"/>
          <w:szCs w:val="24"/>
        </w:rPr>
        <w:t>имущество на съответния</w:t>
      </w:r>
      <w:r w:rsidR="00495B66" w:rsidRPr="009036B1">
        <w:rPr>
          <w:rFonts w:ascii="Arial" w:hAnsi="Arial" w:cs="Arial"/>
          <w:sz w:val="24"/>
          <w:szCs w:val="24"/>
        </w:rPr>
        <w:t xml:space="preserve"> общински съвет</w:t>
      </w:r>
      <w:r w:rsidR="00AF54B1" w:rsidRPr="009036B1">
        <w:rPr>
          <w:rFonts w:ascii="Arial" w:hAnsi="Arial" w:cs="Arial"/>
          <w:sz w:val="24"/>
          <w:szCs w:val="24"/>
        </w:rPr>
        <w:t>.</w:t>
      </w:r>
    </w:p>
    <w:p w14:paraId="6F50C33D" w14:textId="77777777" w:rsidR="00DB1576" w:rsidRDefault="00DB1576" w:rsidP="003D5CE3">
      <w:pPr>
        <w:tabs>
          <w:tab w:val="left" w:pos="993"/>
        </w:tabs>
        <w:spacing w:after="60"/>
        <w:jc w:val="both"/>
        <w:rPr>
          <w:rFonts w:ascii="Arial" w:hAnsi="Arial" w:cs="Arial"/>
          <w:sz w:val="24"/>
          <w:szCs w:val="24"/>
        </w:rPr>
      </w:pPr>
      <w:r w:rsidRPr="009036B1">
        <w:rPr>
          <w:rFonts w:ascii="Arial" w:hAnsi="Arial" w:cs="Arial"/>
          <w:sz w:val="24"/>
          <w:szCs w:val="24"/>
        </w:rPr>
        <w:tab/>
        <w:t xml:space="preserve">При неспазване на посочените забрани и задължения кметовете на кметства носят наказателна отговорност, като в определени случаи неизпълнението може да </w:t>
      </w:r>
      <w:r w:rsidR="00403A8F">
        <w:rPr>
          <w:rFonts w:ascii="Arial" w:hAnsi="Arial" w:cs="Arial"/>
          <w:sz w:val="24"/>
          <w:szCs w:val="24"/>
        </w:rPr>
        <w:t>има пагубни</w:t>
      </w:r>
      <w:r w:rsidR="000D1454">
        <w:rPr>
          <w:rFonts w:ascii="Arial" w:hAnsi="Arial" w:cs="Arial"/>
          <w:sz w:val="24"/>
          <w:szCs w:val="24"/>
        </w:rPr>
        <w:t xml:space="preserve"> последици.</w:t>
      </w:r>
    </w:p>
    <w:p w14:paraId="085EED81" w14:textId="77777777" w:rsidR="003B78D1" w:rsidRPr="009036B1" w:rsidRDefault="003B78D1" w:rsidP="003D5CE3">
      <w:pPr>
        <w:tabs>
          <w:tab w:val="left" w:pos="993"/>
        </w:tabs>
        <w:spacing w:after="60"/>
        <w:jc w:val="both"/>
        <w:rPr>
          <w:rFonts w:ascii="Arial" w:hAnsi="Arial" w:cs="Arial"/>
          <w:sz w:val="24"/>
          <w:szCs w:val="24"/>
        </w:rPr>
      </w:pPr>
      <w:r>
        <w:rPr>
          <w:rFonts w:ascii="Arial" w:hAnsi="Arial" w:cs="Arial"/>
          <w:sz w:val="24"/>
          <w:szCs w:val="24"/>
        </w:rPr>
        <w:tab/>
        <w:t xml:space="preserve"> </w:t>
      </w:r>
    </w:p>
    <w:p w14:paraId="3CCA2888" w14:textId="77777777" w:rsidR="00893CDA" w:rsidRPr="00554B1D" w:rsidRDefault="00791C8E" w:rsidP="00554B1D">
      <w:pPr>
        <w:tabs>
          <w:tab w:val="left" w:pos="993"/>
        </w:tabs>
        <w:spacing w:after="60"/>
        <w:jc w:val="center"/>
        <w:rPr>
          <w:rFonts w:ascii="Arial" w:hAnsi="Arial" w:cs="Arial"/>
          <w:b/>
          <w:i/>
          <w:color w:val="365F91" w:themeColor="accent1" w:themeShade="BF"/>
          <w:sz w:val="28"/>
          <w:szCs w:val="28"/>
          <w:u w:val="single"/>
        </w:rPr>
      </w:pPr>
      <w:r w:rsidRPr="00554B1D">
        <w:rPr>
          <w:rFonts w:ascii="Arial" w:hAnsi="Arial" w:cs="Arial"/>
          <w:b/>
          <w:i/>
          <w:color w:val="365F91" w:themeColor="accent1" w:themeShade="BF"/>
          <w:sz w:val="28"/>
          <w:szCs w:val="28"/>
          <w:u w:val="single"/>
        </w:rPr>
        <w:t>Кметски наместник</w:t>
      </w:r>
    </w:p>
    <w:p w14:paraId="3281CBDD" w14:textId="77777777" w:rsidR="00511E9C" w:rsidRPr="00511E9C" w:rsidRDefault="00511E9C" w:rsidP="003D5CE3">
      <w:pPr>
        <w:tabs>
          <w:tab w:val="left" w:pos="993"/>
        </w:tabs>
        <w:spacing w:after="60"/>
        <w:jc w:val="both"/>
        <w:rPr>
          <w:rFonts w:ascii="Arial" w:hAnsi="Arial" w:cs="Arial"/>
          <w:b/>
          <w:color w:val="365F91" w:themeColor="accent1" w:themeShade="BF"/>
          <w:sz w:val="28"/>
          <w:szCs w:val="28"/>
          <w:u w:val="single"/>
        </w:rPr>
      </w:pPr>
    </w:p>
    <w:p w14:paraId="3876AAB0" w14:textId="77777777" w:rsidR="00AF54B1" w:rsidRPr="009036B1" w:rsidRDefault="00AF54B1" w:rsidP="003D5CE3">
      <w:pPr>
        <w:spacing w:after="60"/>
        <w:ind w:firstLine="709"/>
        <w:jc w:val="both"/>
        <w:rPr>
          <w:rFonts w:ascii="Arial" w:hAnsi="Arial" w:cs="Arial"/>
          <w:sz w:val="24"/>
          <w:szCs w:val="24"/>
          <w:lang w:eastAsia="bg-BG"/>
        </w:rPr>
      </w:pPr>
      <w:r w:rsidRPr="009036B1">
        <w:rPr>
          <w:rFonts w:ascii="Arial" w:hAnsi="Arial" w:cs="Arial"/>
          <w:sz w:val="24"/>
          <w:szCs w:val="24"/>
          <w:lang w:eastAsia="bg-BG"/>
        </w:rPr>
        <w:t xml:space="preserve">В населените места, които не са административен център на кметство, кметът на общината може да назначи за срока на мандата кметски наместници в съответствие с утвърдената численост и структура на общинската администрация (чл. 46а от ЗМСМА). Кметските наместници към датата на назначаването трябва да </w:t>
      </w:r>
      <w:r w:rsidR="008122ED" w:rsidRPr="009036B1">
        <w:rPr>
          <w:rFonts w:ascii="Arial" w:hAnsi="Arial" w:cs="Arial"/>
          <w:sz w:val="24"/>
          <w:szCs w:val="24"/>
          <w:lang w:eastAsia="bg-BG"/>
        </w:rPr>
        <w:t xml:space="preserve">са лица, които </w:t>
      </w:r>
      <w:r w:rsidRPr="009036B1">
        <w:rPr>
          <w:rFonts w:ascii="Arial" w:hAnsi="Arial" w:cs="Arial"/>
          <w:sz w:val="24"/>
          <w:szCs w:val="24"/>
          <w:lang w:eastAsia="bg-BG"/>
        </w:rPr>
        <w:t>отговарят на условията по чл. 397, ал. 1 от Изборния кодекс, а именно:</w:t>
      </w:r>
    </w:p>
    <w:p w14:paraId="3B7EEDC4" w14:textId="77777777" w:rsidR="008122ED" w:rsidRPr="009036B1" w:rsidRDefault="008122ED" w:rsidP="003D5CE3">
      <w:pPr>
        <w:pStyle w:val="ListParagraph"/>
        <w:numPr>
          <w:ilvl w:val="0"/>
          <w:numId w:val="19"/>
        </w:numPr>
        <w:spacing w:after="60"/>
        <w:jc w:val="both"/>
        <w:rPr>
          <w:rFonts w:ascii="Arial" w:hAnsi="Arial" w:cs="Arial"/>
          <w:sz w:val="24"/>
          <w:szCs w:val="24"/>
          <w:lang w:eastAsia="bg-BG"/>
        </w:rPr>
      </w:pPr>
      <w:r w:rsidRPr="009036B1">
        <w:rPr>
          <w:rFonts w:ascii="Arial" w:hAnsi="Arial" w:cs="Arial"/>
          <w:sz w:val="24"/>
          <w:szCs w:val="24"/>
          <w:lang w:eastAsia="bg-BG"/>
        </w:rPr>
        <w:t>да са български граждани;</w:t>
      </w:r>
    </w:p>
    <w:p w14:paraId="0F744B27" w14:textId="3401B845" w:rsidR="008122ED" w:rsidRPr="009036B1" w:rsidRDefault="00AF54B1" w:rsidP="003D5CE3">
      <w:pPr>
        <w:pStyle w:val="ListParagraph"/>
        <w:numPr>
          <w:ilvl w:val="0"/>
          <w:numId w:val="19"/>
        </w:numPr>
        <w:spacing w:after="60"/>
        <w:jc w:val="both"/>
        <w:rPr>
          <w:rFonts w:ascii="Arial" w:hAnsi="Arial" w:cs="Arial"/>
          <w:sz w:val="24"/>
          <w:szCs w:val="24"/>
          <w:lang w:eastAsia="bg-BG"/>
        </w:rPr>
      </w:pPr>
      <w:r w:rsidRPr="009036B1">
        <w:rPr>
          <w:rFonts w:ascii="Arial" w:hAnsi="Arial" w:cs="Arial"/>
          <w:sz w:val="24"/>
          <w:szCs w:val="24"/>
          <w:lang w:eastAsia="bg-BG"/>
        </w:rPr>
        <w:t xml:space="preserve">да </w:t>
      </w:r>
      <w:r w:rsidR="008122ED" w:rsidRPr="009036B1">
        <w:rPr>
          <w:rFonts w:ascii="Arial" w:hAnsi="Arial" w:cs="Arial"/>
          <w:sz w:val="24"/>
          <w:szCs w:val="24"/>
          <w:lang w:eastAsia="bg-BG"/>
        </w:rPr>
        <w:t>са</w:t>
      </w:r>
      <w:r w:rsidRPr="009036B1">
        <w:rPr>
          <w:rFonts w:ascii="Arial" w:hAnsi="Arial" w:cs="Arial"/>
          <w:sz w:val="24"/>
          <w:szCs w:val="24"/>
          <w:lang w:eastAsia="bg-BG"/>
        </w:rPr>
        <w:t xml:space="preserve"> навършил 18 </w:t>
      </w:r>
      <w:r w:rsidRPr="00474A99">
        <w:rPr>
          <w:rFonts w:ascii="Arial" w:hAnsi="Arial" w:cs="Arial"/>
          <w:sz w:val="24"/>
          <w:szCs w:val="24"/>
          <w:lang w:eastAsia="bg-BG"/>
        </w:rPr>
        <w:t xml:space="preserve">години към </w:t>
      </w:r>
      <w:r w:rsidR="006D232A">
        <w:rPr>
          <w:rFonts w:ascii="Arial" w:hAnsi="Arial" w:cs="Arial"/>
          <w:sz w:val="24"/>
          <w:szCs w:val="24"/>
          <w:lang w:eastAsia="bg-BG"/>
        </w:rPr>
        <w:t>датата на назначаването</w:t>
      </w:r>
      <w:r w:rsidRPr="009036B1">
        <w:rPr>
          <w:rFonts w:ascii="Arial" w:hAnsi="Arial" w:cs="Arial"/>
          <w:sz w:val="24"/>
          <w:szCs w:val="24"/>
          <w:lang w:eastAsia="bg-BG"/>
        </w:rPr>
        <w:t>;</w:t>
      </w:r>
    </w:p>
    <w:p w14:paraId="7B73CD90" w14:textId="77777777" w:rsidR="008122ED" w:rsidRPr="009036B1" w:rsidRDefault="00495B66" w:rsidP="003D5CE3">
      <w:pPr>
        <w:pStyle w:val="ListParagraph"/>
        <w:numPr>
          <w:ilvl w:val="0"/>
          <w:numId w:val="19"/>
        </w:numPr>
        <w:spacing w:after="60"/>
        <w:jc w:val="both"/>
        <w:rPr>
          <w:rFonts w:ascii="Arial" w:hAnsi="Arial" w:cs="Arial"/>
          <w:sz w:val="24"/>
          <w:szCs w:val="24"/>
          <w:lang w:eastAsia="bg-BG"/>
        </w:rPr>
      </w:pPr>
      <w:r w:rsidRPr="009036B1">
        <w:rPr>
          <w:rFonts w:ascii="Arial" w:hAnsi="Arial" w:cs="Arial"/>
          <w:sz w:val="24"/>
          <w:szCs w:val="24"/>
          <w:lang w:eastAsia="bg-BG"/>
        </w:rPr>
        <w:t xml:space="preserve">да </w:t>
      </w:r>
      <w:r w:rsidR="00AF54B1" w:rsidRPr="009036B1">
        <w:rPr>
          <w:rFonts w:ascii="Arial" w:hAnsi="Arial" w:cs="Arial"/>
          <w:sz w:val="24"/>
          <w:szCs w:val="24"/>
          <w:lang w:eastAsia="bg-BG"/>
        </w:rPr>
        <w:t xml:space="preserve">не </w:t>
      </w:r>
      <w:r w:rsidR="008122ED" w:rsidRPr="009036B1">
        <w:rPr>
          <w:rFonts w:ascii="Arial" w:hAnsi="Arial" w:cs="Arial"/>
          <w:sz w:val="24"/>
          <w:szCs w:val="24"/>
          <w:lang w:eastAsia="bg-BG"/>
        </w:rPr>
        <w:t>са</w:t>
      </w:r>
      <w:r w:rsidR="00AF54B1" w:rsidRPr="009036B1">
        <w:rPr>
          <w:rFonts w:ascii="Arial" w:hAnsi="Arial" w:cs="Arial"/>
          <w:sz w:val="24"/>
          <w:szCs w:val="24"/>
          <w:lang w:eastAsia="bg-BG"/>
        </w:rPr>
        <w:t xml:space="preserve"> поставени под запрещение;</w:t>
      </w:r>
    </w:p>
    <w:p w14:paraId="24A20892" w14:textId="77777777" w:rsidR="00AF54B1" w:rsidRPr="009036B1" w:rsidRDefault="00495B66" w:rsidP="003D5CE3">
      <w:pPr>
        <w:pStyle w:val="ListParagraph"/>
        <w:numPr>
          <w:ilvl w:val="0"/>
          <w:numId w:val="19"/>
        </w:numPr>
        <w:spacing w:after="60"/>
        <w:jc w:val="both"/>
        <w:rPr>
          <w:rFonts w:ascii="Arial" w:hAnsi="Arial" w:cs="Arial"/>
          <w:sz w:val="24"/>
          <w:szCs w:val="24"/>
          <w:lang w:eastAsia="bg-BG"/>
        </w:rPr>
      </w:pPr>
      <w:r w:rsidRPr="009036B1">
        <w:rPr>
          <w:rFonts w:ascii="Arial" w:hAnsi="Arial" w:cs="Arial"/>
          <w:sz w:val="24"/>
          <w:szCs w:val="24"/>
          <w:lang w:eastAsia="bg-BG"/>
        </w:rPr>
        <w:t xml:space="preserve">да </w:t>
      </w:r>
      <w:r w:rsidR="00AF54B1" w:rsidRPr="009036B1">
        <w:rPr>
          <w:rFonts w:ascii="Arial" w:hAnsi="Arial" w:cs="Arial"/>
          <w:sz w:val="24"/>
          <w:szCs w:val="24"/>
          <w:lang w:eastAsia="bg-BG"/>
        </w:rPr>
        <w:t>не изтърпява</w:t>
      </w:r>
      <w:r w:rsidR="00BF3D93" w:rsidRPr="009036B1">
        <w:rPr>
          <w:rFonts w:ascii="Arial" w:hAnsi="Arial" w:cs="Arial"/>
          <w:sz w:val="24"/>
          <w:szCs w:val="24"/>
          <w:lang w:eastAsia="bg-BG"/>
        </w:rPr>
        <w:t>т</w:t>
      </w:r>
      <w:r w:rsidR="00AF54B1" w:rsidRPr="009036B1">
        <w:rPr>
          <w:rFonts w:ascii="Arial" w:hAnsi="Arial" w:cs="Arial"/>
          <w:sz w:val="24"/>
          <w:szCs w:val="24"/>
          <w:lang w:eastAsia="bg-BG"/>
        </w:rPr>
        <w:t xml:space="preserve"> наказание лишаване от свобода;</w:t>
      </w:r>
    </w:p>
    <w:p w14:paraId="772F9B3B" w14:textId="77777777" w:rsidR="008122ED" w:rsidRDefault="00495B66" w:rsidP="003D5CE3">
      <w:pPr>
        <w:pStyle w:val="ListParagraph"/>
        <w:numPr>
          <w:ilvl w:val="0"/>
          <w:numId w:val="19"/>
        </w:numPr>
        <w:spacing w:after="60"/>
        <w:jc w:val="both"/>
        <w:rPr>
          <w:rFonts w:ascii="Arial" w:hAnsi="Arial" w:cs="Arial"/>
          <w:sz w:val="24"/>
          <w:szCs w:val="24"/>
          <w:lang w:eastAsia="bg-BG"/>
        </w:rPr>
      </w:pPr>
      <w:r w:rsidRPr="009036B1">
        <w:rPr>
          <w:rFonts w:ascii="Arial" w:hAnsi="Arial" w:cs="Arial"/>
          <w:sz w:val="24"/>
          <w:szCs w:val="24"/>
          <w:lang w:eastAsia="bg-BG"/>
        </w:rPr>
        <w:t xml:space="preserve">да са </w:t>
      </w:r>
      <w:r w:rsidR="008122ED" w:rsidRPr="009036B1">
        <w:rPr>
          <w:rFonts w:ascii="Arial" w:hAnsi="Arial" w:cs="Arial"/>
          <w:sz w:val="24"/>
          <w:szCs w:val="24"/>
          <w:lang w:eastAsia="bg-BG"/>
        </w:rPr>
        <w:t>живели са най-малко през последните 6 месеца в съответното населено място.</w:t>
      </w:r>
    </w:p>
    <w:p w14:paraId="78633099" w14:textId="3F77E2CD" w:rsidR="00511E9C" w:rsidRDefault="008122ED" w:rsidP="00511E9C">
      <w:pPr>
        <w:spacing w:after="60"/>
        <w:ind w:firstLine="709"/>
        <w:jc w:val="both"/>
        <w:textAlignment w:val="baseline"/>
        <w:rPr>
          <w:rFonts w:ascii="Arial" w:eastAsia="+mn-ea" w:hAnsi="Arial" w:cs="Arial"/>
          <w:color w:val="000000"/>
          <w:kern w:val="24"/>
          <w:sz w:val="24"/>
          <w:szCs w:val="24"/>
          <w:lang w:eastAsia="bg-BG"/>
        </w:rPr>
      </w:pPr>
      <w:r w:rsidRPr="009036B1">
        <w:rPr>
          <w:rFonts w:ascii="Arial" w:hAnsi="Arial" w:cs="Arial"/>
          <w:sz w:val="24"/>
          <w:szCs w:val="24"/>
          <w:lang w:eastAsia="bg-BG"/>
        </w:rPr>
        <w:t>Съгласно чл. 19, ал.</w:t>
      </w:r>
      <w:r w:rsidR="00474A99">
        <w:rPr>
          <w:rFonts w:ascii="Arial" w:hAnsi="Arial" w:cs="Arial"/>
          <w:sz w:val="24"/>
          <w:szCs w:val="24"/>
          <w:lang w:eastAsia="bg-BG"/>
        </w:rPr>
        <w:t xml:space="preserve"> </w:t>
      </w:r>
      <w:r w:rsidRPr="009036B1">
        <w:rPr>
          <w:rFonts w:ascii="Arial" w:hAnsi="Arial" w:cs="Arial"/>
          <w:sz w:val="24"/>
          <w:szCs w:val="24"/>
          <w:lang w:eastAsia="bg-BG"/>
        </w:rPr>
        <w:t>3, т. 2</w:t>
      </w:r>
      <w:r w:rsidRPr="009036B1">
        <w:rPr>
          <w:rFonts w:ascii="Arial" w:eastAsia="+mn-ea" w:hAnsi="Arial" w:cs="Arial"/>
          <w:color w:val="000000"/>
          <w:kern w:val="24"/>
          <w:sz w:val="24"/>
          <w:szCs w:val="24"/>
          <w:lang w:eastAsia="bg-BG"/>
        </w:rPr>
        <w:t xml:space="preserve"> от Закона за администрацията и чл. 46а, ал.</w:t>
      </w:r>
      <w:r w:rsidR="00474A99">
        <w:rPr>
          <w:rFonts w:ascii="Arial" w:eastAsia="+mn-ea" w:hAnsi="Arial" w:cs="Arial"/>
          <w:color w:val="000000"/>
          <w:kern w:val="24"/>
          <w:sz w:val="24"/>
          <w:szCs w:val="24"/>
          <w:lang w:eastAsia="bg-BG"/>
        </w:rPr>
        <w:t xml:space="preserve"> </w:t>
      </w:r>
      <w:r w:rsidRPr="009036B1">
        <w:rPr>
          <w:rFonts w:ascii="Arial" w:eastAsia="+mn-ea" w:hAnsi="Arial" w:cs="Arial"/>
          <w:color w:val="000000"/>
          <w:kern w:val="24"/>
          <w:sz w:val="24"/>
          <w:szCs w:val="24"/>
          <w:lang w:eastAsia="bg-BG"/>
        </w:rPr>
        <w:t>3 от ЗМСМА кметският наместник е териториален орган на изпъ</w:t>
      </w:r>
      <w:r w:rsidR="007A488F">
        <w:rPr>
          <w:rFonts w:ascii="Arial" w:eastAsia="+mn-ea" w:hAnsi="Arial" w:cs="Arial"/>
          <w:color w:val="000000"/>
          <w:kern w:val="24"/>
          <w:sz w:val="24"/>
          <w:szCs w:val="24"/>
          <w:lang w:eastAsia="bg-BG"/>
        </w:rPr>
        <w:t>лнителната власт</w:t>
      </w:r>
      <w:r w:rsidR="00511E9C">
        <w:rPr>
          <w:rFonts w:ascii="Arial" w:eastAsia="+mn-ea" w:hAnsi="Arial" w:cs="Arial"/>
          <w:color w:val="000000"/>
          <w:kern w:val="24"/>
          <w:sz w:val="24"/>
          <w:szCs w:val="24"/>
          <w:lang w:eastAsia="bg-BG"/>
        </w:rPr>
        <w:t>.</w:t>
      </w:r>
    </w:p>
    <w:p w14:paraId="104C5BB1" w14:textId="77777777" w:rsidR="000A633F" w:rsidRPr="00511E9C" w:rsidRDefault="00112265" w:rsidP="00511E9C">
      <w:pPr>
        <w:spacing w:after="60"/>
        <w:ind w:firstLine="709"/>
        <w:jc w:val="both"/>
        <w:textAlignment w:val="baseline"/>
        <w:rPr>
          <w:rFonts w:ascii="Arial" w:eastAsia="+mn-ea" w:hAnsi="Arial" w:cs="Arial"/>
          <w:color w:val="000000"/>
          <w:kern w:val="24"/>
          <w:sz w:val="24"/>
          <w:szCs w:val="24"/>
          <w:lang w:eastAsia="bg-BG"/>
        </w:rPr>
      </w:pPr>
      <w:r w:rsidRPr="009036B1">
        <w:rPr>
          <w:rFonts w:ascii="Arial" w:eastAsia="+mn-ea" w:hAnsi="Arial" w:cs="Arial"/>
          <w:color w:val="000000"/>
          <w:kern w:val="24"/>
          <w:sz w:val="24"/>
          <w:szCs w:val="24"/>
          <w:lang w:eastAsia="bg-BG"/>
        </w:rPr>
        <w:t xml:space="preserve">Ограниченията и задълженията за кметските </w:t>
      </w:r>
      <w:r w:rsidR="00495B66" w:rsidRPr="009036B1">
        <w:rPr>
          <w:rFonts w:ascii="Arial" w:eastAsia="+mn-ea" w:hAnsi="Arial" w:cs="Arial"/>
          <w:color w:val="000000"/>
          <w:kern w:val="24"/>
          <w:sz w:val="24"/>
          <w:szCs w:val="24"/>
          <w:lang w:eastAsia="bg-BG"/>
        </w:rPr>
        <w:t>наместници са идентични с тези з</w:t>
      </w:r>
      <w:r w:rsidRPr="009036B1">
        <w:rPr>
          <w:rFonts w:ascii="Arial" w:eastAsia="+mn-ea" w:hAnsi="Arial" w:cs="Arial"/>
          <w:color w:val="000000"/>
          <w:kern w:val="24"/>
          <w:sz w:val="24"/>
          <w:szCs w:val="24"/>
          <w:lang w:eastAsia="bg-BG"/>
        </w:rPr>
        <w:t>а кметовете на кметство. Те също не могат да</w:t>
      </w:r>
      <w:r w:rsidRPr="009036B1">
        <w:rPr>
          <w:rFonts w:ascii="Arial" w:hAnsi="Arial" w:cs="Arial"/>
          <w:sz w:val="24"/>
          <w:szCs w:val="24"/>
          <w:lang w:val="en-US"/>
        </w:rPr>
        <w:t xml:space="preserve">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w:t>
      </w:r>
      <w:r w:rsidRPr="009036B1">
        <w:rPr>
          <w:rFonts w:ascii="Arial" w:hAnsi="Arial" w:cs="Arial"/>
          <w:sz w:val="24"/>
          <w:szCs w:val="24"/>
          <w:lang w:val="en-US"/>
        </w:rPr>
        <w:lastRenderedPageBreak/>
        <w:t xml:space="preserve">надзорни, управителни и контролни органи на търговски дружества и кооперации за времето на мандата им </w:t>
      </w:r>
      <w:r w:rsidRPr="009036B1">
        <w:rPr>
          <w:rFonts w:ascii="Arial" w:hAnsi="Arial" w:cs="Arial"/>
          <w:sz w:val="24"/>
          <w:szCs w:val="24"/>
        </w:rPr>
        <w:t>(</w:t>
      </w:r>
      <w:r w:rsidRPr="009036B1">
        <w:rPr>
          <w:rFonts w:ascii="Arial" w:hAnsi="Arial" w:cs="Arial"/>
          <w:sz w:val="24"/>
          <w:szCs w:val="24"/>
          <w:lang w:val="en-US"/>
        </w:rPr>
        <w:t>чл.41, ал.1)</w:t>
      </w:r>
      <w:r w:rsidRPr="009036B1">
        <w:rPr>
          <w:rFonts w:ascii="Arial" w:hAnsi="Arial" w:cs="Arial"/>
          <w:sz w:val="24"/>
          <w:szCs w:val="24"/>
        </w:rPr>
        <w:t xml:space="preserve">. За тях </w:t>
      </w:r>
      <w:r w:rsidR="000D1454">
        <w:rPr>
          <w:rFonts w:ascii="Arial" w:hAnsi="Arial" w:cs="Arial"/>
          <w:sz w:val="24"/>
          <w:szCs w:val="24"/>
        </w:rPr>
        <w:t>законодателството</w:t>
      </w:r>
      <w:r w:rsidRPr="009036B1">
        <w:rPr>
          <w:rFonts w:ascii="Arial" w:hAnsi="Arial" w:cs="Arial"/>
          <w:sz w:val="24"/>
          <w:szCs w:val="24"/>
        </w:rPr>
        <w:t xml:space="preserve"> не въвежда </w:t>
      </w:r>
      <w:r w:rsidR="000D1454">
        <w:rPr>
          <w:rFonts w:ascii="Arial" w:hAnsi="Arial" w:cs="Arial"/>
          <w:sz w:val="24"/>
          <w:szCs w:val="24"/>
        </w:rPr>
        <w:t>за</w:t>
      </w:r>
      <w:r w:rsidR="000D1454" w:rsidRPr="009036B1">
        <w:rPr>
          <w:rFonts w:ascii="Arial" w:hAnsi="Arial" w:cs="Arial"/>
          <w:sz w:val="24"/>
          <w:szCs w:val="24"/>
        </w:rPr>
        <w:t>дължението</w:t>
      </w:r>
      <w:r w:rsidRPr="009036B1">
        <w:rPr>
          <w:rFonts w:ascii="Arial" w:hAnsi="Arial" w:cs="Arial"/>
          <w:sz w:val="24"/>
          <w:szCs w:val="24"/>
        </w:rPr>
        <w:t xml:space="preserve"> в едномесечен срок от назначаването им да предприемат  действия за прекратяване на дейността и/или за освобождаването от заеманата длъжност, съобразно посочените по-горе</w:t>
      </w:r>
      <w:r w:rsidR="0079754E" w:rsidRPr="009036B1">
        <w:rPr>
          <w:rFonts w:ascii="Arial" w:hAnsi="Arial" w:cs="Arial"/>
          <w:sz w:val="24"/>
          <w:szCs w:val="24"/>
        </w:rPr>
        <w:t xml:space="preserve"> ограничения. В този случай законодателят определя изискването при назначаването на кметските наместници, те да декларират пред органа по назначаването, че отговарят на посочените </w:t>
      </w:r>
      <w:r w:rsidR="00F95D8C" w:rsidRPr="009036B1">
        <w:rPr>
          <w:rFonts w:ascii="Arial" w:hAnsi="Arial" w:cs="Arial"/>
          <w:sz w:val="24"/>
          <w:szCs w:val="24"/>
        </w:rPr>
        <w:t>изискван</w:t>
      </w:r>
      <w:r w:rsidR="00F95D8C">
        <w:rPr>
          <w:rFonts w:ascii="Arial" w:hAnsi="Arial" w:cs="Arial"/>
          <w:sz w:val="24"/>
          <w:szCs w:val="24"/>
        </w:rPr>
        <w:t>и</w:t>
      </w:r>
      <w:r w:rsidR="00F95D8C" w:rsidRPr="009036B1">
        <w:rPr>
          <w:rFonts w:ascii="Arial" w:hAnsi="Arial" w:cs="Arial"/>
          <w:sz w:val="24"/>
          <w:szCs w:val="24"/>
        </w:rPr>
        <w:t>я</w:t>
      </w:r>
      <w:r w:rsidR="006E12A1">
        <w:rPr>
          <w:rFonts w:ascii="Arial" w:hAnsi="Arial" w:cs="Arial"/>
          <w:sz w:val="24"/>
          <w:szCs w:val="24"/>
        </w:rPr>
        <w:t xml:space="preserve"> в чл. 41, ал. 1 от ЗМСМА</w:t>
      </w:r>
      <w:r w:rsidR="0079754E" w:rsidRPr="009036B1">
        <w:rPr>
          <w:rFonts w:ascii="Arial" w:hAnsi="Arial" w:cs="Arial"/>
          <w:sz w:val="24"/>
          <w:szCs w:val="24"/>
        </w:rPr>
        <w:t>. Удостоверяване</w:t>
      </w:r>
      <w:r w:rsidR="006E12A1">
        <w:rPr>
          <w:rFonts w:ascii="Arial" w:hAnsi="Arial" w:cs="Arial"/>
          <w:sz w:val="24"/>
          <w:szCs w:val="24"/>
        </w:rPr>
        <w:t>то</w:t>
      </w:r>
      <w:r w:rsidR="0079754E" w:rsidRPr="009036B1">
        <w:rPr>
          <w:rFonts w:ascii="Arial" w:hAnsi="Arial" w:cs="Arial"/>
          <w:sz w:val="24"/>
          <w:szCs w:val="24"/>
        </w:rPr>
        <w:t xml:space="preserve"> на това съответствие се извършва чрез представяне на декларация</w:t>
      </w:r>
      <w:r w:rsidR="006E12A1">
        <w:rPr>
          <w:rFonts w:ascii="Arial" w:hAnsi="Arial" w:cs="Arial"/>
          <w:sz w:val="24"/>
          <w:szCs w:val="24"/>
        </w:rPr>
        <w:t xml:space="preserve"> (чл.41, ал. 4 от ЗМСМА)</w:t>
      </w:r>
      <w:r w:rsidR="0079754E" w:rsidRPr="009036B1">
        <w:rPr>
          <w:rFonts w:ascii="Arial" w:hAnsi="Arial" w:cs="Arial"/>
          <w:sz w:val="24"/>
          <w:szCs w:val="24"/>
        </w:rPr>
        <w:t>.</w:t>
      </w:r>
    </w:p>
    <w:p w14:paraId="5C663D63" w14:textId="77777777" w:rsidR="00802EC7" w:rsidRDefault="000A633F" w:rsidP="003D5CE3">
      <w:pPr>
        <w:tabs>
          <w:tab w:val="left" w:pos="993"/>
        </w:tabs>
        <w:spacing w:after="60"/>
        <w:jc w:val="both"/>
        <w:rPr>
          <w:rFonts w:ascii="Arial" w:hAnsi="Arial" w:cs="Arial"/>
          <w:sz w:val="24"/>
          <w:szCs w:val="24"/>
        </w:rPr>
      </w:pPr>
      <w:r w:rsidRPr="009036B1">
        <w:rPr>
          <w:rFonts w:ascii="Arial" w:hAnsi="Arial" w:cs="Arial"/>
          <w:sz w:val="24"/>
          <w:szCs w:val="24"/>
        </w:rPr>
        <w:tab/>
        <w:t xml:space="preserve">Кметските наместници също са задължени лица по реда на ЗПКОНПИ, като за тях </w:t>
      </w:r>
      <w:r w:rsidR="00802EC7" w:rsidRPr="009036B1">
        <w:rPr>
          <w:rFonts w:ascii="Arial" w:hAnsi="Arial" w:cs="Arial"/>
          <w:sz w:val="24"/>
          <w:szCs w:val="24"/>
        </w:rPr>
        <w:t xml:space="preserve">също съществува изискването </w:t>
      </w:r>
      <w:r w:rsidRPr="009036B1">
        <w:rPr>
          <w:rFonts w:ascii="Arial" w:hAnsi="Arial" w:cs="Arial"/>
          <w:sz w:val="24"/>
          <w:szCs w:val="24"/>
        </w:rPr>
        <w:t xml:space="preserve">да </w:t>
      </w:r>
      <w:r w:rsidR="00F95D8C">
        <w:rPr>
          <w:rFonts w:ascii="Arial" w:hAnsi="Arial" w:cs="Arial"/>
          <w:sz w:val="24"/>
          <w:szCs w:val="24"/>
        </w:rPr>
        <w:t>пода</w:t>
      </w:r>
      <w:r w:rsidR="00F95D8C" w:rsidRPr="009036B1">
        <w:rPr>
          <w:rFonts w:ascii="Arial" w:hAnsi="Arial" w:cs="Arial"/>
          <w:sz w:val="24"/>
          <w:szCs w:val="24"/>
        </w:rPr>
        <w:t>ват</w:t>
      </w:r>
      <w:r w:rsidRPr="009036B1">
        <w:rPr>
          <w:rFonts w:ascii="Arial" w:hAnsi="Arial" w:cs="Arial"/>
          <w:sz w:val="24"/>
          <w:szCs w:val="24"/>
        </w:rPr>
        <w:t xml:space="preserve"> </w:t>
      </w:r>
      <w:r w:rsidR="00802EC7" w:rsidRPr="009036B1">
        <w:rPr>
          <w:rFonts w:ascii="Arial" w:hAnsi="Arial" w:cs="Arial"/>
          <w:sz w:val="24"/>
          <w:szCs w:val="24"/>
        </w:rPr>
        <w:t xml:space="preserve">декларация за </w:t>
      </w:r>
      <w:r w:rsidR="00F95D8C" w:rsidRPr="009036B1">
        <w:rPr>
          <w:rFonts w:ascii="Arial" w:hAnsi="Arial" w:cs="Arial"/>
          <w:sz w:val="24"/>
          <w:szCs w:val="24"/>
        </w:rPr>
        <w:t>несъвместимост</w:t>
      </w:r>
      <w:r w:rsidR="00802EC7" w:rsidRPr="009036B1">
        <w:rPr>
          <w:rFonts w:ascii="Arial" w:hAnsi="Arial" w:cs="Arial"/>
          <w:sz w:val="24"/>
          <w:szCs w:val="24"/>
        </w:rPr>
        <w:t xml:space="preserve"> и декларация за имущество и интереси по чл. 35 от </w:t>
      </w:r>
      <w:r w:rsidR="006E12A1">
        <w:rPr>
          <w:rFonts w:ascii="Arial" w:hAnsi="Arial" w:cs="Arial"/>
          <w:sz w:val="24"/>
          <w:szCs w:val="24"/>
        </w:rPr>
        <w:t>ЗПКОНПИ</w:t>
      </w:r>
      <w:r w:rsidR="00802EC7" w:rsidRPr="009036B1">
        <w:rPr>
          <w:rFonts w:ascii="Arial" w:hAnsi="Arial" w:cs="Arial"/>
          <w:sz w:val="24"/>
          <w:szCs w:val="24"/>
        </w:rPr>
        <w:t>, в сро</w:t>
      </w:r>
      <w:r w:rsidR="000D1454">
        <w:rPr>
          <w:rFonts w:ascii="Arial" w:hAnsi="Arial" w:cs="Arial"/>
          <w:sz w:val="24"/>
          <w:szCs w:val="24"/>
        </w:rPr>
        <w:t>ковете регламентирани в закона. З</w:t>
      </w:r>
      <w:r w:rsidR="00802EC7" w:rsidRPr="009036B1">
        <w:rPr>
          <w:rFonts w:ascii="Arial" w:hAnsi="Arial" w:cs="Arial"/>
          <w:sz w:val="24"/>
          <w:szCs w:val="24"/>
        </w:rPr>
        <w:t xml:space="preserve">а разлика от кметовете на </w:t>
      </w:r>
      <w:r w:rsidR="00F95D8C" w:rsidRPr="009036B1">
        <w:rPr>
          <w:rFonts w:ascii="Arial" w:hAnsi="Arial" w:cs="Arial"/>
          <w:sz w:val="24"/>
          <w:szCs w:val="24"/>
        </w:rPr>
        <w:t>кметс</w:t>
      </w:r>
      <w:r w:rsidR="00F95D8C">
        <w:rPr>
          <w:rFonts w:ascii="Arial" w:hAnsi="Arial" w:cs="Arial"/>
          <w:sz w:val="24"/>
          <w:szCs w:val="24"/>
        </w:rPr>
        <w:t>т</w:t>
      </w:r>
      <w:r w:rsidR="00F95D8C" w:rsidRPr="009036B1">
        <w:rPr>
          <w:rFonts w:ascii="Arial" w:hAnsi="Arial" w:cs="Arial"/>
          <w:sz w:val="24"/>
          <w:szCs w:val="24"/>
        </w:rPr>
        <w:t>ва</w:t>
      </w:r>
      <w:r w:rsidR="00802EC7" w:rsidRPr="009036B1">
        <w:rPr>
          <w:rFonts w:ascii="Arial" w:hAnsi="Arial" w:cs="Arial"/>
          <w:sz w:val="24"/>
          <w:szCs w:val="24"/>
        </w:rPr>
        <w:t>, кметските наместници подават декларациите пред органа по назначаването.</w:t>
      </w:r>
    </w:p>
    <w:p w14:paraId="594DDF9F" w14:textId="77777777" w:rsidR="000D1454" w:rsidRPr="009036B1" w:rsidRDefault="000D1454" w:rsidP="003D5CE3">
      <w:pPr>
        <w:tabs>
          <w:tab w:val="left" w:pos="993"/>
        </w:tabs>
        <w:spacing w:after="60"/>
        <w:jc w:val="both"/>
        <w:rPr>
          <w:rFonts w:ascii="Arial" w:hAnsi="Arial" w:cs="Arial"/>
          <w:sz w:val="24"/>
          <w:szCs w:val="24"/>
        </w:rPr>
      </w:pPr>
    </w:p>
    <w:p w14:paraId="1B88BCBE" w14:textId="77777777" w:rsidR="00BA46CA" w:rsidRPr="009036B1" w:rsidRDefault="00BA46CA" w:rsidP="00337977">
      <w:pPr>
        <w:shd w:val="clear" w:color="auto" w:fill="D9D9D9" w:themeFill="background1" w:themeFillShade="D9"/>
        <w:spacing w:after="60"/>
        <w:jc w:val="both"/>
        <w:rPr>
          <w:rFonts w:ascii="Arial" w:hAnsi="Arial" w:cs="Arial"/>
          <w:sz w:val="24"/>
          <w:szCs w:val="24"/>
          <w:lang w:eastAsia="bg-BG"/>
        </w:rPr>
      </w:pPr>
      <w:r w:rsidRPr="00337977">
        <w:rPr>
          <w:rFonts w:ascii="Arial" w:hAnsi="Arial" w:cs="Arial"/>
          <w:b/>
          <w:sz w:val="24"/>
          <w:szCs w:val="24"/>
          <w:shd w:val="clear" w:color="auto" w:fill="D9D9D9" w:themeFill="background1" w:themeFillShade="D9"/>
          <w:lang w:eastAsia="bg-BG"/>
        </w:rPr>
        <w:t>Пример от п</w:t>
      </w:r>
      <w:r w:rsidR="0015369E" w:rsidRPr="00337977">
        <w:rPr>
          <w:rFonts w:ascii="Arial" w:hAnsi="Arial" w:cs="Arial"/>
          <w:b/>
          <w:sz w:val="24"/>
          <w:szCs w:val="24"/>
          <w:shd w:val="clear" w:color="auto" w:fill="D9D9D9" w:themeFill="background1" w:themeFillShade="D9"/>
          <w:lang w:eastAsia="bg-BG"/>
        </w:rPr>
        <w:t>рактика</w:t>
      </w:r>
      <w:r w:rsidRPr="00337977">
        <w:rPr>
          <w:rFonts w:ascii="Arial" w:hAnsi="Arial" w:cs="Arial"/>
          <w:b/>
          <w:sz w:val="24"/>
          <w:szCs w:val="24"/>
          <w:shd w:val="clear" w:color="auto" w:fill="D9D9D9" w:themeFill="background1" w:themeFillShade="D9"/>
          <w:lang w:eastAsia="bg-BG"/>
        </w:rPr>
        <w:t>та</w:t>
      </w:r>
      <w:r w:rsidR="0015369E" w:rsidRPr="00337977">
        <w:rPr>
          <w:rFonts w:ascii="Arial" w:hAnsi="Arial" w:cs="Arial"/>
          <w:b/>
          <w:sz w:val="24"/>
          <w:szCs w:val="24"/>
          <w:shd w:val="clear" w:color="auto" w:fill="D9D9D9" w:themeFill="background1" w:themeFillShade="D9"/>
          <w:lang w:eastAsia="bg-BG"/>
        </w:rPr>
        <w:t>:</w:t>
      </w:r>
      <w:r w:rsidR="0015369E" w:rsidRPr="00337977">
        <w:rPr>
          <w:rFonts w:ascii="Arial" w:hAnsi="Arial" w:cs="Arial"/>
          <w:sz w:val="24"/>
          <w:szCs w:val="24"/>
          <w:shd w:val="clear" w:color="auto" w:fill="D9D9D9" w:themeFill="background1" w:themeFillShade="D9"/>
          <w:lang w:eastAsia="bg-BG"/>
        </w:rPr>
        <w:t xml:space="preserve"> Интересна е практиката в някои общини при назначаване на кметски наместници, предвид ограничените финансови ресурси и малкото жители в населените места. Например има случаи, при които един кметски наместник се назначава като такъв за няколко села, ко</w:t>
      </w:r>
      <w:r w:rsidR="00802EC7" w:rsidRPr="00337977">
        <w:rPr>
          <w:rFonts w:ascii="Arial" w:hAnsi="Arial" w:cs="Arial"/>
          <w:sz w:val="24"/>
          <w:szCs w:val="24"/>
          <w:shd w:val="clear" w:color="auto" w:fill="D9D9D9" w:themeFill="background1" w:themeFillShade="D9"/>
          <w:lang w:eastAsia="bg-BG"/>
        </w:rPr>
        <w:t>е</w:t>
      </w:r>
      <w:r w:rsidR="0015369E" w:rsidRPr="00337977">
        <w:rPr>
          <w:rFonts w:ascii="Arial" w:hAnsi="Arial" w:cs="Arial"/>
          <w:sz w:val="24"/>
          <w:szCs w:val="24"/>
          <w:shd w:val="clear" w:color="auto" w:fill="D9D9D9" w:themeFill="background1" w:themeFillShade="D9"/>
          <w:lang w:eastAsia="bg-BG"/>
        </w:rPr>
        <w:t>то е неприложимо, поради едно от изискванията на чл.</w:t>
      </w:r>
      <w:r w:rsidR="006E12A1" w:rsidRPr="00337977">
        <w:rPr>
          <w:rFonts w:ascii="Arial" w:hAnsi="Arial" w:cs="Arial"/>
          <w:sz w:val="24"/>
          <w:szCs w:val="24"/>
          <w:shd w:val="clear" w:color="auto" w:fill="D9D9D9" w:themeFill="background1" w:themeFillShade="D9"/>
          <w:lang w:eastAsia="bg-BG"/>
        </w:rPr>
        <w:t xml:space="preserve"> </w:t>
      </w:r>
      <w:r w:rsidR="0015369E" w:rsidRPr="00337977">
        <w:rPr>
          <w:rFonts w:ascii="Arial" w:hAnsi="Arial" w:cs="Arial"/>
          <w:sz w:val="24"/>
          <w:szCs w:val="24"/>
          <w:shd w:val="clear" w:color="auto" w:fill="D9D9D9" w:themeFill="background1" w:themeFillShade="D9"/>
          <w:lang w:eastAsia="bg-BG"/>
        </w:rPr>
        <w:t>379, ал.</w:t>
      </w:r>
      <w:r w:rsidR="006E12A1" w:rsidRPr="00337977">
        <w:rPr>
          <w:rFonts w:ascii="Arial" w:hAnsi="Arial" w:cs="Arial"/>
          <w:sz w:val="24"/>
          <w:szCs w:val="24"/>
          <w:shd w:val="clear" w:color="auto" w:fill="D9D9D9" w:themeFill="background1" w:themeFillShade="D9"/>
          <w:lang w:eastAsia="bg-BG"/>
        </w:rPr>
        <w:t xml:space="preserve"> </w:t>
      </w:r>
      <w:r w:rsidR="0015369E" w:rsidRPr="00337977">
        <w:rPr>
          <w:rFonts w:ascii="Arial" w:hAnsi="Arial" w:cs="Arial"/>
          <w:sz w:val="24"/>
          <w:szCs w:val="24"/>
          <w:shd w:val="clear" w:color="auto" w:fill="D9D9D9" w:themeFill="background1" w:themeFillShade="D9"/>
          <w:lang w:eastAsia="bg-BG"/>
        </w:rPr>
        <w:t xml:space="preserve">1 от ИК (уседналост 6 месеца в съответното населено място). </w:t>
      </w:r>
      <w:r w:rsidR="00D646D5" w:rsidRPr="00337977">
        <w:rPr>
          <w:rFonts w:ascii="Arial" w:hAnsi="Arial" w:cs="Arial"/>
          <w:sz w:val="24"/>
          <w:szCs w:val="24"/>
          <w:shd w:val="clear" w:color="auto" w:fill="D9D9D9" w:themeFill="background1" w:themeFillShade="D9"/>
          <w:lang w:eastAsia="bg-BG"/>
        </w:rPr>
        <w:t xml:space="preserve">В други случаи наместниците са назначавани на намален работен ден. </w:t>
      </w:r>
      <w:r w:rsidR="006E12A1" w:rsidRPr="00337977">
        <w:rPr>
          <w:rFonts w:ascii="Arial" w:hAnsi="Arial" w:cs="Arial"/>
          <w:sz w:val="24"/>
          <w:szCs w:val="24"/>
          <w:shd w:val="clear" w:color="auto" w:fill="D9D9D9" w:themeFill="background1" w:themeFillShade="D9"/>
          <w:lang w:eastAsia="bg-BG"/>
        </w:rPr>
        <w:t>Съществува и</w:t>
      </w:r>
      <w:r w:rsidR="00802EC7" w:rsidRPr="00337977">
        <w:rPr>
          <w:rFonts w:ascii="Arial" w:hAnsi="Arial" w:cs="Arial"/>
          <w:sz w:val="24"/>
          <w:szCs w:val="24"/>
          <w:shd w:val="clear" w:color="auto" w:fill="D9D9D9" w:themeFill="background1" w:themeFillShade="D9"/>
          <w:lang w:eastAsia="bg-BG"/>
        </w:rPr>
        <w:t xml:space="preserve"> </w:t>
      </w:r>
      <w:r w:rsidR="00D646D5" w:rsidRPr="00337977">
        <w:rPr>
          <w:rFonts w:ascii="Arial" w:hAnsi="Arial" w:cs="Arial"/>
          <w:sz w:val="24"/>
          <w:szCs w:val="24"/>
          <w:shd w:val="clear" w:color="auto" w:fill="D9D9D9" w:themeFill="background1" w:themeFillShade="D9"/>
          <w:lang w:eastAsia="bg-BG"/>
        </w:rPr>
        <w:t xml:space="preserve">практика, </w:t>
      </w:r>
      <w:r w:rsidR="006E12A1" w:rsidRPr="00337977">
        <w:rPr>
          <w:rFonts w:ascii="Arial" w:hAnsi="Arial" w:cs="Arial"/>
          <w:sz w:val="24"/>
          <w:szCs w:val="24"/>
          <w:shd w:val="clear" w:color="auto" w:fill="D9D9D9" w:themeFill="background1" w:themeFillShade="D9"/>
          <w:lang w:eastAsia="bg-BG"/>
        </w:rPr>
        <w:t xml:space="preserve">при която </w:t>
      </w:r>
      <w:r w:rsidR="00D646D5" w:rsidRPr="00337977">
        <w:rPr>
          <w:rFonts w:ascii="Arial" w:hAnsi="Arial" w:cs="Arial"/>
          <w:sz w:val="24"/>
          <w:szCs w:val="24"/>
          <w:shd w:val="clear" w:color="auto" w:fill="D9D9D9" w:themeFill="background1" w:themeFillShade="D9"/>
          <w:lang w:eastAsia="bg-BG"/>
        </w:rPr>
        <w:t xml:space="preserve">кметът на общината </w:t>
      </w:r>
      <w:r w:rsidR="006E12A1" w:rsidRPr="00337977">
        <w:rPr>
          <w:rFonts w:ascii="Arial" w:hAnsi="Arial" w:cs="Arial"/>
          <w:sz w:val="24"/>
          <w:szCs w:val="24"/>
          <w:shd w:val="clear" w:color="auto" w:fill="D9D9D9" w:themeFill="background1" w:themeFillShade="D9"/>
          <w:lang w:eastAsia="bg-BG"/>
        </w:rPr>
        <w:t>о</w:t>
      </w:r>
      <w:r w:rsidR="00D646D5" w:rsidRPr="00337977">
        <w:rPr>
          <w:rFonts w:ascii="Arial" w:hAnsi="Arial" w:cs="Arial"/>
          <w:sz w:val="24"/>
          <w:szCs w:val="24"/>
          <w:shd w:val="clear" w:color="auto" w:fill="D9D9D9" w:themeFill="background1" w:themeFillShade="D9"/>
          <w:lang w:eastAsia="bg-BG"/>
        </w:rPr>
        <w:t xml:space="preserve">рганизира срещи с населението за издигане </w:t>
      </w:r>
      <w:r w:rsidR="006E12A1" w:rsidRPr="00337977">
        <w:rPr>
          <w:rFonts w:ascii="Arial" w:hAnsi="Arial" w:cs="Arial"/>
          <w:sz w:val="24"/>
          <w:szCs w:val="24"/>
          <w:shd w:val="clear" w:color="auto" w:fill="D9D9D9" w:themeFill="background1" w:themeFillShade="D9"/>
          <w:lang w:eastAsia="bg-BG"/>
        </w:rPr>
        <w:t xml:space="preserve">на </w:t>
      </w:r>
      <w:r w:rsidR="00D646D5" w:rsidRPr="00337977">
        <w:rPr>
          <w:rFonts w:ascii="Arial" w:hAnsi="Arial" w:cs="Arial"/>
          <w:sz w:val="24"/>
          <w:szCs w:val="24"/>
          <w:shd w:val="clear" w:color="auto" w:fill="D9D9D9" w:themeFill="background1" w:themeFillShade="D9"/>
          <w:lang w:eastAsia="bg-BG"/>
        </w:rPr>
        <w:t xml:space="preserve">предложения за назначаване на кметски наместници в рамките на определената структура от </w:t>
      </w:r>
      <w:r w:rsidR="00802EC7" w:rsidRPr="00337977">
        <w:rPr>
          <w:rFonts w:ascii="Arial" w:hAnsi="Arial" w:cs="Arial"/>
          <w:sz w:val="24"/>
          <w:szCs w:val="24"/>
          <w:shd w:val="clear" w:color="auto" w:fill="D9D9D9" w:themeFill="background1" w:themeFillShade="D9"/>
          <w:lang w:eastAsia="bg-BG"/>
        </w:rPr>
        <w:t>общинския съвет</w:t>
      </w:r>
      <w:r w:rsidR="00D646D5" w:rsidRPr="00337977">
        <w:rPr>
          <w:rFonts w:ascii="Arial" w:hAnsi="Arial" w:cs="Arial"/>
          <w:sz w:val="24"/>
          <w:szCs w:val="24"/>
          <w:shd w:val="clear" w:color="auto" w:fill="D9D9D9" w:themeFill="background1" w:themeFillShade="D9"/>
          <w:lang w:eastAsia="bg-BG"/>
        </w:rPr>
        <w:t xml:space="preserve">. </w:t>
      </w:r>
    </w:p>
    <w:p w14:paraId="67BD80AA" w14:textId="77777777" w:rsidR="000D1454" w:rsidRDefault="000D1454" w:rsidP="003D5CE3">
      <w:pPr>
        <w:spacing w:after="60"/>
        <w:ind w:firstLine="709"/>
        <w:jc w:val="both"/>
        <w:rPr>
          <w:rFonts w:ascii="Arial" w:hAnsi="Arial" w:cs="Arial"/>
          <w:sz w:val="24"/>
          <w:szCs w:val="24"/>
          <w:lang w:eastAsia="bg-BG"/>
        </w:rPr>
      </w:pPr>
    </w:p>
    <w:p w14:paraId="6BFDEA13" w14:textId="65021D4A" w:rsidR="00802EC7" w:rsidRPr="009036B1" w:rsidRDefault="00BA46CA" w:rsidP="003D5CE3">
      <w:pPr>
        <w:spacing w:after="60"/>
        <w:ind w:firstLine="709"/>
        <w:jc w:val="both"/>
        <w:rPr>
          <w:rFonts w:ascii="Arial" w:hAnsi="Arial" w:cs="Arial"/>
          <w:sz w:val="24"/>
          <w:szCs w:val="24"/>
          <w:lang w:eastAsia="bg-BG"/>
        </w:rPr>
      </w:pPr>
      <w:r w:rsidRPr="009036B1">
        <w:rPr>
          <w:rFonts w:ascii="Arial" w:hAnsi="Arial" w:cs="Arial"/>
          <w:sz w:val="24"/>
          <w:szCs w:val="24"/>
          <w:lang w:eastAsia="bg-BG"/>
        </w:rPr>
        <w:t>Анализирайки разпоредбата на чл. 46а от ЗМСМА се достига до заключението, че назначаването на кметски наместник в дадено населено</w:t>
      </w:r>
      <w:r w:rsidR="000B6B66">
        <w:rPr>
          <w:rFonts w:ascii="Arial" w:hAnsi="Arial" w:cs="Arial"/>
          <w:sz w:val="24"/>
          <w:szCs w:val="24"/>
          <w:lang w:eastAsia="bg-BG"/>
        </w:rPr>
        <w:t xml:space="preserve"> място</w:t>
      </w:r>
      <w:r w:rsidRPr="009036B1">
        <w:rPr>
          <w:rFonts w:ascii="Arial" w:hAnsi="Arial" w:cs="Arial"/>
          <w:sz w:val="24"/>
          <w:szCs w:val="24"/>
          <w:lang w:eastAsia="bg-BG"/>
        </w:rPr>
        <w:t xml:space="preserve"> не е задължително условие. С тази норма </w:t>
      </w:r>
      <w:r w:rsidR="00591CBE" w:rsidRPr="009036B1">
        <w:rPr>
          <w:rFonts w:ascii="Arial" w:hAnsi="Arial" w:cs="Arial"/>
          <w:sz w:val="24"/>
          <w:szCs w:val="24"/>
          <w:lang w:eastAsia="bg-BG"/>
        </w:rPr>
        <w:t>се предоставя правна възможност, а не се въвежда задължение за назначаване на кметски наместници в населените места, които не са административен център на кметство.</w:t>
      </w:r>
      <w:r w:rsidR="00D646D5" w:rsidRPr="009036B1">
        <w:rPr>
          <w:rFonts w:ascii="Arial" w:hAnsi="Arial" w:cs="Arial"/>
          <w:sz w:val="24"/>
          <w:szCs w:val="24"/>
          <w:lang w:eastAsia="bg-BG"/>
        </w:rPr>
        <w:t xml:space="preserve"> </w:t>
      </w:r>
      <w:r w:rsidRPr="009036B1">
        <w:rPr>
          <w:rFonts w:ascii="Arial" w:hAnsi="Arial" w:cs="Arial"/>
          <w:sz w:val="24"/>
          <w:szCs w:val="24"/>
          <w:lang w:eastAsia="bg-BG"/>
        </w:rPr>
        <w:t xml:space="preserve">В тези случаи кметът на общината и общинският съвет преценяват необходимостта от назначаване на кметски наместници. </w:t>
      </w:r>
      <w:r w:rsidR="00D646D5" w:rsidRPr="009036B1">
        <w:rPr>
          <w:rFonts w:ascii="Arial" w:hAnsi="Arial" w:cs="Arial"/>
          <w:sz w:val="24"/>
          <w:szCs w:val="24"/>
          <w:lang w:eastAsia="bg-BG"/>
        </w:rPr>
        <w:t xml:space="preserve"> </w:t>
      </w:r>
    </w:p>
    <w:p w14:paraId="0709BF76" w14:textId="77777777" w:rsidR="00AF54B1" w:rsidRDefault="00F95D8C" w:rsidP="003D5CE3">
      <w:pPr>
        <w:spacing w:after="60"/>
        <w:ind w:firstLine="709"/>
        <w:jc w:val="both"/>
        <w:rPr>
          <w:rFonts w:ascii="Arial" w:hAnsi="Arial" w:cs="Arial"/>
          <w:sz w:val="24"/>
          <w:szCs w:val="24"/>
          <w:lang w:eastAsia="bg-BG"/>
        </w:rPr>
      </w:pPr>
      <w:r w:rsidRPr="009036B1">
        <w:rPr>
          <w:rFonts w:ascii="Arial" w:hAnsi="Arial" w:cs="Arial"/>
          <w:sz w:val="24"/>
          <w:szCs w:val="24"/>
          <w:lang w:eastAsia="bg-BG"/>
        </w:rPr>
        <w:t>Какъвто и подход да бъде възприет относно назначаване или не на кметски наместник в дадено населено място, водещ принцип би следвало да бъде осигуряване предоставянето на съответните публични услуги на жителите на населеното място,</w:t>
      </w:r>
      <w:r>
        <w:rPr>
          <w:rFonts w:ascii="Arial" w:hAnsi="Arial" w:cs="Arial"/>
          <w:sz w:val="24"/>
          <w:szCs w:val="24"/>
          <w:lang w:eastAsia="bg-BG"/>
        </w:rPr>
        <w:t xml:space="preserve"> улеснява</w:t>
      </w:r>
      <w:r w:rsidRPr="009036B1">
        <w:rPr>
          <w:rFonts w:ascii="Arial" w:hAnsi="Arial" w:cs="Arial"/>
          <w:sz w:val="24"/>
          <w:szCs w:val="24"/>
          <w:lang w:eastAsia="bg-BG"/>
        </w:rPr>
        <w:t xml:space="preserve">не на гражданите, както и облекчаване административната тежест при предоставяне на услугите. </w:t>
      </w:r>
      <w:r w:rsidR="00DF13C4" w:rsidRPr="009036B1">
        <w:rPr>
          <w:rFonts w:ascii="Arial" w:hAnsi="Arial" w:cs="Arial"/>
          <w:sz w:val="24"/>
          <w:szCs w:val="24"/>
          <w:lang w:eastAsia="bg-BG"/>
        </w:rPr>
        <w:t>О</w:t>
      </w:r>
      <w:r w:rsidR="00591CBE" w:rsidRPr="009036B1">
        <w:rPr>
          <w:rFonts w:ascii="Arial" w:hAnsi="Arial" w:cs="Arial"/>
          <w:sz w:val="24"/>
          <w:szCs w:val="24"/>
          <w:lang w:eastAsia="bg-BG"/>
        </w:rPr>
        <w:t xml:space="preserve">ще повече, че  </w:t>
      </w:r>
      <w:r w:rsidR="00DF13C4" w:rsidRPr="009036B1">
        <w:rPr>
          <w:rFonts w:ascii="Arial" w:hAnsi="Arial" w:cs="Arial"/>
          <w:sz w:val="24"/>
          <w:szCs w:val="24"/>
          <w:lang w:eastAsia="bg-BG"/>
        </w:rPr>
        <w:t xml:space="preserve">в </w:t>
      </w:r>
      <w:r w:rsidR="00DF13C4" w:rsidRPr="009036B1">
        <w:rPr>
          <w:rFonts w:ascii="Arial" w:hAnsi="Arial" w:cs="Arial"/>
          <w:sz w:val="24"/>
          <w:szCs w:val="24"/>
          <w:lang w:eastAsia="bg-BG"/>
        </w:rPr>
        <w:lastRenderedPageBreak/>
        <w:t xml:space="preserve">малките населени места </w:t>
      </w:r>
      <w:r w:rsidR="00591CBE" w:rsidRPr="009036B1">
        <w:rPr>
          <w:rFonts w:ascii="Arial" w:hAnsi="Arial" w:cs="Arial"/>
          <w:sz w:val="24"/>
          <w:szCs w:val="24"/>
          <w:lang w:eastAsia="bg-BG"/>
        </w:rPr>
        <w:t>живее основно възрастно население</w:t>
      </w:r>
      <w:r w:rsidR="00DF13C4" w:rsidRPr="009036B1">
        <w:rPr>
          <w:rFonts w:ascii="Arial" w:hAnsi="Arial" w:cs="Arial"/>
          <w:sz w:val="24"/>
          <w:szCs w:val="24"/>
          <w:lang w:eastAsia="bg-BG"/>
        </w:rPr>
        <w:t>, което има специфични потребности и възможности.</w:t>
      </w:r>
      <w:r w:rsidR="00591CBE" w:rsidRPr="009036B1">
        <w:rPr>
          <w:rFonts w:ascii="Arial" w:hAnsi="Arial" w:cs="Arial"/>
          <w:sz w:val="24"/>
          <w:szCs w:val="24"/>
          <w:lang w:eastAsia="bg-BG"/>
        </w:rPr>
        <w:t xml:space="preserve"> </w:t>
      </w:r>
    </w:p>
    <w:p w14:paraId="3000A229" w14:textId="77777777" w:rsidR="000D1454" w:rsidRPr="009036B1" w:rsidRDefault="000D1454" w:rsidP="003D5CE3">
      <w:pPr>
        <w:spacing w:after="60"/>
        <w:ind w:firstLine="709"/>
        <w:jc w:val="both"/>
        <w:rPr>
          <w:rFonts w:ascii="Arial" w:hAnsi="Arial" w:cs="Arial"/>
          <w:sz w:val="24"/>
          <w:szCs w:val="24"/>
          <w:lang w:eastAsia="bg-BG"/>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09"/>
      </w:tblGrid>
      <w:tr w:rsidR="008D0ECC" w:rsidRPr="00337977" w14:paraId="5EB9EAB3" w14:textId="77777777" w:rsidTr="008D0ECC">
        <w:trPr>
          <w:tblCellSpacing w:w="20" w:type="dxa"/>
          <w:jc w:val="center"/>
        </w:trPr>
        <w:tc>
          <w:tcPr>
            <w:tcW w:w="9355" w:type="dxa"/>
            <w:shd w:val="clear" w:color="auto" w:fill="365F91" w:themeFill="accent1" w:themeFillShade="BF"/>
            <w:vAlign w:val="center"/>
          </w:tcPr>
          <w:p w14:paraId="2359D417" w14:textId="77777777" w:rsidR="00337977" w:rsidRPr="00337977" w:rsidRDefault="00337977" w:rsidP="003D5CE3">
            <w:pPr>
              <w:tabs>
                <w:tab w:val="left" w:pos="993"/>
              </w:tabs>
              <w:spacing w:after="60" w:line="276" w:lineRule="auto"/>
              <w:jc w:val="center"/>
              <w:rPr>
                <w:rFonts w:ascii="Arial" w:hAnsi="Arial" w:cs="Arial"/>
                <w:b/>
                <w:bCs/>
                <w:i/>
                <w:iCs/>
                <w:color w:val="FFFFFF" w:themeColor="background1"/>
                <w:sz w:val="16"/>
                <w:szCs w:val="16"/>
              </w:rPr>
            </w:pPr>
          </w:p>
          <w:p w14:paraId="482A3DFD" w14:textId="77777777" w:rsidR="00781099" w:rsidRDefault="00781099" w:rsidP="003D5CE3">
            <w:pPr>
              <w:tabs>
                <w:tab w:val="left" w:pos="993"/>
              </w:tabs>
              <w:spacing w:after="60" w:line="276" w:lineRule="auto"/>
              <w:jc w:val="center"/>
              <w:rPr>
                <w:rFonts w:ascii="Arial" w:hAnsi="Arial" w:cs="Arial"/>
                <w:b/>
                <w:bCs/>
                <w:i/>
                <w:iCs/>
                <w:color w:val="FFFFFF" w:themeColor="background1"/>
                <w:sz w:val="28"/>
                <w:szCs w:val="28"/>
              </w:rPr>
            </w:pPr>
            <w:r w:rsidRPr="00337977">
              <w:rPr>
                <w:rFonts w:ascii="Arial" w:hAnsi="Arial" w:cs="Arial"/>
                <w:b/>
                <w:bCs/>
                <w:i/>
                <w:iCs/>
                <w:color w:val="FFFFFF" w:themeColor="background1"/>
                <w:sz w:val="28"/>
                <w:szCs w:val="28"/>
              </w:rPr>
              <w:t>Правомощия</w:t>
            </w:r>
            <w:r w:rsidR="00DC0EEC">
              <w:rPr>
                <w:rFonts w:ascii="Arial" w:hAnsi="Arial" w:cs="Arial"/>
                <w:b/>
                <w:bCs/>
                <w:i/>
                <w:iCs/>
                <w:color w:val="FFFFFF" w:themeColor="background1"/>
                <w:sz w:val="28"/>
                <w:szCs w:val="28"/>
              </w:rPr>
              <w:t xml:space="preserve"> </w:t>
            </w:r>
            <w:r w:rsidRPr="00337977">
              <w:rPr>
                <w:rFonts w:ascii="Arial" w:hAnsi="Arial" w:cs="Arial"/>
                <w:b/>
                <w:bCs/>
                <w:i/>
                <w:iCs/>
                <w:color w:val="FFFFFF" w:themeColor="background1"/>
                <w:sz w:val="28"/>
                <w:szCs w:val="28"/>
              </w:rPr>
              <w:t>и функции на кметовете на кметства и кметските наместници</w:t>
            </w:r>
          </w:p>
          <w:p w14:paraId="1798DF44" w14:textId="77777777" w:rsidR="00337977" w:rsidRPr="00337977" w:rsidRDefault="00337977" w:rsidP="003D5CE3">
            <w:pPr>
              <w:tabs>
                <w:tab w:val="left" w:pos="993"/>
              </w:tabs>
              <w:spacing w:after="60" w:line="276" w:lineRule="auto"/>
              <w:jc w:val="center"/>
              <w:rPr>
                <w:rFonts w:ascii="Arial" w:hAnsi="Arial" w:cs="Arial"/>
                <w:b/>
                <w:bCs/>
                <w:i/>
                <w:iCs/>
                <w:color w:val="FFFFFF" w:themeColor="background1"/>
                <w:sz w:val="16"/>
                <w:szCs w:val="16"/>
              </w:rPr>
            </w:pPr>
          </w:p>
        </w:tc>
      </w:tr>
    </w:tbl>
    <w:p w14:paraId="1D6DBB4F" w14:textId="77777777" w:rsidR="00781099" w:rsidRPr="009036B1" w:rsidRDefault="00781099" w:rsidP="003D5CE3">
      <w:pPr>
        <w:tabs>
          <w:tab w:val="left" w:pos="993"/>
        </w:tabs>
        <w:spacing w:after="60"/>
        <w:jc w:val="both"/>
        <w:rPr>
          <w:rFonts w:ascii="Arial" w:hAnsi="Arial" w:cs="Arial"/>
          <w:sz w:val="24"/>
          <w:szCs w:val="24"/>
        </w:rPr>
      </w:pPr>
    </w:p>
    <w:p w14:paraId="15B776DB" w14:textId="77777777" w:rsidR="00893CDA" w:rsidRPr="009036B1" w:rsidRDefault="00827510" w:rsidP="003D5CE3">
      <w:pPr>
        <w:tabs>
          <w:tab w:val="left" w:pos="993"/>
        </w:tabs>
        <w:spacing w:after="60"/>
        <w:jc w:val="both"/>
        <w:rPr>
          <w:rFonts w:ascii="Arial" w:hAnsi="Arial" w:cs="Arial"/>
          <w:sz w:val="24"/>
          <w:szCs w:val="24"/>
        </w:rPr>
      </w:pPr>
      <w:r w:rsidRPr="009036B1">
        <w:rPr>
          <w:rFonts w:ascii="Arial" w:hAnsi="Arial" w:cs="Arial"/>
          <w:sz w:val="24"/>
          <w:szCs w:val="24"/>
        </w:rPr>
        <w:tab/>
        <w:t>Правомощията и функциите на кметовете на кметства и кметските наместници може да се обособят в следните групи:</w:t>
      </w:r>
    </w:p>
    <w:p w14:paraId="3A576907" w14:textId="77777777" w:rsidR="00827510" w:rsidRPr="00511E9C" w:rsidRDefault="00827510" w:rsidP="003D5CE3">
      <w:pPr>
        <w:pStyle w:val="ListParagraph"/>
        <w:numPr>
          <w:ilvl w:val="0"/>
          <w:numId w:val="20"/>
        </w:numPr>
        <w:tabs>
          <w:tab w:val="left" w:pos="993"/>
        </w:tabs>
        <w:spacing w:after="60"/>
        <w:jc w:val="both"/>
        <w:rPr>
          <w:rFonts w:ascii="Arial" w:hAnsi="Arial" w:cs="Arial"/>
          <w:b/>
          <w:i/>
          <w:sz w:val="24"/>
          <w:szCs w:val="24"/>
        </w:rPr>
      </w:pPr>
      <w:r w:rsidRPr="00511E9C">
        <w:rPr>
          <w:rFonts w:ascii="Arial" w:hAnsi="Arial" w:cs="Arial"/>
          <w:b/>
          <w:i/>
          <w:sz w:val="24"/>
          <w:szCs w:val="24"/>
        </w:rPr>
        <w:t>регламентирани</w:t>
      </w:r>
      <w:r w:rsidR="00E76C76" w:rsidRPr="00511E9C">
        <w:rPr>
          <w:rFonts w:ascii="Arial" w:hAnsi="Arial" w:cs="Arial"/>
          <w:b/>
          <w:i/>
          <w:sz w:val="24"/>
          <w:szCs w:val="24"/>
        </w:rPr>
        <w:t xml:space="preserve"> </w:t>
      </w:r>
      <w:r w:rsidRPr="00511E9C">
        <w:rPr>
          <w:rFonts w:ascii="Arial" w:hAnsi="Arial" w:cs="Arial"/>
          <w:b/>
          <w:i/>
          <w:sz w:val="24"/>
          <w:szCs w:val="24"/>
        </w:rPr>
        <w:t>в нормативни актове;</w:t>
      </w:r>
    </w:p>
    <w:p w14:paraId="46651798" w14:textId="77777777" w:rsidR="00827510" w:rsidRPr="00511E9C" w:rsidRDefault="00827510" w:rsidP="003D5CE3">
      <w:pPr>
        <w:pStyle w:val="ListParagraph"/>
        <w:numPr>
          <w:ilvl w:val="0"/>
          <w:numId w:val="20"/>
        </w:numPr>
        <w:tabs>
          <w:tab w:val="left" w:pos="993"/>
        </w:tabs>
        <w:spacing w:after="60"/>
        <w:jc w:val="both"/>
        <w:rPr>
          <w:rFonts w:ascii="Arial" w:hAnsi="Arial" w:cs="Arial"/>
          <w:b/>
          <w:i/>
          <w:sz w:val="24"/>
          <w:szCs w:val="24"/>
        </w:rPr>
      </w:pPr>
      <w:r w:rsidRPr="00511E9C">
        <w:rPr>
          <w:rFonts w:ascii="Arial" w:hAnsi="Arial" w:cs="Arial"/>
          <w:b/>
          <w:i/>
          <w:sz w:val="24"/>
          <w:szCs w:val="24"/>
        </w:rPr>
        <w:t>определени от</w:t>
      </w:r>
      <w:r w:rsidR="00337977" w:rsidRPr="00511E9C">
        <w:rPr>
          <w:rFonts w:ascii="Arial" w:hAnsi="Arial" w:cs="Arial"/>
          <w:b/>
          <w:i/>
          <w:sz w:val="24"/>
          <w:szCs w:val="24"/>
        </w:rPr>
        <w:t xml:space="preserve"> о</w:t>
      </w:r>
      <w:r w:rsidRPr="00511E9C">
        <w:rPr>
          <w:rFonts w:ascii="Arial" w:hAnsi="Arial" w:cs="Arial"/>
          <w:b/>
          <w:i/>
          <w:sz w:val="24"/>
          <w:szCs w:val="24"/>
        </w:rPr>
        <w:t xml:space="preserve">бщинския съвет с </w:t>
      </w:r>
      <w:r w:rsidR="000D1454" w:rsidRPr="00511E9C">
        <w:rPr>
          <w:rFonts w:ascii="Arial" w:hAnsi="Arial" w:cs="Arial"/>
          <w:b/>
          <w:i/>
          <w:sz w:val="24"/>
          <w:szCs w:val="24"/>
        </w:rPr>
        <w:t>п</w:t>
      </w:r>
      <w:r w:rsidRPr="00511E9C">
        <w:rPr>
          <w:rFonts w:ascii="Arial" w:hAnsi="Arial" w:cs="Arial"/>
          <w:b/>
          <w:i/>
          <w:sz w:val="24"/>
          <w:szCs w:val="24"/>
        </w:rPr>
        <w:t>равилника по чл. 21, ал. 3 от ЗМСМА;</w:t>
      </w:r>
    </w:p>
    <w:p w14:paraId="2F470B32" w14:textId="77777777" w:rsidR="00827510" w:rsidRPr="00511E9C" w:rsidRDefault="00827510" w:rsidP="003D5CE3">
      <w:pPr>
        <w:pStyle w:val="ListParagraph"/>
        <w:numPr>
          <w:ilvl w:val="0"/>
          <w:numId w:val="20"/>
        </w:numPr>
        <w:tabs>
          <w:tab w:val="left" w:pos="993"/>
        </w:tabs>
        <w:spacing w:after="60"/>
        <w:jc w:val="both"/>
        <w:rPr>
          <w:rFonts w:ascii="Arial" w:hAnsi="Arial" w:cs="Arial"/>
          <w:b/>
          <w:i/>
          <w:sz w:val="24"/>
          <w:szCs w:val="24"/>
        </w:rPr>
      </w:pPr>
      <w:r w:rsidRPr="00511E9C">
        <w:rPr>
          <w:rFonts w:ascii="Arial" w:hAnsi="Arial" w:cs="Arial"/>
          <w:b/>
          <w:i/>
          <w:sz w:val="24"/>
          <w:szCs w:val="24"/>
        </w:rPr>
        <w:t>определени от кмета на общината с административен акт;</w:t>
      </w:r>
    </w:p>
    <w:p w14:paraId="538542FF" w14:textId="77777777" w:rsidR="00827510" w:rsidRPr="00B1561D" w:rsidRDefault="00827510" w:rsidP="003D5CE3">
      <w:pPr>
        <w:pStyle w:val="ListParagraph"/>
        <w:numPr>
          <w:ilvl w:val="0"/>
          <w:numId w:val="20"/>
        </w:numPr>
        <w:tabs>
          <w:tab w:val="left" w:pos="993"/>
        </w:tabs>
        <w:spacing w:after="60"/>
        <w:jc w:val="both"/>
        <w:rPr>
          <w:rFonts w:ascii="Arial" w:hAnsi="Arial" w:cs="Arial"/>
          <w:b/>
          <w:i/>
          <w:sz w:val="24"/>
          <w:szCs w:val="24"/>
        </w:rPr>
      </w:pPr>
      <w:r w:rsidRPr="00B1561D">
        <w:rPr>
          <w:rFonts w:ascii="Arial" w:hAnsi="Arial" w:cs="Arial"/>
          <w:b/>
          <w:i/>
          <w:sz w:val="24"/>
          <w:szCs w:val="24"/>
        </w:rPr>
        <w:t>неписани правомощия.</w:t>
      </w:r>
    </w:p>
    <w:p w14:paraId="3A681591" w14:textId="5DEB0E88" w:rsidR="005F320F" w:rsidRDefault="005F320F" w:rsidP="000D1454">
      <w:pPr>
        <w:tabs>
          <w:tab w:val="left" w:pos="993"/>
        </w:tabs>
        <w:spacing w:after="60"/>
        <w:jc w:val="both"/>
        <w:rPr>
          <w:rFonts w:ascii="Arial" w:hAnsi="Arial" w:cs="Arial"/>
          <w:sz w:val="24"/>
          <w:szCs w:val="24"/>
        </w:rPr>
      </w:pPr>
      <w:r w:rsidRPr="009036B1">
        <w:rPr>
          <w:rFonts w:ascii="Arial" w:hAnsi="Arial" w:cs="Arial"/>
          <w:sz w:val="24"/>
          <w:szCs w:val="24"/>
        </w:rPr>
        <w:tab/>
        <w:t>Кметовете на кметства и кметските наместници вземат оперативни решения, касаещи населеното място, съобразно делегираните п</w:t>
      </w:r>
      <w:r w:rsidR="00337977">
        <w:rPr>
          <w:rFonts w:ascii="Arial" w:hAnsi="Arial" w:cs="Arial"/>
          <w:sz w:val="24"/>
          <w:szCs w:val="24"/>
        </w:rPr>
        <w:t>равомощия. Изключение</w:t>
      </w:r>
      <w:r w:rsidR="000D1454">
        <w:rPr>
          <w:rFonts w:ascii="Arial" w:hAnsi="Arial" w:cs="Arial"/>
          <w:sz w:val="24"/>
          <w:szCs w:val="24"/>
        </w:rPr>
        <w:t xml:space="preserve"> за вземане на решения извън делегираните правомощия, при определени условия,</w:t>
      </w:r>
      <w:r w:rsidR="00337977">
        <w:rPr>
          <w:rFonts w:ascii="Arial" w:hAnsi="Arial" w:cs="Arial"/>
          <w:sz w:val="24"/>
          <w:szCs w:val="24"/>
        </w:rPr>
        <w:t xml:space="preserve"> би могло да бъде допустимо в</w:t>
      </w:r>
      <w:r w:rsidR="003C6A2E" w:rsidRPr="009036B1">
        <w:rPr>
          <w:rFonts w:ascii="Arial" w:hAnsi="Arial" w:cs="Arial"/>
          <w:sz w:val="24"/>
          <w:szCs w:val="24"/>
        </w:rPr>
        <w:t xml:space="preserve"> случаите когато са налице</w:t>
      </w:r>
      <w:r w:rsidRPr="009036B1">
        <w:rPr>
          <w:rFonts w:ascii="Arial" w:hAnsi="Arial" w:cs="Arial"/>
          <w:sz w:val="24"/>
          <w:szCs w:val="24"/>
        </w:rPr>
        <w:t xml:space="preserve"> извънредни обстоятелства</w:t>
      </w:r>
      <w:r w:rsidR="00337977">
        <w:rPr>
          <w:rFonts w:ascii="Arial" w:hAnsi="Arial" w:cs="Arial"/>
          <w:sz w:val="24"/>
          <w:szCs w:val="24"/>
        </w:rPr>
        <w:t xml:space="preserve">, касаещи </w:t>
      </w:r>
      <w:r w:rsidR="004A35EA">
        <w:rPr>
          <w:rFonts w:ascii="Arial" w:hAnsi="Arial" w:cs="Arial"/>
          <w:sz w:val="24"/>
          <w:szCs w:val="24"/>
        </w:rPr>
        <w:t xml:space="preserve">живота и </w:t>
      </w:r>
      <w:r w:rsidR="00337977">
        <w:rPr>
          <w:rFonts w:ascii="Arial" w:hAnsi="Arial" w:cs="Arial"/>
          <w:sz w:val="24"/>
          <w:szCs w:val="24"/>
        </w:rPr>
        <w:t>здравето на хората</w:t>
      </w:r>
      <w:r w:rsidRPr="009036B1">
        <w:rPr>
          <w:rFonts w:ascii="Arial" w:hAnsi="Arial" w:cs="Arial"/>
          <w:sz w:val="24"/>
          <w:szCs w:val="24"/>
        </w:rPr>
        <w:t>.</w:t>
      </w:r>
    </w:p>
    <w:p w14:paraId="461028DA" w14:textId="77777777" w:rsidR="00212CF7" w:rsidRDefault="00212CF7" w:rsidP="000D1454">
      <w:pPr>
        <w:tabs>
          <w:tab w:val="left" w:pos="993"/>
        </w:tabs>
        <w:spacing w:after="60"/>
        <w:jc w:val="both"/>
        <w:rPr>
          <w:rFonts w:ascii="Arial" w:hAnsi="Arial" w:cs="Arial"/>
          <w:sz w:val="24"/>
          <w:szCs w:val="24"/>
        </w:rPr>
      </w:pPr>
    </w:p>
    <w:p w14:paraId="74FC107A" w14:textId="77777777" w:rsidR="000D1454" w:rsidRPr="009036B1" w:rsidRDefault="00212CF7" w:rsidP="00212CF7">
      <w:pPr>
        <w:shd w:val="clear" w:color="auto" w:fill="D9D9D9" w:themeFill="background1" w:themeFillShade="D9"/>
        <w:tabs>
          <w:tab w:val="left" w:pos="993"/>
        </w:tabs>
        <w:spacing w:after="60"/>
        <w:jc w:val="both"/>
        <w:rPr>
          <w:rFonts w:ascii="Arial" w:hAnsi="Arial" w:cs="Arial"/>
          <w:sz w:val="24"/>
          <w:szCs w:val="24"/>
        </w:rPr>
      </w:pPr>
      <w:r w:rsidRPr="00212CF7">
        <w:rPr>
          <w:rFonts w:ascii="Arial" w:hAnsi="Arial" w:cs="Arial"/>
          <w:b/>
          <w:sz w:val="24"/>
          <w:szCs w:val="24"/>
          <w:u w:val="single"/>
        </w:rPr>
        <w:t>Практическа задача:</w:t>
      </w:r>
      <w:r>
        <w:rPr>
          <w:rFonts w:ascii="Arial" w:hAnsi="Arial" w:cs="Arial"/>
          <w:sz w:val="24"/>
          <w:szCs w:val="24"/>
        </w:rPr>
        <w:t xml:space="preserve"> Дайте пример от практиката, когато на кмет на кметство или кметски наместник се налага да взема решения в извънредна ситуация.</w:t>
      </w:r>
    </w:p>
    <w:p w14:paraId="05111DFF" w14:textId="77777777" w:rsidR="00212CF7" w:rsidRDefault="00212CF7" w:rsidP="003D5CE3">
      <w:pPr>
        <w:pStyle w:val="ListParagraph"/>
        <w:tabs>
          <w:tab w:val="left" w:pos="993"/>
        </w:tabs>
        <w:spacing w:after="60"/>
        <w:ind w:left="360"/>
        <w:jc w:val="both"/>
        <w:rPr>
          <w:rFonts w:ascii="Arial" w:hAnsi="Arial" w:cs="Arial"/>
          <w:b/>
          <w:sz w:val="24"/>
          <w:szCs w:val="24"/>
          <w:u w:val="single"/>
        </w:rPr>
      </w:pPr>
    </w:p>
    <w:p w14:paraId="7CB874E8" w14:textId="77777777" w:rsidR="0063305C" w:rsidRPr="00554B1D" w:rsidRDefault="0063305C" w:rsidP="00554B1D">
      <w:pPr>
        <w:pStyle w:val="ListParagraph"/>
        <w:tabs>
          <w:tab w:val="left" w:pos="993"/>
        </w:tabs>
        <w:spacing w:after="60"/>
        <w:ind w:left="360"/>
        <w:jc w:val="center"/>
        <w:rPr>
          <w:rFonts w:ascii="Arial" w:hAnsi="Arial" w:cs="Arial"/>
          <w:b/>
          <w:i/>
          <w:color w:val="365F91" w:themeColor="accent1" w:themeShade="BF"/>
          <w:sz w:val="28"/>
          <w:szCs w:val="28"/>
          <w:u w:val="single"/>
        </w:rPr>
      </w:pPr>
      <w:r w:rsidRPr="00554B1D">
        <w:rPr>
          <w:rFonts w:ascii="Arial" w:hAnsi="Arial" w:cs="Arial"/>
          <w:b/>
          <w:i/>
          <w:color w:val="365F91" w:themeColor="accent1" w:themeShade="BF"/>
          <w:sz w:val="28"/>
          <w:szCs w:val="28"/>
          <w:u w:val="single"/>
        </w:rPr>
        <w:t>Кметове на кметства</w:t>
      </w:r>
    </w:p>
    <w:p w14:paraId="4B69EE1A" w14:textId="77777777" w:rsidR="00511E9C" w:rsidRDefault="0063305C" w:rsidP="003D5CE3">
      <w:pPr>
        <w:tabs>
          <w:tab w:val="left" w:pos="993"/>
        </w:tabs>
        <w:spacing w:after="60"/>
        <w:ind w:left="360"/>
        <w:jc w:val="both"/>
        <w:rPr>
          <w:rFonts w:ascii="Arial" w:hAnsi="Arial" w:cs="Arial"/>
          <w:sz w:val="24"/>
          <w:szCs w:val="24"/>
        </w:rPr>
      </w:pPr>
      <w:r w:rsidRPr="009036B1">
        <w:rPr>
          <w:rFonts w:ascii="Arial" w:hAnsi="Arial" w:cs="Arial"/>
          <w:sz w:val="24"/>
          <w:szCs w:val="24"/>
        </w:rPr>
        <w:tab/>
      </w:r>
    </w:p>
    <w:p w14:paraId="39E0452B" w14:textId="77777777" w:rsidR="0063305C" w:rsidRPr="009036B1" w:rsidRDefault="00511E9C" w:rsidP="003D5CE3">
      <w:pPr>
        <w:tabs>
          <w:tab w:val="left" w:pos="993"/>
        </w:tabs>
        <w:spacing w:after="60"/>
        <w:ind w:left="360"/>
        <w:jc w:val="both"/>
        <w:rPr>
          <w:rFonts w:ascii="Arial" w:hAnsi="Arial" w:cs="Arial"/>
          <w:sz w:val="24"/>
          <w:szCs w:val="24"/>
        </w:rPr>
      </w:pPr>
      <w:r>
        <w:rPr>
          <w:rFonts w:ascii="Arial" w:hAnsi="Arial" w:cs="Arial"/>
          <w:sz w:val="24"/>
          <w:szCs w:val="24"/>
        </w:rPr>
        <w:tab/>
      </w:r>
      <w:r w:rsidR="0063305C" w:rsidRPr="009036B1">
        <w:rPr>
          <w:rFonts w:ascii="Arial" w:hAnsi="Arial" w:cs="Arial"/>
          <w:sz w:val="24"/>
          <w:szCs w:val="24"/>
        </w:rPr>
        <w:t>Основните правомощия на кметовете на кметс</w:t>
      </w:r>
      <w:r w:rsidR="00BF3D93" w:rsidRPr="009036B1">
        <w:rPr>
          <w:rFonts w:ascii="Arial" w:hAnsi="Arial" w:cs="Arial"/>
          <w:sz w:val="24"/>
          <w:szCs w:val="24"/>
        </w:rPr>
        <w:t>т</w:t>
      </w:r>
      <w:r w:rsidR="0063305C" w:rsidRPr="009036B1">
        <w:rPr>
          <w:rFonts w:ascii="Arial" w:hAnsi="Arial" w:cs="Arial"/>
          <w:sz w:val="24"/>
          <w:szCs w:val="24"/>
        </w:rPr>
        <w:t>ва са регламентиран</w:t>
      </w:r>
      <w:r w:rsidR="00337977">
        <w:rPr>
          <w:rFonts w:ascii="Arial" w:hAnsi="Arial" w:cs="Arial"/>
          <w:sz w:val="24"/>
          <w:szCs w:val="24"/>
        </w:rPr>
        <w:t>и</w:t>
      </w:r>
      <w:r w:rsidR="0063305C" w:rsidRPr="009036B1">
        <w:rPr>
          <w:rFonts w:ascii="Arial" w:hAnsi="Arial" w:cs="Arial"/>
          <w:sz w:val="24"/>
          <w:szCs w:val="24"/>
        </w:rPr>
        <w:t xml:space="preserve"> в чл. 46, ал.1 от ЗМСМА, според които кметът на </w:t>
      </w:r>
      <w:r w:rsidR="00F95D8C" w:rsidRPr="009036B1">
        <w:rPr>
          <w:rFonts w:ascii="Arial" w:hAnsi="Arial" w:cs="Arial"/>
          <w:sz w:val="24"/>
          <w:szCs w:val="24"/>
        </w:rPr>
        <w:t>кметс</w:t>
      </w:r>
      <w:r w:rsidR="00F95D8C">
        <w:rPr>
          <w:rFonts w:ascii="Arial" w:hAnsi="Arial" w:cs="Arial"/>
          <w:sz w:val="24"/>
          <w:szCs w:val="24"/>
        </w:rPr>
        <w:t>т</w:t>
      </w:r>
      <w:r w:rsidR="00F95D8C" w:rsidRPr="009036B1">
        <w:rPr>
          <w:rFonts w:ascii="Arial" w:hAnsi="Arial" w:cs="Arial"/>
          <w:sz w:val="24"/>
          <w:szCs w:val="24"/>
        </w:rPr>
        <w:t>во</w:t>
      </w:r>
      <w:r w:rsidR="0063305C" w:rsidRPr="009036B1">
        <w:rPr>
          <w:rFonts w:ascii="Arial" w:hAnsi="Arial" w:cs="Arial"/>
          <w:sz w:val="24"/>
          <w:szCs w:val="24"/>
        </w:rPr>
        <w:t>:</w:t>
      </w:r>
    </w:p>
    <w:p w14:paraId="6BCA67C6" w14:textId="77777777" w:rsidR="0063305C"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изпълнява бюджета на общината в частта му за кметството;</w:t>
      </w:r>
    </w:p>
    <w:p w14:paraId="4EFBF903" w14:textId="77777777" w:rsidR="0063305C"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организира провеждането на благоустройствени, комунални и други мероприятия;</w:t>
      </w:r>
    </w:p>
    <w:p w14:paraId="338CB917" w14:textId="77777777" w:rsidR="00CD75ED"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отговаря за стопанисването на определени от общинския съвет обекти на общинската собственост;</w:t>
      </w:r>
    </w:p>
    <w:p w14:paraId="38A56865" w14:textId="77777777" w:rsidR="00CD75ED"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назначава и освобождава служителите от общинската администрация в кметството, които подпомагат неговата дейност, в съответствие с утвърдената численост и структура;</w:t>
      </w:r>
    </w:p>
    <w:p w14:paraId="3CA2B7A5" w14:textId="77777777" w:rsidR="00CD75ED"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lastRenderedPageBreak/>
        <w:t>приема мерки за подобряване и възстановяване на околната среда и организира охраната на полските имоти;</w:t>
      </w:r>
    </w:p>
    <w:p w14:paraId="496BFD52" w14:textId="77777777" w:rsidR="00CD75ED"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води регистрите на населението и за гражданското състояние и изпраща актуализационни съобщения до ЕСГРАОН;</w:t>
      </w:r>
    </w:p>
    <w:p w14:paraId="4EE21E76" w14:textId="77777777" w:rsidR="00CD75ED"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осигурява извършването на административни услуги на физически и юридически лица;</w:t>
      </w:r>
    </w:p>
    <w:p w14:paraId="53B76F61" w14:textId="77777777" w:rsidR="00CD75ED" w:rsidRPr="009036B1" w:rsidRDefault="0063305C" w:rsidP="003D5CE3">
      <w:pPr>
        <w:pStyle w:val="ListParagraph"/>
        <w:numPr>
          <w:ilvl w:val="0"/>
          <w:numId w:val="22"/>
        </w:numPr>
        <w:tabs>
          <w:tab w:val="left" w:pos="993"/>
        </w:tabs>
        <w:spacing w:after="60"/>
        <w:ind w:left="360"/>
        <w:jc w:val="both"/>
        <w:rPr>
          <w:rFonts w:ascii="Arial" w:hAnsi="Arial" w:cs="Arial"/>
          <w:sz w:val="24"/>
          <w:szCs w:val="24"/>
          <w:u w:val="single"/>
        </w:rPr>
      </w:pPr>
      <w:r w:rsidRPr="009036B1">
        <w:rPr>
          <w:rFonts w:ascii="Arial" w:hAnsi="Arial" w:cs="Arial"/>
          <w:sz w:val="24"/>
          <w:szCs w:val="24"/>
        </w:rPr>
        <w:t>осигурява спазването на обществения ред; има правомощията по чл. 70, 72, 80, 81, 83, 85 и 87 от Закона за Министерството на вътрешните работи, на съответната територия до пристигане на полицейския орган;</w:t>
      </w:r>
    </w:p>
    <w:p w14:paraId="3F38C643" w14:textId="77777777" w:rsidR="00CD75ED"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организира и ръководи защитата на населението при бедствия и аварии;</w:t>
      </w:r>
    </w:p>
    <w:p w14:paraId="001AD302" w14:textId="076B9D8A" w:rsidR="00CD75ED" w:rsidRPr="009036B1" w:rsidRDefault="0088506A"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предста</w:t>
      </w:r>
      <w:r>
        <w:rPr>
          <w:rFonts w:ascii="Arial" w:hAnsi="Arial" w:cs="Arial"/>
          <w:sz w:val="24"/>
          <w:szCs w:val="24"/>
        </w:rPr>
        <w:t>вляват</w:t>
      </w:r>
      <w:r w:rsidR="0063305C" w:rsidRPr="009036B1">
        <w:rPr>
          <w:rFonts w:ascii="Arial" w:hAnsi="Arial" w:cs="Arial"/>
          <w:sz w:val="24"/>
          <w:szCs w:val="24"/>
        </w:rPr>
        <w:t xml:space="preserve"> кметството пред населението, пред обществени и политически организации и пред други райони или кметства;</w:t>
      </w:r>
    </w:p>
    <w:p w14:paraId="201D9EF6" w14:textId="77777777" w:rsidR="00CD75ED" w:rsidRPr="009036B1"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организира изпълнението на актовете на общинския съвет и на кмета на общината, отнасящи се до територията и гражданите на района или кметството;</w:t>
      </w:r>
    </w:p>
    <w:p w14:paraId="2B6815CB" w14:textId="77777777" w:rsidR="0063305C" w:rsidRDefault="0063305C" w:rsidP="003D5CE3">
      <w:pPr>
        <w:pStyle w:val="ListParagraph"/>
        <w:numPr>
          <w:ilvl w:val="0"/>
          <w:numId w:val="22"/>
        </w:numPr>
        <w:tabs>
          <w:tab w:val="left" w:pos="993"/>
        </w:tabs>
        <w:spacing w:after="60"/>
        <w:ind w:left="360"/>
        <w:jc w:val="both"/>
        <w:rPr>
          <w:rFonts w:ascii="Arial" w:hAnsi="Arial" w:cs="Arial"/>
          <w:sz w:val="24"/>
          <w:szCs w:val="24"/>
        </w:rPr>
      </w:pPr>
      <w:r w:rsidRPr="009036B1">
        <w:rPr>
          <w:rFonts w:ascii="Arial" w:hAnsi="Arial" w:cs="Arial"/>
          <w:sz w:val="24"/>
          <w:szCs w:val="24"/>
        </w:rPr>
        <w:t>изпълнява функции, възложени му от кмета на общината.</w:t>
      </w:r>
    </w:p>
    <w:p w14:paraId="5318C71D" w14:textId="77777777" w:rsidR="003B78D1" w:rsidRDefault="003B78D1" w:rsidP="003B78D1">
      <w:pPr>
        <w:tabs>
          <w:tab w:val="left" w:pos="993"/>
        </w:tabs>
        <w:spacing w:after="60"/>
        <w:jc w:val="both"/>
        <w:rPr>
          <w:rFonts w:ascii="Arial" w:hAnsi="Arial" w:cs="Arial"/>
          <w:sz w:val="24"/>
          <w:szCs w:val="24"/>
        </w:rPr>
      </w:pPr>
    </w:p>
    <w:p w14:paraId="789B907A" w14:textId="77777777" w:rsidR="0063305C" w:rsidRPr="009036B1" w:rsidRDefault="003B78D1" w:rsidP="003D5CE3">
      <w:pPr>
        <w:tabs>
          <w:tab w:val="left" w:pos="993"/>
        </w:tabs>
        <w:spacing w:after="60"/>
        <w:jc w:val="both"/>
        <w:rPr>
          <w:rFonts w:ascii="Arial" w:hAnsi="Arial" w:cs="Arial"/>
          <w:sz w:val="24"/>
          <w:szCs w:val="24"/>
        </w:rPr>
      </w:pPr>
      <w:r>
        <w:rPr>
          <w:rFonts w:ascii="Arial" w:hAnsi="Arial" w:cs="Arial"/>
          <w:sz w:val="24"/>
          <w:szCs w:val="24"/>
        </w:rPr>
        <w:tab/>
      </w:r>
      <w:r w:rsidR="00CD75ED" w:rsidRPr="009036B1">
        <w:rPr>
          <w:rFonts w:ascii="Arial" w:hAnsi="Arial" w:cs="Arial"/>
          <w:sz w:val="24"/>
          <w:szCs w:val="24"/>
        </w:rPr>
        <w:t xml:space="preserve">Кметовете на </w:t>
      </w:r>
      <w:r w:rsidR="0063305C" w:rsidRPr="009036B1">
        <w:rPr>
          <w:rFonts w:ascii="Arial" w:hAnsi="Arial" w:cs="Arial"/>
          <w:sz w:val="24"/>
          <w:szCs w:val="24"/>
        </w:rPr>
        <w:t>кметств</w:t>
      </w:r>
      <w:r w:rsidR="00CD75ED" w:rsidRPr="009036B1">
        <w:rPr>
          <w:rFonts w:ascii="Arial" w:hAnsi="Arial" w:cs="Arial"/>
          <w:sz w:val="24"/>
          <w:szCs w:val="24"/>
        </w:rPr>
        <w:t>а</w:t>
      </w:r>
      <w:r w:rsidR="0063305C" w:rsidRPr="009036B1">
        <w:rPr>
          <w:rFonts w:ascii="Arial" w:hAnsi="Arial" w:cs="Arial"/>
          <w:sz w:val="24"/>
          <w:szCs w:val="24"/>
        </w:rPr>
        <w:t xml:space="preserve"> мо</w:t>
      </w:r>
      <w:r w:rsidR="00CD75ED" w:rsidRPr="009036B1">
        <w:rPr>
          <w:rFonts w:ascii="Arial" w:hAnsi="Arial" w:cs="Arial"/>
          <w:sz w:val="24"/>
          <w:szCs w:val="24"/>
        </w:rPr>
        <w:t>гат</w:t>
      </w:r>
      <w:r w:rsidR="0063305C" w:rsidRPr="009036B1">
        <w:rPr>
          <w:rFonts w:ascii="Arial" w:hAnsi="Arial" w:cs="Arial"/>
          <w:sz w:val="24"/>
          <w:szCs w:val="24"/>
        </w:rPr>
        <w:t xml:space="preserve"> да участват в заседанията на общинския съвет с право на съвещателен глас. Те се изслушват задължително при обсъждане на въпроси, отнасящи се за</w:t>
      </w:r>
      <w:r w:rsidR="00CD75ED" w:rsidRPr="009036B1">
        <w:rPr>
          <w:rFonts w:ascii="Arial" w:hAnsi="Arial" w:cs="Arial"/>
          <w:sz w:val="24"/>
          <w:szCs w:val="24"/>
        </w:rPr>
        <w:t xml:space="preserve"> съответното</w:t>
      </w:r>
      <w:r w:rsidR="0063305C" w:rsidRPr="009036B1">
        <w:rPr>
          <w:rFonts w:ascii="Arial" w:hAnsi="Arial" w:cs="Arial"/>
          <w:sz w:val="24"/>
          <w:szCs w:val="24"/>
        </w:rPr>
        <w:t xml:space="preserve"> кметство.</w:t>
      </w:r>
    </w:p>
    <w:p w14:paraId="03029C93" w14:textId="6A05073B" w:rsidR="0063305C" w:rsidRDefault="00CD75ED" w:rsidP="003D5CE3">
      <w:pPr>
        <w:tabs>
          <w:tab w:val="left" w:pos="993"/>
        </w:tabs>
        <w:spacing w:after="60"/>
        <w:jc w:val="both"/>
        <w:rPr>
          <w:rFonts w:ascii="Arial" w:hAnsi="Arial" w:cs="Arial"/>
          <w:sz w:val="24"/>
          <w:szCs w:val="24"/>
        </w:rPr>
      </w:pPr>
      <w:r w:rsidRPr="009036B1">
        <w:rPr>
          <w:rFonts w:ascii="Arial" w:hAnsi="Arial" w:cs="Arial"/>
          <w:sz w:val="24"/>
          <w:szCs w:val="24"/>
        </w:rPr>
        <w:tab/>
      </w:r>
      <w:r w:rsidR="0063305C" w:rsidRPr="009036B1">
        <w:rPr>
          <w:rFonts w:ascii="Arial" w:hAnsi="Arial" w:cs="Arial"/>
          <w:sz w:val="24"/>
          <w:szCs w:val="24"/>
        </w:rPr>
        <w:t>На кметовете на кметства могат да бъдат възлагани и други функции със закон или друг нормативен акт, както и с правилника по чл. 21, ал. 3</w:t>
      </w:r>
      <w:r w:rsidRPr="009036B1">
        <w:rPr>
          <w:rFonts w:ascii="Arial" w:hAnsi="Arial" w:cs="Arial"/>
          <w:sz w:val="24"/>
          <w:szCs w:val="24"/>
        </w:rPr>
        <w:t xml:space="preserve"> от ЗМСМА на общинския съвет,</w:t>
      </w:r>
      <w:r w:rsidR="0063305C" w:rsidRPr="009036B1">
        <w:rPr>
          <w:rFonts w:ascii="Arial" w:hAnsi="Arial" w:cs="Arial"/>
          <w:sz w:val="24"/>
          <w:szCs w:val="24"/>
        </w:rPr>
        <w:t xml:space="preserve"> в зависимост от конкретните особености на общината</w:t>
      </w:r>
      <w:r w:rsidRPr="009036B1">
        <w:rPr>
          <w:rFonts w:ascii="Arial" w:hAnsi="Arial" w:cs="Arial"/>
          <w:sz w:val="24"/>
          <w:szCs w:val="24"/>
        </w:rPr>
        <w:t xml:space="preserve"> </w:t>
      </w:r>
      <w:r w:rsidR="0063305C" w:rsidRPr="009036B1">
        <w:rPr>
          <w:rFonts w:ascii="Arial" w:hAnsi="Arial" w:cs="Arial"/>
          <w:sz w:val="24"/>
          <w:szCs w:val="24"/>
        </w:rPr>
        <w:t>или кметствата.</w:t>
      </w:r>
      <w:r w:rsidR="00FD1DA0">
        <w:rPr>
          <w:rFonts w:ascii="Arial" w:hAnsi="Arial" w:cs="Arial"/>
          <w:sz w:val="24"/>
          <w:szCs w:val="24"/>
        </w:rPr>
        <w:t xml:space="preserve"> Кметът</w:t>
      </w:r>
      <w:r w:rsidR="00337977">
        <w:rPr>
          <w:rFonts w:ascii="Arial" w:hAnsi="Arial" w:cs="Arial"/>
          <w:sz w:val="24"/>
          <w:szCs w:val="24"/>
        </w:rPr>
        <w:t xml:space="preserve"> на общината също притежава правото да </w:t>
      </w:r>
      <w:r w:rsidR="009C082B">
        <w:rPr>
          <w:rFonts w:ascii="Arial" w:hAnsi="Arial" w:cs="Arial"/>
          <w:sz w:val="24"/>
          <w:szCs w:val="24"/>
        </w:rPr>
        <w:t>възлага</w:t>
      </w:r>
      <w:r w:rsidR="00337977">
        <w:rPr>
          <w:rFonts w:ascii="Arial" w:hAnsi="Arial" w:cs="Arial"/>
          <w:sz w:val="24"/>
          <w:szCs w:val="24"/>
        </w:rPr>
        <w:t xml:space="preserve"> свои функции на кметовете на кметства.</w:t>
      </w:r>
    </w:p>
    <w:p w14:paraId="163D5772" w14:textId="77777777" w:rsidR="003B78D1" w:rsidRPr="003B78D1" w:rsidRDefault="003B78D1" w:rsidP="003B78D1">
      <w:pPr>
        <w:tabs>
          <w:tab w:val="left" w:pos="993"/>
        </w:tabs>
        <w:spacing w:after="60"/>
        <w:jc w:val="both"/>
        <w:rPr>
          <w:rFonts w:ascii="Arial" w:hAnsi="Arial" w:cs="Arial"/>
          <w:sz w:val="24"/>
          <w:szCs w:val="24"/>
        </w:rPr>
      </w:pPr>
      <w:r>
        <w:rPr>
          <w:rFonts w:ascii="Arial" w:hAnsi="Arial" w:cs="Arial"/>
          <w:sz w:val="24"/>
          <w:szCs w:val="24"/>
        </w:rPr>
        <w:tab/>
        <w:t>В кметствата, по решение на общото събрание, могат да бъдат избирани кметски съветници, при условия и ред, определени с правилника на общинския съвет по чл. 21, ал. 3 от ЗМСМА. Кметските съветници подпомагат кмета на кметство при изпълнение функциите му.</w:t>
      </w:r>
    </w:p>
    <w:p w14:paraId="4A50720E" w14:textId="77777777" w:rsidR="00901B55" w:rsidRPr="009036B1" w:rsidRDefault="00901B55" w:rsidP="003D5CE3">
      <w:pPr>
        <w:tabs>
          <w:tab w:val="left" w:pos="993"/>
        </w:tabs>
        <w:spacing w:after="60"/>
        <w:jc w:val="both"/>
        <w:rPr>
          <w:rFonts w:ascii="Arial" w:hAnsi="Arial" w:cs="Arial"/>
          <w:sz w:val="24"/>
          <w:szCs w:val="24"/>
        </w:rPr>
      </w:pPr>
      <w:r w:rsidRPr="009036B1">
        <w:rPr>
          <w:rFonts w:ascii="Arial" w:hAnsi="Arial" w:cs="Arial"/>
          <w:sz w:val="24"/>
          <w:szCs w:val="24"/>
        </w:rPr>
        <w:tab/>
        <w:t>Общините прилагат различни подходи при делегира</w:t>
      </w:r>
      <w:r w:rsidR="009C082B">
        <w:rPr>
          <w:rFonts w:ascii="Arial" w:hAnsi="Arial" w:cs="Arial"/>
          <w:sz w:val="24"/>
          <w:szCs w:val="24"/>
        </w:rPr>
        <w:t xml:space="preserve">нето на допълнителни функции </w:t>
      </w:r>
      <w:r w:rsidRPr="009036B1">
        <w:rPr>
          <w:rFonts w:ascii="Arial" w:hAnsi="Arial" w:cs="Arial"/>
          <w:sz w:val="24"/>
          <w:szCs w:val="24"/>
        </w:rPr>
        <w:t>на кметовете на кметства – в някои случаи правата се определят с правилниците на общинските съве</w:t>
      </w:r>
      <w:r w:rsidR="00DD3121" w:rsidRPr="009036B1">
        <w:rPr>
          <w:rFonts w:ascii="Arial" w:hAnsi="Arial" w:cs="Arial"/>
          <w:sz w:val="24"/>
          <w:szCs w:val="24"/>
        </w:rPr>
        <w:t xml:space="preserve">ти, а в други случаи общинските </w:t>
      </w:r>
      <w:r w:rsidRPr="009036B1">
        <w:rPr>
          <w:rFonts w:ascii="Arial" w:hAnsi="Arial" w:cs="Arial"/>
          <w:sz w:val="24"/>
          <w:szCs w:val="24"/>
        </w:rPr>
        <w:t>съвети приемат нарочни решения.</w:t>
      </w:r>
    </w:p>
    <w:p w14:paraId="0B345210" w14:textId="77777777" w:rsidR="003E0EE5" w:rsidRPr="009036B1" w:rsidRDefault="009E31BC" w:rsidP="003D5CE3">
      <w:pPr>
        <w:tabs>
          <w:tab w:val="left" w:pos="993"/>
        </w:tabs>
        <w:spacing w:after="60"/>
        <w:jc w:val="both"/>
        <w:rPr>
          <w:rFonts w:ascii="Arial" w:hAnsi="Arial" w:cs="Arial"/>
          <w:sz w:val="24"/>
          <w:szCs w:val="24"/>
        </w:rPr>
      </w:pPr>
      <w:r w:rsidRPr="009036B1">
        <w:rPr>
          <w:rFonts w:ascii="Arial" w:hAnsi="Arial" w:cs="Arial"/>
          <w:sz w:val="24"/>
          <w:szCs w:val="24"/>
        </w:rPr>
        <w:tab/>
        <w:t>При изпълнение на служебните задължение,</w:t>
      </w:r>
      <w:r w:rsidR="003E0EE5" w:rsidRPr="009036B1">
        <w:rPr>
          <w:rFonts w:ascii="Arial" w:hAnsi="Arial" w:cs="Arial"/>
          <w:sz w:val="24"/>
          <w:szCs w:val="24"/>
        </w:rPr>
        <w:t xml:space="preserve"> </w:t>
      </w:r>
      <w:r w:rsidR="00F95D8C" w:rsidRPr="009036B1">
        <w:rPr>
          <w:rFonts w:ascii="Arial" w:hAnsi="Arial" w:cs="Arial"/>
          <w:sz w:val="24"/>
          <w:szCs w:val="24"/>
        </w:rPr>
        <w:t>съглас</w:t>
      </w:r>
      <w:r w:rsidR="00F95D8C">
        <w:rPr>
          <w:rFonts w:ascii="Arial" w:hAnsi="Arial" w:cs="Arial"/>
          <w:sz w:val="24"/>
          <w:szCs w:val="24"/>
        </w:rPr>
        <w:t>н</w:t>
      </w:r>
      <w:r w:rsidR="00F95D8C" w:rsidRPr="009036B1">
        <w:rPr>
          <w:rFonts w:ascii="Arial" w:hAnsi="Arial" w:cs="Arial"/>
          <w:sz w:val="24"/>
          <w:szCs w:val="24"/>
        </w:rPr>
        <w:t>о</w:t>
      </w:r>
      <w:r w:rsidR="003E0EE5" w:rsidRPr="009036B1">
        <w:rPr>
          <w:rFonts w:ascii="Arial" w:hAnsi="Arial" w:cs="Arial"/>
          <w:sz w:val="24"/>
          <w:szCs w:val="24"/>
        </w:rPr>
        <w:t xml:space="preserve"> </w:t>
      </w:r>
      <w:r w:rsidR="003E0EE5" w:rsidRPr="0007733E">
        <w:rPr>
          <w:rFonts w:ascii="Arial" w:hAnsi="Arial" w:cs="Arial"/>
          <w:sz w:val="24"/>
          <w:szCs w:val="24"/>
        </w:rPr>
        <w:t>А</w:t>
      </w:r>
      <w:r w:rsidR="009C082B" w:rsidRPr="0007733E">
        <w:rPr>
          <w:rFonts w:ascii="Arial" w:hAnsi="Arial" w:cs="Arial"/>
          <w:sz w:val="24"/>
          <w:szCs w:val="24"/>
        </w:rPr>
        <w:t>дминистративнопроцесуални кодекс (А</w:t>
      </w:r>
      <w:r w:rsidR="003E0EE5" w:rsidRPr="0007733E">
        <w:rPr>
          <w:rFonts w:ascii="Arial" w:hAnsi="Arial" w:cs="Arial"/>
          <w:sz w:val="24"/>
          <w:szCs w:val="24"/>
        </w:rPr>
        <w:t>ПК</w:t>
      </w:r>
      <w:r w:rsidR="009C082B" w:rsidRPr="0007733E">
        <w:rPr>
          <w:rFonts w:ascii="Arial" w:hAnsi="Arial" w:cs="Arial"/>
          <w:sz w:val="24"/>
          <w:szCs w:val="24"/>
        </w:rPr>
        <w:t>)</w:t>
      </w:r>
      <w:r w:rsidR="003E0EE5" w:rsidRPr="0007733E">
        <w:rPr>
          <w:rFonts w:ascii="Arial" w:hAnsi="Arial" w:cs="Arial"/>
          <w:sz w:val="24"/>
          <w:szCs w:val="24"/>
        </w:rPr>
        <w:t>,</w:t>
      </w:r>
      <w:r w:rsidRPr="009036B1">
        <w:rPr>
          <w:rFonts w:ascii="Arial" w:hAnsi="Arial" w:cs="Arial"/>
          <w:sz w:val="24"/>
          <w:szCs w:val="24"/>
        </w:rPr>
        <w:t xml:space="preserve"> </w:t>
      </w:r>
      <w:r w:rsidR="003E0EE5" w:rsidRPr="009036B1">
        <w:rPr>
          <w:rFonts w:ascii="Arial" w:hAnsi="Arial" w:cs="Arial"/>
          <w:sz w:val="24"/>
          <w:szCs w:val="24"/>
        </w:rPr>
        <w:t>кметовете на кметства могат да издават следните актове:</w:t>
      </w:r>
    </w:p>
    <w:p w14:paraId="713CF485" w14:textId="77777777" w:rsidR="00212CF7" w:rsidRPr="00511E9C" w:rsidRDefault="003E0EE5" w:rsidP="00212CF7">
      <w:pPr>
        <w:pStyle w:val="ListParagraph"/>
        <w:numPr>
          <w:ilvl w:val="0"/>
          <w:numId w:val="24"/>
        </w:numPr>
        <w:tabs>
          <w:tab w:val="left" w:pos="993"/>
        </w:tabs>
        <w:spacing w:after="60"/>
        <w:jc w:val="both"/>
        <w:rPr>
          <w:rFonts w:ascii="Arial" w:hAnsi="Arial" w:cs="Arial"/>
          <w:b/>
          <w:i/>
          <w:sz w:val="24"/>
          <w:szCs w:val="24"/>
        </w:rPr>
      </w:pPr>
      <w:r w:rsidRPr="00511E9C">
        <w:rPr>
          <w:rFonts w:ascii="Arial" w:hAnsi="Arial" w:cs="Arial"/>
          <w:b/>
          <w:i/>
          <w:sz w:val="24"/>
          <w:szCs w:val="24"/>
        </w:rPr>
        <w:t>индивидуални административни актове;</w:t>
      </w:r>
    </w:p>
    <w:p w14:paraId="4A7D81CF" w14:textId="77777777" w:rsidR="003E0EE5" w:rsidRPr="00511E9C" w:rsidRDefault="003E0EE5" w:rsidP="00212CF7">
      <w:pPr>
        <w:pStyle w:val="ListParagraph"/>
        <w:numPr>
          <w:ilvl w:val="0"/>
          <w:numId w:val="24"/>
        </w:numPr>
        <w:tabs>
          <w:tab w:val="left" w:pos="993"/>
        </w:tabs>
        <w:spacing w:after="60"/>
        <w:jc w:val="both"/>
        <w:rPr>
          <w:rFonts w:ascii="Arial" w:hAnsi="Arial" w:cs="Arial"/>
          <w:b/>
          <w:i/>
          <w:sz w:val="24"/>
          <w:szCs w:val="24"/>
        </w:rPr>
      </w:pPr>
      <w:r w:rsidRPr="00511E9C">
        <w:rPr>
          <w:rFonts w:ascii="Arial" w:hAnsi="Arial" w:cs="Arial"/>
          <w:b/>
          <w:i/>
          <w:sz w:val="24"/>
          <w:szCs w:val="24"/>
        </w:rPr>
        <w:t>общи административни актове</w:t>
      </w:r>
      <w:r w:rsidR="00DD3121" w:rsidRPr="00511E9C">
        <w:rPr>
          <w:rFonts w:ascii="Arial" w:hAnsi="Arial" w:cs="Arial"/>
          <w:b/>
          <w:i/>
          <w:sz w:val="24"/>
          <w:szCs w:val="24"/>
        </w:rPr>
        <w:t>;</w:t>
      </w:r>
    </w:p>
    <w:p w14:paraId="4BE9C6D4" w14:textId="77777777" w:rsidR="009E31BC" w:rsidRPr="00511E9C" w:rsidRDefault="003E0EE5" w:rsidP="003D5CE3">
      <w:pPr>
        <w:pStyle w:val="ListParagraph"/>
        <w:numPr>
          <w:ilvl w:val="0"/>
          <w:numId w:val="24"/>
        </w:numPr>
        <w:tabs>
          <w:tab w:val="left" w:pos="993"/>
        </w:tabs>
        <w:spacing w:after="60"/>
        <w:jc w:val="both"/>
        <w:rPr>
          <w:rFonts w:ascii="Arial" w:hAnsi="Arial" w:cs="Arial"/>
          <w:b/>
          <w:i/>
          <w:sz w:val="24"/>
          <w:szCs w:val="24"/>
        </w:rPr>
      </w:pPr>
      <w:r w:rsidRPr="00511E9C">
        <w:rPr>
          <w:rFonts w:ascii="Arial" w:hAnsi="Arial" w:cs="Arial"/>
          <w:b/>
          <w:i/>
          <w:sz w:val="24"/>
          <w:szCs w:val="24"/>
        </w:rPr>
        <w:lastRenderedPageBreak/>
        <w:t>актове за установяване на административни нарушения, в случай на възлагане от страна на кмета на общината.</w:t>
      </w:r>
    </w:p>
    <w:p w14:paraId="627D8AAE" w14:textId="77777777" w:rsidR="003B78D1" w:rsidRPr="003B78D1" w:rsidRDefault="003B78D1" w:rsidP="003B78D1">
      <w:pPr>
        <w:tabs>
          <w:tab w:val="left" w:pos="993"/>
        </w:tabs>
        <w:spacing w:after="60"/>
        <w:jc w:val="both"/>
        <w:rPr>
          <w:rFonts w:ascii="Arial" w:hAnsi="Arial" w:cs="Arial"/>
          <w:sz w:val="24"/>
          <w:szCs w:val="24"/>
        </w:rPr>
      </w:pPr>
      <w:r>
        <w:rPr>
          <w:rFonts w:ascii="Arial" w:hAnsi="Arial" w:cs="Arial"/>
          <w:sz w:val="24"/>
          <w:szCs w:val="24"/>
        </w:rPr>
        <w:tab/>
      </w:r>
    </w:p>
    <w:p w14:paraId="053E22FC" w14:textId="77777777" w:rsidR="00901B55" w:rsidRDefault="00901B55" w:rsidP="00554B1D">
      <w:pPr>
        <w:tabs>
          <w:tab w:val="left" w:pos="993"/>
        </w:tabs>
        <w:spacing w:after="60"/>
        <w:jc w:val="center"/>
        <w:rPr>
          <w:rFonts w:ascii="Arial" w:hAnsi="Arial" w:cs="Arial"/>
          <w:b/>
          <w:i/>
          <w:color w:val="365F91" w:themeColor="accent1" w:themeShade="BF"/>
          <w:sz w:val="28"/>
          <w:szCs w:val="28"/>
          <w:u w:val="single"/>
        </w:rPr>
      </w:pPr>
      <w:r w:rsidRPr="00554B1D">
        <w:rPr>
          <w:rFonts w:ascii="Arial" w:hAnsi="Arial" w:cs="Arial"/>
          <w:b/>
          <w:i/>
          <w:color w:val="365F91" w:themeColor="accent1" w:themeShade="BF"/>
          <w:sz w:val="28"/>
          <w:szCs w:val="28"/>
          <w:u w:val="single"/>
        </w:rPr>
        <w:t>Кметски наместници</w:t>
      </w:r>
    </w:p>
    <w:p w14:paraId="3BD0D4FF" w14:textId="77777777" w:rsidR="00554B1D" w:rsidRPr="00554B1D" w:rsidRDefault="00554B1D" w:rsidP="00554B1D">
      <w:pPr>
        <w:tabs>
          <w:tab w:val="left" w:pos="993"/>
        </w:tabs>
        <w:spacing w:after="60"/>
        <w:jc w:val="center"/>
        <w:rPr>
          <w:rFonts w:ascii="Arial" w:hAnsi="Arial" w:cs="Arial"/>
          <w:b/>
          <w:i/>
          <w:color w:val="365F91" w:themeColor="accent1" w:themeShade="BF"/>
          <w:sz w:val="28"/>
          <w:szCs w:val="28"/>
          <w:u w:val="single"/>
          <w:lang w:val="en-US"/>
        </w:rPr>
      </w:pPr>
    </w:p>
    <w:p w14:paraId="5587FDFF" w14:textId="77777777" w:rsidR="004C6CE3" w:rsidRPr="00C608C6" w:rsidRDefault="00ED55F3" w:rsidP="004C6CE3">
      <w:pPr>
        <w:spacing w:after="60"/>
        <w:ind w:firstLine="709"/>
        <w:jc w:val="both"/>
        <w:rPr>
          <w:rFonts w:ascii="Arial" w:eastAsia="Times New Roman" w:hAnsi="Arial" w:cs="Arial"/>
          <w:sz w:val="24"/>
          <w:szCs w:val="24"/>
          <w:lang w:eastAsia="bg-BG"/>
        </w:rPr>
      </w:pPr>
      <w:r w:rsidRPr="00C608C6">
        <w:rPr>
          <w:rFonts w:ascii="Arial" w:eastAsia="Times New Roman" w:hAnsi="Arial" w:cs="Arial"/>
          <w:sz w:val="24"/>
          <w:szCs w:val="24"/>
          <w:lang w:eastAsia="bg-BG"/>
        </w:rPr>
        <w:t>Съгласно разпоредбите на чл. 46а ат ЗМСМА п</w:t>
      </w:r>
      <w:r w:rsidR="00901B55" w:rsidRPr="00C608C6">
        <w:rPr>
          <w:rFonts w:ascii="Arial" w:eastAsia="Times New Roman" w:hAnsi="Arial" w:cs="Arial"/>
          <w:sz w:val="24"/>
          <w:szCs w:val="24"/>
          <w:lang w:eastAsia="bg-BG"/>
        </w:rPr>
        <w:t xml:space="preserve">ълномощията на кметските наместници се определят от общинския съвет. Кметът на общината може да възлага на кметските наместници </w:t>
      </w:r>
      <w:r w:rsidRPr="00C608C6">
        <w:rPr>
          <w:rFonts w:ascii="Arial" w:eastAsia="Times New Roman" w:hAnsi="Arial" w:cs="Arial"/>
          <w:sz w:val="24"/>
          <w:szCs w:val="24"/>
          <w:lang w:eastAsia="bg-BG"/>
        </w:rPr>
        <w:t xml:space="preserve">изпълнението на негови функции. </w:t>
      </w:r>
      <w:r w:rsidR="00901B55" w:rsidRPr="00C608C6">
        <w:rPr>
          <w:rFonts w:ascii="Arial" w:eastAsia="Times New Roman" w:hAnsi="Arial" w:cs="Arial"/>
          <w:sz w:val="24"/>
          <w:szCs w:val="24"/>
          <w:lang w:eastAsia="bg-BG"/>
        </w:rPr>
        <w:t>На кметските наместници могат да се възлагат и други функции със закон или друг нормативен акт.</w:t>
      </w:r>
    </w:p>
    <w:p w14:paraId="5D2804CA" w14:textId="77777777" w:rsidR="00C608C6" w:rsidRDefault="00901B55" w:rsidP="00C608C6">
      <w:pPr>
        <w:spacing w:after="60"/>
        <w:ind w:firstLine="709"/>
        <w:jc w:val="both"/>
        <w:rPr>
          <w:rFonts w:ascii="Arial" w:eastAsia="Times New Roman" w:hAnsi="Arial" w:cs="Arial"/>
          <w:sz w:val="24"/>
          <w:szCs w:val="24"/>
          <w:lang w:eastAsia="bg-BG"/>
        </w:rPr>
      </w:pPr>
      <w:r w:rsidRPr="00C608C6">
        <w:rPr>
          <w:rFonts w:ascii="Arial" w:eastAsia="Times New Roman" w:hAnsi="Arial" w:cs="Arial"/>
          <w:sz w:val="24"/>
          <w:szCs w:val="24"/>
          <w:lang w:eastAsia="bg-BG"/>
        </w:rPr>
        <w:t xml:space="preserve">Кметските наместници </w:t>
      </w:r>
      <w:r w:rsidR="00ED55F3" w:rsidRPr="00C608C6">
        <w:rPr>
          <w:rFonts w:ascii="Arial" w:eastAsia="Times New Roman" w:hAnsi="Arial" w:cs="Arial"/>
          <w:sz w:val="24"/>
          <w:szCs w:val="24"/>
          <w:lang w:eastAsia="bg-BG"/>
        </w:rPr>
        <w:t>притежават правота</w:t>
      </w:r>
      <w:r w:rsidRPr="00C608C6">
        <w:rPr>
          <w:rFonts w:ascii="Arial" w:eastAsia="Times New Roman" w:hAnsi="Arial" w:cs="Arial"/>
          <w:sz w:val="24"/>
          <w:szCs w:val="24"/>
          <w:lang w:eastAsia="bg-BG"/>
        </w:rPr>
        <w:t xml:space="preserve"> да участват в заседанията на общинския съвет с право на съвещателен глас. Те се изслушват задължително </w:t>
      </w:r>
      <w:r w:rsidR="00ED55F3" w:rsidRPr="00C608C6">
        <w:rPr>
          <w:rFonts w:ascii="Arial" w:eastAsia="Times New Roman" w:hAnsi="Arial" w:cs="Arial"/>
          <w:sz w:val="24"/>
          <w:szCs w:val="24"/>
          <w:lang w:eastAsia="bg-BG"/>
        </w:rPr>
        <w:t xml:space="preserve">от общинския съвет </w:t>
      </w:r>
      <w:r w:rsidRPr="00C608C6">
        <w:rPr>
          <w:rFonts w:ascii="Arial" w:eastAsia="Times New Roman" w:hAnsi="Arial" w:cs="Arial"/>
          <w:sz w:val="24"/>
          <w:szCs w:val="24"/>
          <w:lang w:eastAsia="bg-BG"/>
        </w:rPr>
        <w:t>при обсъждане на въпроси, отнасящи се до съответното населено място.</w:t>
      </w:r>
    </w:p>
    <w:p w14:paraId="634C9B76" w14:textId="1DD46F4D" w:rsidR="00C608C6" w:rsidRDefault="00212CF7" w:rsidP="00C608C6">
      <w:pPr>
        <w:spacing w:after="60"/>
        <w:ind w:firstLine="709"/>
        <w:jc w:val="both"/>
        <w:rPr>
          <w:rFonts w:ascii="Arial" w:eastAsia="Times New Roman" w:hAnsi="Arial" w:cs="Arial"/>
          <w:sz w:val="24"/>
          <w:szCs w:val="24"/>
          <w:lang w:eastAsia="bg-BG"/>
        </w:rPr>
      </w:pPr>
      <w:r>
        <w:rPr>
          <w:rFonts w:ascii="Arial" w:eastAsia="Times New Roman" w:hAnsi="Arial" w:cs="Arial"/>
          <w:sz w:val="24"/>
          <w:szCs w:val="24"/>
          <w:lang w:eastAsia="bg-BG"/>
        </w:rPr>
        <w:t>Л</w:t>
      </w:r>
      <w:r w:rsidR="004C6CE3" w:rsidRPr="00C608C6">
        <w:rPr>
          <w:rFonts w:ascii="Arial" w:eastAsia="Times New Roman" w:hAnsi="Arial" w:cs="Arial"/>
          <w:sz w:val="24"/>
          <w:szCs w:val="24"/>
          <w:lang w:eastAsia="bg-BG"/>
        </w:rPr>
        <w:t>ипс</w:t>
      </w:r>
      <w:r>
        <w:rPr>
          <w:rFonts w:ascii="Arial" w:eastAsia="Times New Roman" w:hAnsi="Arial" w:cs="Arial"/>
          <w:sz w:val="24"/>
          <w:szCs w:val="24"/>
          <w:lang w:eastAsia="bg-BG"/>
        </w:rPr>
        <w:t>ата</w:t>
      </w:r>
      <w:r w:rsidR="004C6CE3" w:rsidRPr="00C608C6">
        <w:rPr>
          <w:rFonts w:ascii="Arial" w:eastAsia="Times New Roman" w:hAnsi="Arial" w:cs="Arial"/>
          <w:sz w:val="24"/>
          <w:szCs w:val="24"/>
          <w:lang w:eastAsia="bg-BG"/>
        </w:rPr>
        <w:t xml:space="preserve"> </w:t>
      </w:r>
      <w:r>
        <w:rPr>
          <w:rFonts w:ascii="Arial" w:eastAsia="Times New Roman" w:hAnsi="Arial" w:cs="Arial"/>
          <w:sz w:val="24"/>
          <w:szCs w:val="24"/>
          <w:lang w:eastAsia="bg-BG"/>
        </w:rPr>
        <w:t xml:space="preserve">на </w:t>
      </w:r>
      <w:r w:rsidR="004C6CE3" w:rsidRPr="00C608C6">
        <w:rPr>
          <w:rFonts w:ascii="Arial" w:eastAsia="Times New Roman" w:hAnsi="Arial" w:cs="Arial"/>
          <w:sz w:val="24"/>
          <w:szCs w:val="24"/>
          <w:lang w:eastAsia="bg-BG"/>
        </w:rPr>
        <w:t xml:space="preserve">точно регламентирана уредба относно пълномощията на кметските наместници създава възможност кметските наместници в отделни общини да имат различни пълномощия/функции, определени от съответния </w:t>
      </w:r>
      <w:r>
        <w:rPr>
          <w:rFonts w:ascii="Arial" w:eastAsia="Times New Roman" w:hAnsi="Arial" w:cs="Arial"/>
          <w:sz w:val="24"/>
          <w:szCs w:val="24"/>
          <w:lang w:eastAsia="bg-BG"/>
        </w:rPr>
        <w:t>о</w:t>
      </w:r>
      <w:r w:rsidR="004C6CE3" w:rsidRPr="00C608C6">
        <w:rPr>
          <w:rFonts w:ascii="Arial" w:eastAsia="Times New Roman" w:hAnsi="Arial" w:cs="Arial"/>
          <w:sz w:val="24"/>
          <w:szCs w:val="24"/>
          <w:lang w:eastAsia="bg-BG"/>
        </w:rPr>
        <w:t>бщински съвет</w:t>
      </w:r>
      <w:r w:rsidR="004A35EA">
        <w:rPr>
          <w:rFonts w:ascii="Arial" w:eastAsia="Times New Roman" w:hAnsi="Arial" w:cs="Arial"/>
          <w:sz w:val="24"/>
          <w:szCs w:val="24"/>
          <w:lang w:eastAsia="bg-BG"/>
        </w:rPr>
        <w:t xml:space="preserve"> и/или кмета на общината</w:t>
      </w:r>
      <w:r w:rsidR="004C6CE3" w:rsidRPr="00C608C6">
        <w:rPr>
          <w:rFonts w:ascii="Arial" w:eastAsia="Times New Roman" w:hAnsi="Arial" w:cs="Arial"/>
          <w:sz w:val="24"/>
          <w:szCs w:val="24"/>
          <w:lang w:eastAsia="bg-BG"/>
        </w:rPr>
        <w:t xml:space="preserve">. </w:t>
      </w:r>
    </w:p>
    <w:p w14:paraId="0CF4F528" w14:textId="77777777" w:rsidR="004C6CE3" w:rsidRPr="00C608C6" w:rsidRDefault="004C6CE3" w:rsidP="00C608C6">
      <w:pPr>
        <w:spacing w:after="60"/>
        <w:ind w:firstLine="709"/>
        <w:jc w:val="both"/>
        <w:rPr>
          <w:rFonts w:ascii="Arial" w:eastAsia="Times New Roman" w:hAnsi="Arial" w:cs="Arial"/>
          <w:sz w:val="24"/>
          <w:szCs w:val="24"/>
          <w:lang w:eastAsia="bg-BG"/>
        </w:rPr>
      </w:pPr>
      <w:r w:rsidRPr="00C608C6">
        <w:rPr>
          <w:rFonts w:ascii="Arial" w:eastAsia="Times New Roman" w:hAnsi="Arial" w:cs="Arial"/>
          <w:sz w:val="24"/>
          <w:szCs w:val="24"/>
          <w:lang w:eastAsia="bg-BG"/>
        </w:rPr>
        <w:t xml:space="preserve">Честа практика при определяне пълномощията на кметските наместници от </w:t>
      </w:r>
      <w:r w:rsidR="00212CF7" w:rsidRPr="00212CF7">
        <w:rPr>
          <w:rFonts w:ascii="Arial" w:eastAsia="Times New Roman" w:hAnsi="Arial" w:cs="Arial"/>
          <w:sz w:val="24"/>
          <w:szCs w:val="24"/>
          <w:lang w:eastAsia="bg-BG"/>
        </w:rPr>
        <w:t>о</w:t>
      </w:r>
      <w:r w:rsidRPr="00212CF7">
        <w:rPr>
          <w:rFonts w:ascii="Arial" w:eastAsia="Times New Roman" w:hAnsi="Arial" w:cs="Arial"/>
          <w:sz w:val="24"/>
          <w:szCs w:val="24"/>
          <w:lang w:eastAsia="bg-BG"/>
        </w:rPr>
        <w:t xml:space="preserve">бщинските съвети е те да са в голяма степен съответстващи на тези, които законодателно са определени за кметовете на </w:t>
      </w:r>
      <w:r w:rsidR="00C608C6" w:rsidRPr="00212CF7">
        <w:rPr>
          <w:rFonts w:ascii="Arial" w:eastAsia="Times New Roman" w:hAnsi="Arial" w:cs="Arial"/>
          <w:sz w:val="24"/>
          <w:szCs w:val="24"/>
          <w:lang w:eastAsia="bg-BG"/>
        </w:rPr>
        <w:t>кметства /чл.46, ал.1 от ЗМСМА</w:t>
      </w:r>
      <w:r w:rsidR="00C608C6">
        <w:rPr>
          <w:rFonts w:ascii="Arial" w:eastAsia="Times New Roman" w:hAnsi="Arial" w:cs="Arial"/>
          <w:color w:val="565656"/>
          <w:sz w:val="24"/>
          <w:szCs w:val="24"/>
          <w:lang w:eastAsia="bg-BG"/>
        </w:rPr>
        <w:t>/.</w:t>
      </w:r>
    </w:p>
    <w:p w14:paraId="2C6DB99A" w14:textId="77777777" w:rsidR="00C608C6" w:rsidRPr="00C608C6" w:rsidRDefault="00C608C6" w:rsidP="004C6CE3">
      <w:pPr>
        <w:spacing w:after="60"/>
        <w:ind w:firstLine="990"/>
        <w:jc w:val="both"/>
        <w:rPr>
          <w:rFonts w:ascii="Arial" w:eastAsia="Times New Roman" w:hAnsi="Arial" w:cs="Arial"/>
          <w:sz w:val="24"/>
          <w:szCs w:val="24"/>
          <w:lang w:eastAsia="bg-BG"/>
        </w:rPr>
      </w:pPr>
      <w:r w:rsidRPr="00C608C6">
        <w:rPr>
          <w:rFonts w:ascii="Arial" w:eastAsia="Times New Roman" w:hAnsi="Arial" w:cs="Arial"/>
          <w:sz w:val="24"/>
          <w:szCs w:val="24"/>
          <w:lang w:eastAsia="bg-BG"/>
        </w:rPr>
        <w:t>Пълномощията на кметските наместници, определени от общинските съвети</w:t>
      </w:r>
      <w:r w:rsidR="00212CF7">
        <w:rPr>
          <w:rFonts w:ascii="Arial" w:eastAsia="Times New Roman" w:hAnsi="Arial" w:cs="Arial"/>
          <w:sz w:val="24"/>
          <w:szCs w:val="24"/>
          <w:lang w:eastAsia="bg-BG"/>
        </w:rPr>
        <w:t>,</w:t>
      </w:r>
      <w:r w:rsidRPr="00C608C6">
        <w:rPr>
          <w:rFonts w:ascii="Arial" w:eastAsia="Times New Roman" w:hAnsi="Arial" w:cs="Arial"/>
          <w:sz w:val="24"/>
          <w:szCs w:val="24"/>
          <w:lang w:eastAsia="bg-BG"/>
        </w:rPr>
        <w:t xml:space="preserve"> трябва да бъдат правилно прецени на база конкретните особености на общината и обективните възможности за реалното изпълнение на пълномощията/функциите, които се възлагат от общинския съвет и съответно в последствие изпълнявани от кметските наместници. В противен случай се създават предпоставки на кметските наместници да се определят функции, които те не могат реално да изпълнят и това би могло да доведе до непокрити правни очаквания и претенции от страна на местното население, съответно до неблагоприятни последици за кметските наместници, а от там и за общинските администрации.</w:t>
      </w:r>
    </w:p>
    <w:p w14:paraId="08761A05" w14:textId="77777777" w:rsidR="00930342" w:rsidRDefault="00C608C6" w:rsidP="00C608C6">
      <w:pPr>
        <w:spacing w:after="60"/>
        <w:ind w:firstLine="990"/>
        <w:jc w:val="both"/>
        <w:rPr>
          <w:rFonts w:ascii="Arial" w:eastAsia="Times New Roman" w:hAnsi="Arial" w:cs="Arial"/>
          <w:sz w:val="24"/>
          <w:szCs w:val="24"/>
          <w:lang w:eastAsia="bg-BG"/>
        </w:rPr>
      </w:pPr>
      <w:r w:rsidRPr="00C608C6">
        <w:rPr>
          <w:rFonts w:ascii="Arial" w:eastAsia="Times New Roman" w:hAnsi="Arial" w:cs="Arial"/>
          <w:sz w:val="24"/>
          <w:szCs w:val="24"/>
          <w:lang w:eastAsia="bg-BG"/>
        </w:rPr>
        <w:t>Кметът на общината може да възлага на кметските наместници и свои функции, като практик</w:t>
      </w:r>
      <w:r>
        <w:rPr>
          <w:rFonts w:ascii="Arial" w:eastAsia="Times New Roman" w:hAnsi="Arial" w:cs="Arial"/>
          <w:sz w:val="24"/>
          <w:szCs w:val="24"/>
          <w:lang w:eastAsia="bg-BG"/>
        </w:rPr>
        <w:t xml:space="preserve">ата в тази насока </w:t>
      </w:r>
      <w:r w:rsidRPr="00CC4B27">
        <w:rPr>
          <w:rFonts w:ascii="Arial" w:eastAsia="Times New Roman" w:hAnsi="Arial" w:cs="Arial"/>
          <w:sz w:val="24"/>
          <w:szCs w:val="24"/>
          <w:lang w:eastAsia="bg-BG"/>
        </w:rPr>
        <w:t>е раз</w:t>
      </w:r>
      <w:r w:rsidR="00CC4B27" w:rsidRPr="00CC4B27">
        <w:rPr>
          <w:rFonts w:ascii="Arial" w:eastAsia="Times New Roman" w:hAnsi="Arial" w:cs="Arial"/>
          <w:sz w:val="24"/>
          <w:szCs w:val="24"/>
          <w:lang w:eastAsia="bg-BG"/>
        </w:rPr>
        <w:t>лична</w:t>
      </w:r>
      <w:r w:rsidRPr="00CC4B27">
        <w:rPr>
          <w:rFonts w:ascii="Arial" w:eastAsia="Times New Roman" w:hAnsi="Arial" w:cs="Arial"/>
          <w:sz w:val="24"/>
          <w:szCs w:val="24"/>
          <w:lang w:eastAsia="bg-BG"/>
        </w:rPr>
        <w:t>. В някои случаи възлаганите функции от кмета</w:t>
      </w:r>
      <w:r w:rsidR="00654754" w:rsidRPr="00CC4B27">
        <w:rPr>
          <w:rFonts w:ascii="Arial" w:eastAsia="Times New Roman" w:hAnsi="Arial" w:cs="Arial"/>
          <w:sz w:val="24"/>
          <w:szCs w:val="24"/>
          <w:lang w:eastAsia="bg-BG"/>
        </w:rPr>
        <w:t xml:space="preserve"> са посочени в устройствените правилници, а</w:t>
      </w:r>
      <w:r w:rsidRPr="00CC4B27">
        <w:rPr>
          <w:rFonts w:ascii="Arial" w:eastAsia="Times New Roman" w:hAnsi="Arial" w:cs="Arial"/>
          <w:sz w:val="24"/>
          <w:szCs w:val="24"/>
          <w:lang w:eastAsia="bg-BG"/>
        </w:rPr>
        <w:t xml:space="preserve"> в други устройствените правилници препращат към общинския съвет. </w:t>
      </w:r>
      <w:r w:rsidR="00E60754" w:rsidRPr="00CC4B27">
        <w:rPr>
          <w:rFonts w:ascii="Arial" w:eastAsia="Times New Roman" w:hAnsi="Arial" w:cs="Arial"/>
          <w:sz w:val="24"/>
          <w:szCs w:val="24"/>
          <w:lang w:eastAsia="bg-BG"/>
        </w:rPr>
        <w:t>Не е неприложима и практиката,</w:t>
      </w:r>
      <w:r w:rsidR="00CC4B27" w:rsidRPr="00CC4B27">
        <w:rPr>
          <w:rFonts w:ascii="Arial" w:eastAsia="Times New Roman" w:hAnsi="Arial" w:cs="Arial"/>
          <w:sz w:val="24"/>
          <w:szCs w:val="24"/>
          <w:lang w:eastAsia="bg-BG"/>
        </w:rPr>
        <w:t xml:space="preserve"> а при определяне в закон задължителна,</w:t>
      </w:r>
      <w:r w:rsidR="00E60754" w:rsidRPr="00CC4B27">
        <w:rPr>
          <w:rFonts w:ascii="Arial" w:eastAsia="Times New Roman" w:hAnsi="Arial" w:cs="Arial"/>
          <w:sz w:val="24"/>
          <w:szCs w:val="24"/>
          <w:lang w:eastAsia="bg-BG"/>
        </w:rPr>
        <w:t xml:space="preserve"> при която</w:t>
      </w:r>
      <w:r w:rsidR="00D61F9C" w:rsidRPr="009036B1">
        <w:rPr>
          <w:rFonts w:ascii="Arial" w:eastAsia="Times New Roman" w:hAnsi="Arial" w:cs="Arial"/>
          <w:sz w:val="24"/>
          <w:szCs w:val="24"/>
          <w:lang w:eastAsia="bg-BG"/>
        </w:rPr>
        <w:t xml:space="preserve"> </w:t>
      </w:r>
      <w:r w:rsidR="00B95770" w:rsidRPr="009036B1">
        <w:rPr>
          <w:rFonts w:ascii="Arial" w:eastAsia="Times New Roman" w:hAnsi="Arial" w:cs="Arial"/>
          <w:sz w:val="24"/>
          <w:szCs w:val="24"/>
          <w:lang w:eastAsia="bg-BG"/>
        </w:rPr>
        <w:t>правата</w:t>
      </w:r>
      <w:r w:rsidR="00654754">
        <w:rPr>
          <w:rFonts w:ascii="Arial" w:eastAsia="Times New Roman" w:hAnsi="Arial" w:cs="Arial"/>
          <w:sz w:val="24"/>
          <w:szCs w:val="24"/>
          <w:lang w:eastAsia="bg-BG"/>
        </w:rPr>
        <w:t xml:space="preserve"> и задълженията</w:t>
      </w:r>
      <w:r w:rsidR="00B95770" w:rsidRPr="009036B1">
        <w:rPr>
          <w:rFonts w:ascii="Arial" w:eastAsia="Times New Roman" w:hAnsi="Arial" w:cs="Arial"/>
          <w:sz w:val="24"/>
          <w:szCs w:val="24"/>
          <w:lang w:eastAsia="bg-BG"/>
        </w:rPr>
        <w:t xml:space="preserve"> на наместниците с</w:t>
      </w:r>
      <w:r w:rsidR="00D61F9C" w:rsidRPr="009036B1">
        <w:rPr>
          <w:rFonts w:ascii="Arial" w:eastAsia="Times New Roman" w:hAnsi="Arial" w:cs="Arial"/>
          <w:sz w:val="24"/>
          <w:szCs w:val="24"/>
          <w:lang w:eastAsia="bg-BG"/>
        </w:rPr>
        <w:t xml:space="preserve">е </w:t>
      </w:r>
      <w:r w:rsidR="00B95770" w:rsidRPr="009036B1">
        <w:rPr>
          <w:rFonts w:ascii="Arial" w:eastAsia="Times New Roman" w:hAnsi="Arial" w:cs="Arial"/>
          <w:sz w:val="24"/>
          <w:szCs w:val="24"/>
          <w:lang w:eastAsia="bg-BG"/>
        </w:rPr>
        <w:t>основават на</w:t>
      </w:r>
      <w:r w:rsidR="00654754">
        <w:rPr>
          <w:rFonts w:ascii="Arial" w:eastAsia="Times New Roman" w:hAnsi="Arial" w:cs="Arial"/>
          <w:sz w:val="24"/>
          <w:szCs w:val="24"/>
          <w:lang w:eastAsia="bg-BG"/>
        </w:rPr>
        <w:t xml:space="preserve"> нарочни решения на общинските съвети и/или</w:t>
      </w:r>
      <w:r w:rsidR="00B95770" w:rsidRPr="009036B1">
        <w:rPr>
          <w:rFonts w:ascii="Arial" w:eastAsia="Times New Roman" w:hAnsi="Arial" w:cs="Arial"/>
          <w:sz w:val="24"/>
          <w:szCs w:val="24"/>
          <w:lang w:eastAsia="bg-BG"/>
        </w:rPr>
        <w:t xml:space="preserve"> </w:t>
      </w:r>
      <w:r w:rsidR="00D61F9C" w:rsidRPr="009036B1">
        <w:rPr>
          <w:rFonts w:ascii="Arial" w:eastAsia="Times New Roman" w:hAnsi="Arial" w:cs="Arial"/>
          <w:sz w:val="24"/>
          <w:szCs w:val="24"/>
          <w:lang w:eastAsia="bg-BG"/>
        </w:rPr>
        <w:t>изд</w:t>
      </w:r>
      <w:r w:rsidR="00B95770" w:rsidRPr="009036B1">
        <w:rPr>
          <w:rFonts w:ascii="Arial" w:eastAsia="Times New Roman" w:hAnsi="Arial" w:cs="Arial"/>
          <w:sz w:val="24"/>
          <w:szCs w:val="24"/>
          <w:lang w:eastAsia="bg-BG"/>
        </w:rPr>
        <w:t xml:space="preserve">адени </w:t>
      </w:r>
      <w:r w:rsidR="00D61F9C" w:rsidRPr="009036B1">
        <w:rPr>
          <w:rFonts w:ascii="Arial" w:eastAsia="Times New Roman" w:hAnsi="Arial" w:cs="Arial"/>
          <w:sz w:val="24"/>
          <w:szCs w:val="24"/>
          <w:lang w:eastAsia="bg-BG"/>
        </w:rPr>
        <w:t>административ</w:t>
      </w:r>
      <w:r w:rsidR="00B95770" w:rsidRPr="009036B1">
        <w:rPr>
          <w:rFonts w:ascii="Arial" w:eastAsia="Times New Roman" w:hAnsi="Arial" w:cs="Arial"/>
          <w:sz w:val="24"/>
          <w:szCs w:val="24"/>
          <w:lang w:eastAsia="bg-BG"/>
        </w:rPr>
        <w:t>ни</w:t>
      </w:r>
      <w:r w:rsidR="00D61F9C" w:rsidRPr="009036B1">
        <w:rPr>
          <w:rFonts w:ascii="Arial" w:eastAsia="Times New Roman" w:hAnsi="Arial" w:cs="Arial"/>
          <w:sz w:val="24"/>
          <w:szCs w:val="24"/>
          <w:lang w:eastAsia="bg-BG"/>
        </w:rPr>
        <w:t xml:space="preserve"> акт</w:t>
      </w:r>
      <w:r w:rsidR="00B95770" w:rsidRPr="009036B1">
        <w:rPr>
          <w:rFonts w:ascii="Arial" w:eastAsia="Times New Roman" w:hAnsi="Arial" w:cs="Arial"/>
          <w:sz w:val="24"/>
          <w:szCs w:val="24"/>
          <w:lang w:eastAsia="bg-BG"/>
        </w:rPr>
        <w:t>ове</w:t>
      </w:r>
      <w:r w:rsidR="00D61F9C" w:rsidRPr="009036B1">
        <w:rPr>
          <w:rFonts w:ascii="Arial" w:eastAsia="Times New Roman" w:hAnsi="Arial" w:cs="Arial"/>
          <w:sz w:val="24"/>
          <w:szCs w:val="24"/>
          <w:lang w:eastAsia="bg-BG"/>
        </w:rPr>
        <w:t xml:space="preserve"> от кмета на </w:t>
      </w:r>
      <w:r w:rsidR="00D61F9C" w:rsidRPr="009036B1">
        <w:rPr>
          <w:rFonts w:ascii="Arial" w:eastAsia="Times New Roman" w:hAnsi="Arial" w:cs="Arial"/>
          <w:sz w:val="24"/>
          <w:szCs w:val="24"/>
          <w:lang w:eastAsia="bg-BG"/>
        </w:rPr>
        <w:lastRenderedPageBreak/>
        <w:t>общината.</w:t>
      </w:r>
      <w:r w:rsidR="00CC4B27">
        <w:rPr>
          <w:rFonts w:ascii="Arial" w:eastAsia="Times New Roman" w:hAnsi="Arial" w:cs="Arial"/>
          <w:sz w:val="24"/>
          <w:szCs w:val="24"/>
          <w:lang w:eastAsia="bg-BG"/>
        </w:rPr>
        <w:t xml:space="preserve"> Например функцията на длъжностно лице по гражданско състояние, съгласно чл. 35, ал. 3 от ЗГР се възлага на кметския наместник задължително с </w:t>
      </w:r>
      <w:r w:rsidR="00CC4B27" w:rsidRPr="00CC4B27">
        <w:rPr>
          <w:rFonts w:ascii="Arial" w:eastAsia="Times New Roman" w:hAnsi="Arial" w:cs="Arial"/>
          <w:sz w:val="24"/>
          <w:szCs w:val="24"/>
          <w:lang w:eastAsia="bg-BG"/>
        </w:rPr>
        <w:t xml:space="preserve"> писмена заповед от кмета на общината</w:t>
      </w:r>
      <w:r w:rsidR="00CC4B27">
        <w:rPr>
          <w:rFonts w:ascii="Arial" w:eastAsia="Times New Roman" w:hAnsi="Arial" w:cs="Arial"/>
          <w:sz w:val="24"/>
          <w:szCs w:val="24"/>
          <w:lang w:eastAsia="bg-BG"/>
        </w:rPr>
        <w:t>.</w:t>
      </w:r>
    </w:p>
    <w:p w14:paraId="35D0F9D3" w14:textId="77777777" w:rsidR="003E0EE5" w:rsidRDefault="008B7D0B" w:rsidP="003D5CE3">
      <w:pPr>
        <w:tabs>
          <w:tab w:val="left" w:pos="993"/>
        </w:tabs>
        <w:spacing w:after="60"/>
        <w:jc w:val="both"/>
        <w:rPr>
          <w:rFonts w:ascii="Arial" w:hAnsi="Arial" w:cs="Arial"/>
          <w:sz w:val="24"/>
          <w:szCs w:val="24"/>
        </w:rPr>
      </w:pPr>
      <w:r w:rsidRPr="009036B1">
        <w:rPr>
          <w:rFonts w:ascii="Arial" w:hAnsi="Arial" w:cs="Arial"/>
          <w:sz w:val="24"/>
          <w:szCs w:val="24"/>
        </w:rPr>
        <w:tab/>
      </w:r>
      <w:r w:rsidR="003E0EE5" w:rsidRPr="003D5CE3">
        <w:rPr>
          <w:rFonts w:ascii="Arial" w:hAnsi="Arial" w:cs="Arial"/>
          <w:sz w:val="24"/>
          <w:szCs w:val="24"/>
        </w:rPr>
        <w:t>При изпълнени</w:t>
      </w:r>
      <w:r w:rsidR="00DD3121" w:rsidRPr="003D5CE3">
        <w:rPr>
          <w:rFonts w:ascii="Arial" w:hAnsi="Arial" w:cs="Arial"/>
          <w:sz w:val="24"/>
          <w:szCs w:val="24"/>
        </w:rPr>
        <w:t>е</w:t>
      </w:r>
      <w:r w:rsidR="003E0EE5" w:rsidRPr="003D5CE3">
        <w:rPr>
          <w:rFonts w:ascii="Arial" w:hAnsi="Arial" w:cs="Arial"/>
          <w:sz w:val="24"/>
          <w:szCs w:val="24"/>
        </w:rPr>
        <w:t xml:space="preserve"> на служебните си задължения кметските наместници не притежават права за издаване на индивидуални и общи административни актове, а актове за установяване на административни нарушения могат да издават в случай на възлагане </w:t>
      </w:r>
      <w:r w:rsidR="00DD3121" w:rsidRPr="003D5CE3">
        <w:rPr>
          <w:rFonts w:ascii="Arial" w:hAnsi="Arial" w:cs="Arial"/>
          <w:sz w:val="24"/>
          <w:szCs w:val="24"/>
        </w:rPr>
        <w:t xml:space="preserve">на тези правомощия </w:t>
      </w:r>
      <w:r w:rsidR="003E0EE5" w:rsidRPr="003D5CE3">
        <w:rPr>
          <w:rFonts w:ascii="Arial" w:hAnsi="Arial" w:cs="Arial"/>
          <w:sz w:val="24"/>
          <w:szCs w:val="24"/>
        </w:rPr>
        <w:t>от страна на кмета на общината</w:t>
      </w:r>
      <w:r w:rsidR="00EB7866" w:rsidRPr="003D5CE3">
        <w:rPr>
          <w:rFonts w:ascii="Arial" w:hAnsi="Arial" w:cs="Arial"/>
          <w:sz w:val="24"/>
          <w:szCs w:val="24"/>
        </w:rPr>
        <w:t>.</w:t>
      </w:r>
    </w:p>
    <w:p w14:paraId="2D0CDC7C" w14:textId="77777777" w:rsidR="00511E9C" w:rsidRDefault="00511E9C" w:rsidP="003D5CE3">
      <w:pPr>
        <w:tabs>
          <w:tab w:val="left" w:pos="993"/>
        </w:tabs>
        <w:spacing w:after="60"/>
        <w:jc w:val="both"/>
        <w:rPr>
          <w:rFonts w:ascii="Arial" w:hAnsi="Arial" w:cs="Arial"/>
          <w:sz w:val="24"/>
          <w:szCs w:val="24"/>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09"/>
      </w:tblGrid>
      <w:tr w:rsidR="003F39EE" w:rsidRPr="00337977" w14:paraId="7990EBCD" w14:textId="77777777" w:rsidTr="00C56AB5">
        <w:trPr>
          <w:tblCellSpacing w:w="20" w:type="dxa"/>
          <w:jc w:val="center"/>
        </w:trPr>
        <w:tc>
          <w:tcPr>
            <w:tcW w:w="9355" w:type="dxa"/>
            <w:shd w:val="clear" w:color="auto" w:fill="365F91" w:themeFill="accent1" w:themeFillShade="BF"/>
            <w:vAlign w:val="center"/>
          </w:tcPr>
          <w:p w14:paraId="617349CD" w14:textId="77777777" w:rsidR="00220808" w:rsidRPr="00220808" w:rsidRDefault="00220808" w:rsidP="00C56AB5">
            <w:pPr>
              <w:tabs>
                <w:tab w:val="left" w:pos="993"/>
              </w:tabs>
              <w:spacing w:after="60" w:line="276" w:lineRule="auto"/>
              <w:jc w:val="center"/>
              <w:rPr>
                <w:rFonts w:ascii="Arial" w:hAnsi="Arial" w:cs="Arial"/>
                <w:b/>
                <w:bCs/>
                <w:i/>
                <w:iCs/>
                <w:color w:val="FFFFFF" w:themeColor="background1"/>
                <w:sz w:val="16"/>
                <w:szCs w:val="16"/>
              </w:rPr>
            </w:pPr>
          </w:p>
          <w:p w14:paraId="1EE325A0" w14:textId="439F2769" w:rsidR="003F39EE" w:rsidRDefault="003F39EE" w:rsidP="00C56AB5">
            <w:pPr>
              <w:tabs>
                <w:tab w:val="left" w:pos="993"/>
              </w:tabs>
              <w:spacing w:after="60" w:line="276" w:lineRule="auto"/>
              <w:jc w:val="center"/>
              <w:rPr>
                <w:rFonts w:ascii="Arial" w:hAnsi="Arial" w:cs="Arial"/>
                <w:b/>
                <w:bCs/>
                <w:i/>
                <w:iCs/>
                <w:color w:val="FFFFFF" w:themeColor="background1"/>
                <w:sz w:val="28"/>
                <w:szCs w:val="28"/>
              </w:rPr>
            </w:pPr>
            <w:r w:rsidRPr="00220808">
              <w:rPr>
                <w:rFonts w:ascii="Arial" w:hAnsi="Arial" w:cs="Arial"/>
                <w:b/>
                <w:bCs/>
                <w:i/>
                <w:iCs/>
                <w:color w:val="FFFFFF" w:themeColor="background1"/>
                <w:sz w:val="28"/>
                <w:szCs w:val="28"/>
              </w:rPr>
              <w:t>Специфични правомощи</w:t>
            </w:r>
            <w:r w:rsidR="00F95D8C">
              <w:rPr>
                <w:rFonts w:ascii="Arial" w:hAnsi="Arial" w:cs="Arial"/>
                <w:b/>
                <w:bCs/>
                <w:i/>
                <w:iCs/>
                <w:color w:val="FFFFFF" w:themeColor="background1"/>
                <w:sz w:val="28"/>
                <w:szCs w:val="28"/>
              </w:rPr>
              <w:t>я</w:t>
            </w:r>
            <w:r w:rsidR="0051471E">
              <w:rPr>
                <w:rFonts w:ascii="Arial" w:hAnsi="Arial" w:cs="Arial"/>
                <w:b/>
                <w:bCs/>
                <w:i/>
                <w:iCs/>
                <w:color w:val="FFFFFF" w:themeColor="background1"/>
                <w:sz w:val="28"/>
                <w:szCs w:val="28"/>
              </w:rPr>
              <w:t xml:space="preserve"> на </w:t>
            </w:r>
            <w:r w:rsidRPr="00220808">
              <w:rPr>
                <w:rFonts w:ascii="Arial" w:hAnsi="Arial" w:cs="Arial"/>
                <w:b/>
                <w:bCs/>
                <w:i/>
                <w:iCs/>
                <w:color w:val="FFFFFF" w:themeColor="background1"/>
                <w:sz w:val="28"/>
                <w:szCs w:val="28"/>
              </w:rPr>
              <w:t>кметовете на кметства и кметските наместници, съгласно действащото законодателство</w:t>
            </w:r>
          </w:p>
          <w:p w14:paraId="0B273109" w14:textId="77777777" w:rsidR="003F39EE" w:rsidRPr="00337977" w:rsidRDefault="003F39EE" w:rsidP="00220808">
            <w:pPr>
              <w:tabs>
                <w:tab w:val="left" w:pos="993"/>
              </w:tabs>
              <w:spacing w:after="60"/>
              <w:rPr>
                <w:rFonts w:ascii="Arial" w:hAnsi="Arial" w:cs="Arial"/>
                <w:b/>
                <w:bCs/>
                <w:i/>
                <w:iCs/>
                <w:color w:val="FFFFFF" w:themeColor="background1"/>
                <w:sz w:val="16"/>
                <w:szCs w:val="16"/>
              </w:rPr>
            </w:pPr>
          </w:p>
        </w:tc>
      </w:tr>
    </w:tbl>
    <w:p w14:paraId="47B306E4" w14:textId="77777777" w:rsidR="003F39EE" w:rsidRPr="003D5CE3" w:rsidRDefault="003F39EE" w:rsidP="003D5CE3">
      <w:pPr>
        <w:tabs>
          <w:tab w:val="left" w:pos="993"/>
        </w:tabs>
        <w:spacing w:after="60"/>
        <w:jc w:val="both"/>
        <w:rPr>
          <w:rFonts w:ascii="Arial" w:hAnsi="Arial" w:cs="Arial"/>
          <w:sz w:val="24"/>
          <w:szCs w:val="24"/>
        </w:rPr>
      </w:pPr>
    </w:p>
    <w:p w14:paraId="3A1C3690" w14:textId="77777777" w:rsidR="00143530" w:rsidRDefault="00594E0E" w:rsidP="003D5CE3">
      <w:pPr>
        <w:pStyle w:val="ListParagraph"/>
        <w:numPr>
          <w:ilvl w:val="0"/>
          <w:numId w:val="27"/>
        </w:numPr>
        <w:tabs>
          <w:tab w:val="left" w:pos="993"/>
        </w:tabs>
        <w:spacing w:after="60"/>
        <w:jc w:val="both"/>
        <w:rPr>
          <w:rFonts w:ascii="Arial" w:hAnsi="Arial" w:cs="Arial"/>
          <w:b/>
          <w:color w:val="365F91" w:themeColor="accent1" w:themeShade="BF"/>
          <w:sz w:val="24"/>
          <w:szCs w:val="24"/>
          <w:u w:val="single"/>
        </w:rPr>
      </w:pPr>
      <w:r>
        <w:rPr>
          <w:rFonts w:ascii="Arial" w:hAnsi="Arial" w:cs="Arial"/>
          <w:b/>
          <w:color w:val="365F91" w:themeColor="accent1" w:themeShade="BF"/>
          <w:sz w:val="24"/>
          <w:szCs w:val="24"/>
          <w:u w:val="single"/>
        </w:rPr>
        <w:t xml:space="preserve">Правомощия </w:t>
      </w:r>
      <w:r w:rsidR="00143530" w:rsidRPr="00511E9C">
        <w:rPr>
          <w:rFonts w:ascii="Arial" w:hAnsi="Arial" w:cs="Arial"/>
          <w:b/>
          <w:color w:val="365F91" w:themeColor="accent1" w:themeShade="BF"/>
          <w:sz w:val="24"/>
          <w:szCs w:val="24"/>
          <w:u w:val="single"/>
        </w:rPr>
        <w:t>на кметовете на кметства и кметските наместници по призоваването</w:t>
      </w:r>
    </w:p>
    <w:p w14:paraId="67661511" w14:textId="77777777" w:rsidR="00511E9C" w:rsidRPr="00511E9C" w:rsidRDefault="00511E9C" w:rsidP="00511E9C">
      <w:pPr>
        <w:pStyle w:val="ListParagraph"/>
        <w:tabs>
          <w:tab w:val="left" w:pos="993"/>
        </w:tabs>
        <w:spacing w:after="60"/>
        <w:ind w:left="360"/>
        <w:jc w:val="both"/>
        <w:rPr>
          <w:rFonts w:ascii="Arial" w:hAnsi="Arial" w:cs="Arial"/>
          <w:b/>
          <w:color w:val="365F91" w:themeColor="accent1" w:themeShade="BF"/>
          <w:sz w:val="24"/>
          <w:szCs w:val="24"/>
          <w:u w:val="single"/>
        </w:rPr>
      </w:pPr>
    </w:p>
    <w:p w14:paraId="52431673" w14:textId="77777777" w:rsidR="00CA79C8" w:rsidRPr="003D5CE3" w:rsidRDefault="00CA79C8" w:rsidP="003D5CE3">
      <w:pPr>
        <w:tabs>
          <w:tab w:val="left" w:pos="993"/>
        </w:tabs>
        <w:spacing w:after="60"/>
        <w:jc w:val="both"/>
        <w:rPr>
          <w:rFonts w:ascii="Arial" w:hAnsi="Arial" w:cs="Arial"/>
          <w:sz w:val="24"/>
          <w:szCs w:val="24"/>
        </w:rPr>
      </w:pPr>
      <w:r w:rsidRPr="003D5CE3">
        <w:rPr>
          <w:rFonts w:ascii="Arial" w:hAnsi="Arial" w:cs="Arial"/>
          <w:sz w:val="24"/>
          <w:szCs w:val="24"/>
        </w:rPr>
        <w:tab/>
      </w:r>
      <w:r w:rsidR="00BF7C1F" w:rsidRPr="003D5CE3">
        <w:rPr>
          <w:rFonts w:ascii="Arial" w:hAnsi="Arial" w:cs="Arial"/>
          <w:sz w:val="24"/>
          <w:szCs w:val="24"/>
        </w:rPr>
        <w:t xml:space="preserve">Съгласно действащата нормативна уредба кметовете </w:t>
      </w:r>
      <w:r w:rsidR="00DD3121" w:rsidRPr="003D5CE3">
        <w:rPr>
          <w:rFonts w:ascii="Arial" w:hAnsi="Arial" w:cs="Arial"/>
          <w:sz w:val="24"/>
          <w:szCs w:val="24"/>
        </w:rPr>
        <w:t xml:space="preserve">на </w:t>
      </w:r>
      <w:r w:rsidR="00BF7C1F" w:rsidRPr="00F62D27">
        <w:rPr>
          <w:rFonts w:ascii="Arial" w:hAnsi="Arial" w:cs="Arial"/>
          <w:sz w:val="24"/>
          <w:szCs w:val="24"/>
        </w:rPr>
        <w:t>кметства имат задължение да връчват съобщения</w:t>
      </w:r>
      <w:r w:rsidRPr="00F62D27">
        <w:rPr>
          <w:rFonts w:ascii="Arial" w:hAnsi="Arial" w:cs="Arial"/>
          <w:sz w:val="24"/>
          <w:szCs w:val="24"/>
        </w:rPr>
        <w:t xml:space="preserve"> и призовки, съгласно чл. 42, ал. 1 от Граждански</w:t>
      </w:r>
      <w:r w:rsidR="00177686" w:rsidRPr="00F62D27">
        <w:rPr>
          <w:rFonts w:ascii="Arial" w:hAnsi="Arial" w:cs="Arial"/>
          <w:sz w:val="24"/>
          <w:szCs w:val="24"/>
        </w:rPr>
        <w:t>я процесуален кодекс (ГПК),</w:t>
      </w:r>
      <w:r w:rsidRPr="00F62D27">
        <w:rPr>
          <w:rFonts w:ascii="Arial" w:hAnsi="Arial" w:cs="Arial"/>
          <w:sz w:val="24"/>
          <w:szCs w:val="24"/>
        </w:rPr>
        <w:t xml:space="preserve"> чл. 178, ал. 1 от Наказателно</w:t>
      </w:r>
      <w:r w:rsidR="00511E9C">
        <w:rPr>
          <w:rFonts w:ascii="Arial" w:hAnsi="Arial" w:cs="Arial"/>
          <w:sz w:val="24"/>
          <w:szCs w:val="24"/>
        </w:rPr>
        <w:t xml:space="preserve"> </w:t>
      </w:r>
      <w:r w:rsidRPr="00F62D27">
        <w:rPr>
          <w:rFonts w:ascii="Arial" w:hAnsi="Arial" w:cs="Arial"/>
          <w:sz w:val="24"/>
          <w:szCs w:val="24"/>
        </w:rPr>
        <w:t>-процесуален</w:t>
      </w:r>
      <w:r w:rsidR="00F62D27" w:rsidRPr="00F62D27">
        <w:rPr>
          <w:rFonts w:ascii="Arial" w:hAnsi="Arial" w:cs="Arial"/>
          <w:sz w:val="24"/>
          <w:szCs w:val="24"/>
        </w:rPr>
        <w:t>ия</w:t>
      </w:r>
      <w:r w:rsidRPr="00F62D27">
        <w:rPr>
          <w:rFonts w:ascii="Arial" w:hAnsi="Arial" w:cs="Arial"/>
          <w:sz w:val="24"/>
          <w:szCs w:val="24"/>
        </w:rPr>
        <w:t xml:space="preserve"> кодекс (НПК) и чл. 29, ал. 5 от Данъчно - осигурителен процесуален кодекс (ДОПК). За кметските наместници това задължение</w:t>
      </w:r>
      <w:r w:rsidR="00F62D27" w:rsidRPr="00F62D27">
        <w:rPr>
          <w:rFonts w:ascii="Arial" w:hAnsi="Arial" w:cs="Arial"/>
          <w:sz w:val="24"/>
          <w:szCs w:val="24"/>
        </w:rPr>
        <w:t xml:space="preserve"> </w:t>
      </w:r>
      <w:r w:rsidR="00F62D27" w:rsidRPr="003D5CE3">
        <w:rPr>
          <w:rFonts w:ascii="Arial" w:hAnsi="Arial" w:cs="Arial"/>
          <w:sz w:val="24"/>
          <w:szCs w:val="24"/>
        </w:rPr>
        <w:t>възниква</w:t>
      </w:r>
      <w:r w:rsidR="00F62D27">
        <w:rPr>
          <w:rFonts w:ascii="Arial" w:hAnsi="Arial" w:cs="Arial"/>
          <w:sz w:val="24"/>
          <w:szCs w:val="24"/>
        </w:rPr>
        <w:t>,</w:t>
      </w:r>
      <w:r w:rsidRPr="003D5CE3">
        <w:rPr>
          <w:rFonts w:ascii="Arial" w:hAnsi="Arial" w:cs="Arial"/>
          <w:sz w:val="24"/>
          <w:szCs w:val="24"/>
        </w:rPr>
        <w:t xml:space="preserve"> ако кмет</w:t>
      </w:r>
      <w:r w:rsidR="002D1E2A">
        <w:rPr>
          <w:rFonts w:ascii="Arial" w:hAnsi="Arial" w:cs="Arial"/>
          <w:sz w:val="24"/>
          <w:szCs w:val="24"/>
        </w:rPr>
        <w:t>ът</w:t>
      </w:r>
      <w:r w:rsidRPr="003D5CE3">
        <w:rPr>
          <w:rFonts w:ascii="Arial" w:hAnsi="Arial" w:cs="Arial"/>
          <w:sz w:val="24"/>
          <w:szCs w:val="24"/>
        </w:rPr>
        <w:t xml:space="preserve"> на общината е издал за</w:t>
      </w:r>
      <w:r w:rsidR="004611E5" w:rsidRPr="003D5CE3">
        <w:rPr>
          <w:rFonts w:ascii="Arial" w:hAnsi="Arial" w:cs="Arial"/>
          <w:sz w:val="24"/>
          <w:szCs w:val="24"/>
        </w:rPr>
        <w:t>п</w:t>
      </w:r>
      <w:r w:rsidRPr="003D5CE3">
        <w:rPr>
          <w:rFonts w:ascii="Arial" w:hAnsi="Arial" w:cs="Arial"/>
          <w:sz w:val="24"/>
          <w:szCs w:val="24"/>
        </w:rPr>
        <w:t xml:space="preserve">овед, с която </w:t>
      </w:r>
      <w:r w:rsidR="004611E5" w:rsidRPr="003D5CE3">
        <w:rPr>
          <w:rFonts w:ascii="Arial" w:hAnsi="Arial" w:cs="Arial"/>
          <w:sz w:val="24"/>
          <w:szCs w:val="24"/>
        </w:rPr>
        <w:t>им</w:t>
      </w:r>
      <w:r w:rsidRPr="003D5CE3">
        <w:rPr>
          <w:rFonts w:ascii="Arial" w:hAnsi="Arial" w:cs="Arial"/>
          <w:sz w:val="24"/>
          <w:szCs w:val="24"/>
        </w:rPr>
        <w:t xml:space="preserve"> е вменил тези </w:t>
      </w:r>
      <w:r w:rsidR="00DD3121" w:rsidRPr="003D5CE3">
        <w:rPr>
          <w:rFonts w:ascii="Arial" w:hAnsi="Arial" w:cs="Arial"/>
          <w:sz w:val="24"/>
          <w:szCs w:val="24"/>
        </w:rPr>
        <w:t xml:space="preserve">негови </w:t>
      </w:r>
      <w:r w:rsidR="00F62D27">
        <w:rPr>
          <w:rFonts w:ascii="Arial" w:hAnsi="Arial" w:cs="Arial"/>
          <w:sz w:val="24"/>
          <w:szCs w:val="24"/>
        </w:rPr>
        <w:t>функции</w:t>
      </w:r>
      <w:r w:rsidRPr="003D5CE3">
        <w:rPr>
          <w:rFonts w:ascii="Arial" w:hAnsi="Arial" w:cs="Arial"/>
          <w:sz w:val="24"/>
          <w:szCs w:val="24"/>
        </w:rPr>
        <w:t>.</w:t>
      </w:r>
    </w:p>
    <w:p w14:paraId="72C11B7B" w14:textId="77777777" w:rsidR="00CA79C8" w:rsidRDefault="00CA79C8" w:rsidP="003D5CE3">
      <w:pPr>
        <w:tabs>
          <w:tab w:val="left" w:pos="993"/>
        </w:tabs>
        <w:spacing w:after="60"/>
        <w:jc w:val="both"/>
        <w:rPr>
          <w:rFonts w:ascii="Arial" w:hAnsi="Arial" w:cs="Arial"/>
          <w:sz w:val="24"/>
          <w:szCs w:val="24"/>
        </w:rPr>
      </w:pPr>
      <w:r w:rsidRPr="003D5CE3">
        <w:rPr>
          <w:rFonts w:ascii="Arial" w:hAnsi="Arial" w:cs="Arial"/>
          <w:sz w:val="24"/>
          <w:szCs w:val="24"/>
        </w:rPr>
        <w:tab/>
      </w:r>
      <w:r w:rsidR="002D1E2A">
        <w:rPr>
          <w:rFonts w:ascii="Arial" w:hAnsi="Arial" w:cs="Arial"/>
          <w:sz w:val="24"/>
          <w:szCs w:val="24"/>
        </w:rPr>
        <w:t>Редът</w:t>
      </w:r>
      <w:r w:rsidRPr="00F62D27">
        <w:rPr>
          <w:rFonts w:ascii="Arial" w:hAnsi="Arial" w:cs="Arial"/>
          <w:sz w:val="24"/>
          <w:szCs w:val="24"/>
        </w:rPr>
        <w:t xml:space="preserve"> и начин</w:t>
      </w:r>
      <w:r w:rsidR="002D1E2A">
        <w:rPr>
          <w:rFonts w:ascii="Arial" w:hAnsi="Arial" w:cs="Arial"/>
          <w:sz w:val="24"/>
          <w:szCs w:val="24"/>
        </w:rPr>
        <w:t>ът</w:t>
      </w:r>
      <w:r w:rsidRPr="003D5CE3">
        <w:rPr>
          <w:rFonts w:ascii="Arial" w:hAnsi="Arial" w:cs="Arial"/>
          <w:sz w:val="24"/>
          <w:szCs w:val="24"/>
        </w:rPr>
        <w:t xml:space="preserve"> на връчване на съобщенията, съобразно конкретното производство, е  разписан подробно в ГПК, НПК И ДОПК. </w:t>
      </w:r>
    </w:p>
    <w:p w14:paraId="7548387D" w14:textId="77777777" w:rsidR="00770381" w:rsidRPr="003D5CE3" w:rsidRDefault="00770381" w:rsidP="003D5CE3">
      <w:pPr>
        <w:tabs>
          <w:tab w:val="left" w:pos="993"/>
        </w:tabs>
        <w:spacing w:after="60"/>
        <w:jc w:val="both"/>
        <w:rPr>
          <w:rFonts w:ascii="Arial" w:hAnsi="Arial" w:cs="Arial"/>
          <w:sz w:val="24"/>
          <w:szCs w:val="24"/>
        </w:rPr>
      </w:pPr>
    </w:p>
    <w:p w14:paraId="6EAC0885" w14:textId="77777777" w:rsidR="00156DED" w:rsidRDefault="0060739F" w:rsidP="003D5CE3">
      <w:pPr>
        <w:pStyle w:val="ListParagraph"/>
        <w:numPr>
          <w:ilvl w:val="0"/>
          <w:numId w:val="27"/>
        </w:numPr>
        <w:tabs>
          <w:tab w:val="left" w:pos="993"/>
        </w:tabs>
        <w:spacing w:after="60"/>
        <w:jc w:val="both"/>
        <w:rPr>
          <w:rFonts w:ascii="Arial" w:hAnsi="Arial" w:cs="Arial"/>
          <w:b/>
          <w:color w:val="365F91" w:themeColor="accent1" w:themeShade="BF"/>
          <w:sz w:val="24"/>
          <w:szCs w:val="24"/>
          <w:u w:val="single"/>
        </w:rPr>
      </w:pPr>
      <w:r w:rsidRPr="00511E9C">
        <w:rPr>
          <w:rFonts w:ascii="Arial" w:hAnsi="Arial" w:cs="Arial"/>
          <w:b/>
          <w:color w:val="365F91" w:themeColor="accent1" w:themeShade="BF"/>
          <w:sz w:val="24"/>
          <w:szCs w:val="24"/>
          <w:u w:val="single"/>
        </w:rPr>
        <w:t>П</w:t>
      </w:r>
      <w:r w:rsidR="00CA79C8" w:rsidRPr="00511E9C">
        <w:rPr>
          <w:rFonts w:ascii="Arial" w:hAnsi="Arial" w:cs="Arial"/>
          <w:b/>
          <w:color w:val="365F91" w:themeColor="accent1" w:themeShade="BF"/>
          <w:sz w:val="24"/>
          <w:szCs w:val="24"/>
          <w:u w:val="single"/>
        </w:rPr>
        <w:t>равомощия</w:t>
      </w:r>
      <w:r w:rsidRPr="00511E9C">
        <w:rPr>
          <w:rFonts w:ascii="Arial" w:hAnsi="Arial" w:cs="Arial"/>
          <w:b/>
          <w:color w:val="365F91" w:themeColor="accent1" w:themeShade="BF"/>
          <w:sz w:val="24"/>
          <w:szCs w:val="24"/>
          <w:u w:val="single"/>
        </w:rPr>
        <w:t xml:space="preserve"> </w:t>
      </w:r>
      <w:r w:rsidR="00CA79C8" w:rsidRPr="00511E9C">
        <w:rPr>
          <w:rFonts w:ascii="Arial" w:hAnsi="Arial" w:cs="Arial"/>
          <w:b/>
          <w:color w:val="365F91" w:themeColor="accent1" w:themeShade="BF"/>
          <w:sz w:val="24"/>
          <w:szCs w:val="24"/>
          <w:u w:val="single"/>
        </w:rPr>
        <w:t>по Закон</w:t>
      </w:r>
      <w:r w:rsidR="00156DED" w:rsidRPr="00511E9C">
        <w:rPr>
          <w:rFonts w:ascii="Arial" w:hAnsi="Arial" w:cs="Arial"/>
          <w:b/>
          <w:color w:val="365F91" w:themeColor="accent1" w:themeShade="BF"/>
          <w:sz w:val="24"/>
          <w:szCs w:val="24"/>
          <w:u w:val="single"/>
        </w:rPr>
        <w:t>а за нотариусите и нотариалната дейност</w:t>
      </w:r>
      <w:r w:rsidR="00613A44" w:rsidRPr="00511E9C">
        <w:rPr>
          <w:rFonts w:ascii="Arial" w:hAnsi="Arial" w:cs="Arial"/>
          <w:b/>
          <w:color w:val="365F91" w:themeColor="accent1" w:themeShade="BF"/>
          <w:sz w:val="24"/>
          <w:szCs w:val="24"/>
          <w:u w:val="single"/>
        </w:rPr>
        <w:t xml:space="preserve"> (ЗННД)</w:t>
      </w:r>
    </w:p>
    <w:p w14:paraId="58CFD2EC" w14:textId="77777777" w:rsidR="00511E9C" w:rsidRPr="00511E9C" w:rsidRDefault="00511E9C" w:rsidP="00511E9C">
      <w:pPr>
        <w:pStyle w:val="ListParagraph"/>
        <w:tabs>
          <w:tab w:val="left" w:pos="993"/>
        </w:tabs>
        <w:spacing w:after="60"/>
        <w:ind w:left="360"/>
        <w:jc w:val="both"/>
        <w:rPr>
          <w:rFonts w:ascii="Arial" w:hAnsi="Arial" w:cs="Arial"/>
          <w:b/>
          <w:color w:val="365F91" w:themeColor="accent1" w:themeShade="BF"/>
          <w:sz w:val="24"/>
          <w:szCs w:val="24"/>
          <w:u w:val="single"/>
        </w:rPr>
      </w:pPr>
    </w:p>
    <w:p w14:paraId="37DB8446" w14:textId="77777777" w:rsidR="00143530" w:rsidRDefault="00156DED" w:rsidP="003D5CE3">
      <w:pPr>
        <w:tabs>
          <w:tab w:val="left" w:pos="993"/>
        </w:tabs>
        <w:spacing w:after="60"/>
        <w:jc w:val="both"/>
        <w:rPr>
          <w:rFonts w:ascii="Arial" w:hAnsi="Arial" w:cs="Arial"/>
          <w:sz w:val="24"/>
          <w:szCs w:val="24"/>
        </w:rPr>
      </w:pPr>
      <w:r w:rsidRPr="003D5CE3">
        <w:rPr>
          <w:rFonts w:ascii="Arial" w:hAnsi="Arial" w:cs="Arial"/>
          <w:sz w:val="24"/>
          <w:szCs w:val="24"/>
        </w:rPr>
        <w:tab/>
        <w:t>Съгласно чл. 83, ал.</w:t>
      </w:r>
      <w:r w:rsidR="0057681A">
        <w:rPr>
          <w:rFonts w:ascii="Arial" w:hAnsi="Arial" w:cs="Arial"/>
          <w:sz w:val="24"/>
          <w:szCs w:val="24"/>
        </w:rPr>
        <w:t xml:space="preserve"> </w:t>
      </w:r>
      <w:r w:rsidRPr="003D5CE3">
        <w:rPr>
          <w:rFonts w:ascii="Arial" w:hAnsi="Arial" w:cs="Arial"/>
          <w:sz w:val="24"/>
          <w:szCs w:val="24"/>
        </w:rPr>
        <w:t xml:space="preserve">1 от Закона за нотариусите и нотариалната дейност когато в населеното място няма нотариус или районен съд, кметът на населеното място, което не е общински център, а ако е общински център - кметът, заместник-кметът, секретарят на общината, както и кметският наместник удостоверяват подписите на частни документи, които са едностранни актове и не подлежат на вписване, подписа и съдържанието на пълномощно по чл. 37 от Закона за задълженията и договорите, както и верността на преписи и извлечения от документи и книжа. Забрана за </w:t>
      </w:r>
      <w:r w:rsidRPr="003D5CE3">
        <w:rPr>
          <w:rFonts w:ascii="Arial" w:hAnsi="Arial" w:cs="Arial"/>
          <w:sz w:val="24"/>
          <w:szCs w:val="24"/>
        </w:rPr>
        <w:lastRenderedPageBreak/>
        <w:t>извършване на нотариална заверка от изброените по-горе лица съществува за</w:t>
      </w:r>
      <w:r w:rsidRPr="003D5CE3">
        <w:rPr>
          <w:rFonts w:ascii="Arial" w:hAnsi="Arial" w:cs="Arial"/>
          <w:b/>
          <w:sz w:val="24"/>
          <w:szCs w:val="24"/>
        </w:rPr>
        <w:t xml:space="preserve"> </w:t>
      </w:r>
      <w:r w:rsidRPr="003D5CE3">
        <w:rPr>
          <w:rFonts w:ascii="Arial" w:hAnsi="Arial" w:cs="Arial"/>
          <w:sz w:val="24"/>
          <w:szCs w:val="24"/>
        </w:rPr>
        <w:t xml:space="preserve">удостоверяване на подписи на частни документи в </w:t>
      </w:r>
      <w:r w:rsidRPr="005B7E9C">
        <w:rPr>
          <w:rFonts w:ascii="Arial" w:hAnsi="Arial" w:cs="Arial"/>
          <w:sz w:val="24"/>
          <w:szCs w:val="24"/>
        </w:rPr>
        <w:t xml:space="preserve">случаите по чл. 15, ал. 1, чл. 129, ал. 2 и чл. 137, ал. 6 от Търговския закон. </w:t>
      </w:r>
    </w:p>
    <w:p w14:paraId="0DFCD3D1" w14:textId="488B8B1B" w:rsidR="00082AC1" w:rsidRPr="00082AC1" w:rsidRDefault="00082AC1" w:rsidP="00082AC1">
      <w:pPr>
        <w:shd w:val="clear" w:color="auto" w:fill="D9D9D9" w:themeFill="background1" w:themeFillShade="D9"/>
        <w:tabs>
          <w:tab w:val="left" w:pos="993"/>
        </w:tabs>
        <w:spacing w:after="60"/>
        <w:jc w:val="both"/>
        <w:rPr>
          <w:rFonts w:ascii="Arial" w:hAnsi="Arial" w:cs="Arial"/>
          <w:b/>
          <w:i/>
          <w:sz w:val="20"/>
          <w:szCs w:val="20"/>
        </w:rPr>
      </w:pPr>
      <w:r w:rsidRPr="00082AC1">
        <w:rPr>
          <w:rFonts w:ascii="Arial" w:hAnsi="Arial" w:cs="Arial"/>
          <w:b/>
          <w:i/>
          <w:sz w:val="20"/>
          <w:szCs w:val="20"/>
        </w:rPr>
        <w:t>Търговски закон</w:t>
      </w:r>
    </w:p>
    <w:p w14:paraId="3E9C2972" w14:textId="1CFD74E7" w:rsidR="00082AC1" w:rsidRPr="00082AC1" w:rsidRDefault="00082AC1" w:rsidP="00082AC1">
      <w:pPr>
        <w:pStyle w:val="ListParagraph"/>
        <w:numPr>
          <w:ilvl w:val="0"/>
          <w:numId w:val="48"/>
        </w:numPr>
        <w:shd w:val="clear" w:color="auto" w:fill="D9D9D9" w:themeFill="background1" w:themeFillShade="D9"/>
        <w:tabs>
          <w:tab w:val="left" w:pos="993"/>
        </w:tabs>
        <w:spacing w:after="60"/>
        <w:jc w:val="both"/>
        <w:rPr>
          <w:rFonts w:ascii="Arial" w:hAnsi="Arial" w:cs="Arial"/>
          <w:i/>
          <w:sz w:val="20"/>
          <w:szCs w:val="20"/>
        </w:rPr>
      </w:pPr>
      <w:r w:rsidRPr="00082AC1">
        <w:rPr>
          <w:rFonts w:ascii="Arial" w:hAnsi="Arial" w:cs="Arial"/>
          <w:i/>
          <w:sz w:val="20"/>
          <w:szCs w:val="20"/>
        </w:rPr>
        <w:t>Чл. 15. (1) (Изм. – ДВ, бр. 105 от 2016 г.) Предприятието като съвкупност от права, задължения и фактически отношения може да бъде прехвърлено чрез сделка, извършена писмено с нотариално удостоверяване на подписите и съдържанието, извършени едновременно. Отчуждителят е длъжен да уведоми кредиторите и длъжниците за извършеното прехвърляне.</w:t>
      </w:r>
    </w:p>
    <w:p w14:paraId="211D1C93" w14:textId="07EECB1E" w:rsidR="00082AC1" w:rsidRPr="00082AC1" w:rsidRDefault="00082AC1" w:rsidP="00082AC1">
      <w:pPr>
        <w:pStyle w:val="ListParagraph"/>
        <w:numPr>
          <w:ilvl w:val="0"/>
          <w:numId w:val="48"/>
        </w:numPr>
        <w:shd w:val="clear" w:color="auto" w:fill="D9D9D9" w:themeFill="background1" w:themeFillShade="D9"/>
        <w:tabs>
          <w:tab w:val="left" w:pos="993"/>
        </w:tabs>
        <w:spacing w:after="60"/>
        <w:jc w:val="both"/>
        <w:rPr>
          <w:rFonts w:ascii="Arial" w:hAnsi="Arial" w:cs="Arial"/>
          <w:i/>
          <w:sz w:val="20"/>
          <w:szCs w:val="20"/>
        </w:rPr>
      </w:pPr>
      <w:r w:rsidRPr="00082AC1">
        <w:rPr>
          <w:rFonts w:ascii="Arial" w:hAnsi="Arial" w:cs="Arial"/>
          <w:i/>
          <w:sz w:val="20"/>
          <w:szCs w:val="20"/>
        </w:rPr>
        <w:t>Чл. 129. ….</w:t>
      </w:r>
    </w:p>
    <w:p w14:paraId="7E6AA9A7" w14:textId="77777777" w:rsidR="00082AC1" w:rsidRDefault="00082AC1" w:rsidP="00082AC1">
      <w:pPr>
        <w:shd w:val="clear" w:color="auto" w:fill="D9D9D9" w:themeFill="background1" w:themeFillShade="D9"/>
        <w:tabs>
          <w:tab w:val="left" w:pos="993"/>
        </w:tabs>
        <w:spacing w:after="60"/>
        <w:jc w:val="both"/>
        <w:rPr>
          <w:rFonts w:ascii="Arial" w:hAnsi="Arial" w:cs="Arial"/>
          <w:i/>
          <w:sz w:val="20"/>
          <w:szCs w:val="20"/>
        </w:rPr>
      </w:pPr>
      <w:r w:rsidRPr="00082AC1">
        <w:rPr>
          <w:rFonts w:ascii="Arial" w:hAnsi="Arial" w:cs="Arial"/>
          <w:i/>
          <w:sz w:val="20"/>
          <w:szCs w:val="20"/>
        </w:rPr>
        <w:t>(2) (Изм. – ДВ, бр. 105 от 2016 г., доп., бр. 15 от 2018 г., в сила от 16.02.2018 г.) Прехвърлянето на дружествения дял се извършва с договор, сключен с нотариално удостоверяване на подписите и съдържанието, извършени едновременно, и се вписва в търговския регистър след представяне от управителя на дружеството и от праводателя на декларация по образец, че няма изискуеми и неизплатени задължения по ал. 1. Член 16, ал. 2 – 4 се прилагат съответно.</w:t>
      </w:r>
    </w:p>
    <w:p w14:paraId="40889392" w14:textId="30E5441C" w:rsidR="00082AC1" w:rsidRDefault="00082AC1" w:rsidP="00082AC1">
      <w:pPr>
        <w:shd w:val="clear" w:color="auto" w:fill="D9D9D9" w:themeFill="background1" w:themeFillShade="D9"/>
        <w:tabs>
          <w:tab w:val="left" w:pos="993"/>
        </w:tabs>
        <w:spacing w:after="60"/>
        <w:jc w:val="both"/>
        <w:rPr>
          <w:rFonts w:ascii="Arial" w:hAnsi="Arial" w:cs="Arial"/>
          <w:i/>
          <w:sz w:val="20"/>
          <w:szCs w:val="20"/>
        </w:rPr>
      </w:pPr>
      <w:r>
        <w:rPr>
          <w:rFonts w:ascii="Arial" w:hAnsi="Arial" w:cs="Arial"/>
          <w:i/>
          <w:sz w:val="20"/>
          <w:szCs w:val="20"/>
        </w:rPr>
        <w:t>- Чл. 137…</w:t>
      </w:r>
    </w:p>
    <w:p w14:paraId="100435D9" w14:textId="1108CAAE" w:rsidR="00082AC1" w:rsidRPr="00082AC1" w:rsidRDefault="00082AC1" w:rsidP="00082AC1">
      <w:pPr>
        <w:shd w:val="clear" w:color="auto" w:fill="D9D9D9" w:themeFill="background1" w:themeFillShade="D9"/>
        <w:tabs>
          <w:tab w:val="left" w:pos="993"/>
        </w:tabs>
        <w:spacing w:after="60"/>
        <w:jc w:val="both"/>
        <w:rPr>
          <w:rFonts w:ascii="Arial" w:hAnsi="Arial" w:cs="Arial"/>
          <w:i/>
          <w:sz w:val="20"/>
          <w:szCs w:val="20"/>
        </w:rPr>
      </w:pPr>
      <w:r w:rsidRPr="00082AC1">
        <w:rPr>
          <w:rFonts w:ascii="Arial" w:hAnsi="Arial" w:cs="Arial"/>
          <w:i/>
          <w:sz w:val="20"/>
          <w:szCs w:val="20"/>
        </w:rPr>
        <w:t>(6) (Предишна ал. 4 – ДВ, бр. 105 от 2016 г.) Съдружниците могат да гласуват чрез представител само при изрично писмено пълномощно освен за съдружници - юридически лица и законни представители.</w:t>
      </w:r>
    </w:p>
    <w:p w14:paraId="182792B9" w14:textId="77777777" w:rsidR="00684084" w:rsidRDefault="0057681A" w:rsidP="00ED0471">
      <w:pPr>
        <w:tabs>
          <w:tab w:val="left" w:pos="993"/>
        </w:tabs>
        <w:spacing w:after="60"/>
        <w:jc w:val="both"/>
        <w:rPr>
          <w:rFonts w:ascii="Arial" w:hAnsi="Arial" w:cs="Arial"/>
          <w:sz w:val="24"/>
          <w:szCs w:val="24"/>
        </w:rPr>
      </w:pPr>
      <w:r>
        <w:rPr>
          <w:rFonts w:ascii="Arial" w:hAnsi="Arial" w:cs="Arial"/>
          <w:sz w:val="24"/>
          <w:szCs w:val="24"/>
        </w:rPr>
        <w:tab/>
      </w:r>
    </w:p>
    <w:p w14:paraId="7B6E316A" w14:textId="15804053" w:rsidR="00F23DB9" w:rsidRDefault="00684084" w:rsidP="00ED0471">
      <w:pPr>
        <w:tabs>
          <w:tab w:val="left" w:pos="993"/>
        </w:tabs>
        <w:spacing w:after="60"/>
        <w:jc w:val="both"/>
        <w:rPr>
          <w:rFonts w:ascii="Arial" w:hAnsi="Arial" w:cs="Arial"/>
          <w:sz w:val="24"/>
          <w:szCs w:val="24"/>
        </w:rPr>
      </w:pPr>
      <w:r>
        <w:rPr>
          <w:rFonts w:ascii="Arial" w:hAnsi="Arial" w:cs="Arial"/>
          <w:sz w:val="24"/>
          <w:szCs w:val="24"/>
        </w:rPr>
        <w:tab/>
      </w:r>
      <w:r w:rsidR="002E4401">
        <w:rPr>
          <w:rFonts w:ascii="Arial" w:hAnsi="Arial" w:cs="Arial"/>
          <w:sz w:val="24"/>
          <w:szCs w:val="24"/>
        </w:rPr>
        <w:t>Съгласно</w:t>
      </w:r>
      <w:r w:rsidR="008926AE">
        <w:rPr>
          <w:rFonts w:ascii="Arial" w:hAnsi="Arial" w:cs="Arial"/>
          <w:sz w:val="24"/>
          <w:szCs w:val="24"/>
        </w:rPr>
        <w:t xml:space="preserve"> на</w:t>
      </w:r>
      <w:r w:rsidR="00F23DB9">
        <w:rPr>
          <w:rFonts w:ascii="Arial" w:hAnsi="Arial" w:cs="Arial"/>
          <w:sz w:val="24"/>
          <w:szCs w:val="24"/>
        </w:rPr>
        <w:t xml:space="preserve"> чл. 9б, ал. 1 от </w:t>
      </w:r>
      <w:r w:rsidR="00F23DB9" w:rsidRPr="00F23DB9">
        <w:rPr>
          <w:rFonts w:ascii="Arial" w:hAnsi="Arial" w:cs="Arial"/>
          <w:sz w:val="24"/>
          <w:szCs w:val="24"/>
        </w:rPr>
        <w:t>Наредба № 32 от 29.01.1997 г. за служебните архиви на нотариусите и нотариалните кантори</w:t>
      </w:r>
      <w:r w:rsidR="002E4401">
        <w:rPr>
          <w:rFonts w:ascii="Arial" w:hAnsi="Arial" w:cs="Arial"/>
          <w:sz w:val="24"/>
          <w:szCs w:val="24"/>
        </w:rPr>
        <w:t>,</w:t>
      </w:r>
      <w:r w:rsidR="008926AE">
        <w:rPr>
          <w:rFonts w:ascii="Arial" w:hAnsi="Arial" w:cs="Arial"/>
          <w:sz w:val="24"/>
          <w:szCs w:val="24"/>
        </w:rPr>
        <w:t xml:space="preserve"> органите на местната администрация</w:t>
      </w:r>
      <w:r w:rsidR="002E4401">
        <w:rPr>
          <w:rFonts w:ascii="Arial" w:hAnsi="Arial" w:cs="Arial"/>
          <w:sz w:val="24"/>
          <w:szCs w:val="24"/>
        </w:rPr>
        <w:t xml:space="preserve"> с нотариална компетентност</w:t>
      </w:r>
      <w:r w:rsidR="008926AE">
        <w:rPr>
          <w:rFonts w:ascii="Arial" w:hAnsi="Arial" w:cs="Arial"/>
          <w:sz w:val="24"/>
          <w:szCs w:val="24"/>
        </w:rPr>
        <w:t xml:space="preserve"> </w:t>
      </w:r>
      <w:r w:rsidR="002E4401">
        <w:rPr>
          <w:rFonts w:ascii="Arial" w:hAnsi="Arial" w:cs="Arial"/>
          <w:sz w:val="24"/>
          <w:szCs w:val="24"/>
        </w:rPr>
        <w:t xml:space="preserve">притежават </w:t>
      </w:r>
      <w:r w:rsidR="008926AE">
        <w:rPr>
          <w:rFonts w:ascii="Arial" w:hAnsi="Arial" w:cs="Arial"/>
          <w:sz w:val="24"/>
          <w:szCs w:val="24"/>
        </w:rPr>
        <w:t>право на ограничен достъп за въвеждане в Единната информационната система „Единство 2" на Нотариалната камара</w:t>
      </w:r>
      <w:r w:rsidR="002E4401">
        <w:rPr>
          <w:rFonts w:ascii="Arial" w:hAnsi="Arial" w:cs="Arial"/>
          <w:sz w:val="24"/>
          <w:szCs w:val="24"/>
        </w:rPr>
        <w:t>.</w:t>
      </w:r>
      <w:r w:rsidR="008926AE">
        <w:rPr>
          <w:rFonts w:ascii="Arial" w:hAnsi="Arial" w:cs="Arial"/>
          <w:sz w:val="24"/>
          <w:szCs w:val="24"/>
        </w:rPr>
        <w:t xml:space="preserve"> Предвид това право, п</w:t>
      </w:r>
      <w:r w:rsidR="0057681A">
        <w:rPr>
          <w:rFonts w:ascii="Arial" w:hAnsi="Arial" w:cs="Arial"/>
          <w:sz w:val="24"/>
          <w:szCs w:val="24"/>
        </w:rPr>
        <w:t xml:space="preserve">олзващите се с нотариална компетентност лица по чл. 83, ал.1 от </w:t>
      </w:r>
      <w:r w:rsidR="0057681A" w:rsidRPr="003D5CE3">
        <w:rPr>
          <w:rFonts w:ascii="Arial" w:hAnsi="Arial" w:cs="Arial"/>
          <w:sz w:val="24"/>
          <w:szCs w:val="24"/>
        </w:rPr>
        <w:t>Закона за нотариусите и нотариалната дейност</w:t>
      </w:r>
      <w:r w:rsidR="0057681A">
        <w:rPr>
          <w:rFonts w:ascii="Arial" w:hAnsi="Arial" w:cs="Arial"/>
          <w:sz w:val="24"/>
          <w:szCs w:val="24"/>
        </w:rPr>
        <w:t xml:space="preserve">, следва да въвеждат и изпращат незабавно в </w:t>
      </w:r>
      <w:r w:rsidR="008926AE">
        <w:rPr>
          <w:rFonts w:ascii="Arial" w:hAnsi="Arial" w:cs="Arial"/>
          <w:sz w:val="24"/>
          <w:szCs w:val="24"/>
        </w:rPr>
        <w:t>Единната и</w:t>
      </w:r>
      <w:r w:rsidR="0057681A">
        <w:rPr>
          <w:rFonts w:ascii="Arial" w:hAnsi="Arial" w:cs="Arial"/>
          <w:sz w:val="24"/>
          <w:szCs w:val="24"/>
        </w:rPr>
        <w:t>нформационната система</w:t>
      </w:r>
      <w:r w:rsidR="008926AE">
        <w:rPr>
          <w:rFonts w:ascii="Arial" w:hAnsi="Arial" w:cs="Arial"/>
          <w:sz w:val="24"/>
          <w:szCs w:val="24"/>
        </w:rPr>
        <w:t xml:space="preserve"> „Единство 2"</w:t>
      </w:r>
      <w:r w:rsidR="0057681A">
        <w:rPr>
          <w:rFonts w:ascii="Arial" w:hAnsi="Arial" w:cs="Arial"/>
          <w:sz w:val="24"/>
          <w:szCs w:val="24"/>
        </w:rPr>
        <w:t xml:space="preserve"> на </w:t>
      </w:r>
      <w:r w:rsidR="00F23DB9">
        <w:rPr>
          <w:rFonts w:ascii="Arial" w:hAnsi="Arial" w:cs="Arial"/>
          <w:sz w:val="24"/>
          <w:szCs w:val="24"/>
        </w:rPr>
        <w:t>Н</w:t>
      </w:r>
      <w:r w:rsidR="0057681A">
        <w:rPr>
          <w:rFonts w:ascii="Arial" w:hAnsi="Arial" w:cs="Arial"/>
          <w:sz w:val="24"/>
          <w:szCs w:val="24"/>
        </w:rPr>
        <w:t>отариалната камара, нотариалните</w:t>
      </w:r>
      <w:r w:rsidR="00F23DB9">
        <w:rPr>
          <w:rFonts w:ascii="Arial" w:hAnsi="Arial" w:cs="Arial"/>
          <w:sz w:val="24"/>
          <w:szCs w:val="24"/>
        </w:rPr>
        <w:t xml:space="preserve"> удостоверения, регламентирани в чл. 9а, т. 1 и 2 от </w:t>
      </w:r>
      <w:r w:rsidR="00F23DB9" w:rsidRPr="00F23DB9">
        <w:rPr>
          <w:rFonts w:ascii="Arial" w:hAnsi="Arial" w:cs="Arial"/>
          <w:sz w:val="24"/>
          <w:szCs w:val="24"/>
        </w:rPr>
        <w:t>Наредба № 32 от 29.01.1997 г. за служебните архиви на нотариусите и нотариалните кантори</w:t>
      </w:r>
      <w:r w:rsidR="00F23DB9">
        <w:rPr>
          <w:rFonts w:ascii="Arial" w:hAnsi="Arial" w:cs="Arial"/>
          <w:sz w:val="24"/>
          <w:szCs w:val="24"/>
        </w:rPr>
        <w:t>, а именно:</w:t>
      </w:r>
    </w:p>
    <w:p w14:paraId="4D6AB45B" w14:textId="77777777" w:rsidR="00F23DB9" w:rsidRPr="00F23DB9" w:rsidRDefault="00F23DB9" w:rsidP="00ED0471">
      <w:pPr>
        <w:tabs>
          <w:tab w:val="left" w:pos="993"/>
        </w:tabs>
        <w:spacing w:after="60"/>
        <w:jc w:val="both"/>
        <w:rPr>
          <w:rFonts w:ascii="Arial" w:hAnsi="Arial" w:cs="Arial"/>
          <w:sz w:val="24"/>
          <w:szCs w:val="24"/>
        </w:rPr>
      </w:pPr>
      <w:r>
        <w:rPr>
          <w:rFonts w:ascii="Arial" w:hAnsi="Arial" w:cs="Arial"/>
          <w:sz w:val="24"/>
          <w:szCs w:val="24"/>
        </w:rPr>
        <w:tab/>
        <w:t xml:space="preserve">1. </w:t>
      </w:r>
      <w:r w:rsidRPr="00F23DB9">
        <w:rPr>
          <w:rFonts w:ascii="Arial" w:hAnsi="Arial" w:cs="Arial"/>
          <w:sz w:val="24"/>
          <w:szCs w:val="24"/>
        </w:rPr>
        <w:t>извлечение от пълномощно след едновременно удостоверяване на подпис и съдържание по реда на чл. 590, ал. 4 от Гражданския процесуален кодекс; извлечението съдържа:</w:t>
      </w:r>
    </w:p>
    <w:p w14:paraId="1195E2D9" w14:textId="77777777" w:rsidR="00F23DB9" w:rsidRPr="00F23DB9" w:rsidRDefault="00F23DB9" w:rsidP="00ED0471">
      <w:pPr>
        <w:tabs>
          <w:tab w:val="left" w:pos="993"/>
        </w:tabs>
        <w:spacing w:after="60"/>
        <w:jc w:val="both"/>
        <w:rPr>
          <w:rFonts w:ascii="Arial" w:hAnsi="Arial" w:cs="Arial"/>
          <w:sz w:val="24"/>
          <w:szCs w:val="24"/>
        </w:rPr>
      </w:pPr>
      <w:r w:rsidRPr="00814799">
        <w:rPr>
          <w:rFonts w:ascii="Arial" w:hAnsi="Arial" w:cs="Arial"/>
          <w:b/>
          <w:sz w:val="24"/>
          <w:szCs w:val="24"/>
        </w:rPr>
        <w:t>а) данните по чл. 6, ал. 1, буква "а" от Правилника за вписванията</w:t>
      </w:r>
      <w:r w:rsidR="00814799" w:rsidRPr="00814799">
        <w:rPr>
          <w:rFonts w:ascii="Verdana" w:hAnsi="Verdana"/>
          <w:color w:val="000000"/>
          <w:sz w:val="18"/>
          <w:szCs w:val="18"/>
          <w:shd w:val="clear" w:color="auto" w:fill="FEFEFE"/>
        </w:rPr>
        <w:t xml:space="preserve"> </w:t>
      </w:r>
      <w:r w:rsidR="00814799">
        <w:rPr>
          <w:rFonts w:ascii="Verdana" w:hAnsi="Verdana"/>
          <w:color w:val="000000"/>
          <w:sz w:val="18"/>
          <w:szCs w:val="18"/>
          <w:shd w:val="clear" w:color="auto" w:fill="FEFEFE"/>
        </w:rPr>
        <w:t>(одобрен с ПМС № 1486 от 1951 г. - обн., Изв., бр. 101 от 1951 г.; изм. и доп., бр. 30 от 1955 г., ДВ, бр. 82 от 1996 г., бр. 86 от 1997 г., бр. 14 от 2000 г., бр. 5 и 16 от 2001 г., бр. 69 от 2004 г., бр. 67 от 2005 г. и бр. 22 от 2008 г.) </w:t>
      </w:r>
      <w:r w:rsidRPr="00F23DB9">
        <w:rPr>
          <w:rFonts w:ascii="Arial" w:hAnsi="Arial" w:cs="Arial"/>
          <w:sz w:val="24"/>
          <w:szCs w:val="24"/>
        </w:rPr>
        <w:t>за упълномощителя (упълномощителите) и упълномощения (упълномощените)</w:t>
      </w:r>
      <w:r w:rsidR="00814799">
        <w:rPr>
          <w:rFonts w:ascii="Arial" w:hAnsi="Arial" w:cs="Arial"/>
          <w:sz w:val="24"/>
          <w:szCs w:val="24"/>
        </w:rPr>
        <w:t xml:space="preserve">: </w:t>
      </w:r>
      <w:r w:rsidR="00814799" w:rsidRPr="00814799">
        <w:rPr>
          <w:rFonts w:ascii="Arial" w:hAnsi="Arial" w:cs="Arial"/>
          <w:sz w:val="24"/>
          <w:szCs w:val="24"/>
        </w:rPr>
        <w:t xml:space="preserve">собственото, бащиното и фамилното име (име, съобразно отечественото право), местожителството (постоянният адрес) и единният граждански номер на страните, в случаите на чл. 3 ЗРБУЛСТАТ, </w:t>
      </w:r>
      <w:r w:rsidR="00814799" w:rsidRPr="00814799">
        <w:rPr>
          <w:rFonts w:ascii="Arial" w:hAnsi="Arial" w:cs="Arial"/>
          <w:sz w:val="24"/>
          <w:szCs w:val="24"/>
        </w:rPr>
        <w:lastRenderedPageBreak/>
        <w:t>ЛНЧ или код по БУЛСТАТ, а когато няма такъв - мястото и датата на раждане; когато една от страните е търговец или юридическо лице, посочват се фирмата (наименованието) и организационната форма; посочват се и съдът по регистрация, номерът на фирменото дело, седалището и кодът по БУЛСТАТ, а за вписаните в търговския регистър към Агенцията по вписванията - ЕИК; за местните и чуждестранните юридически лица, които нямат съдебна регистрация в Република България, се посочват фирмата, седалището и кодът по БУЛСТАТ;</w:t>
      </w:r>
      <w:r w:rsidRPr="00F23DB9">
        <w:rPr>
          <w:rFonts w:ascii="Arial" w:hAnsi="Arial" w:cs="Arial"/>
          <w:sz w:val="24"/>
          <w:szCs w:val="24"/>
        </w:rPr>
        <w:t>;</w:t>
      </w:r>
    </w:p>
    <w:p w14:paraId="3E2C65DD" w14:textId="77777777" w:rsidR="00F23DB9" w:rsidRPr="00814799" w:rsidRDefault="00F23DB9" w:rsidP="00ED0471">
      <w:pPr>
        <w:tabs>
          <w:tab w:val="left" w:pos="993"/>
        </w:tabs>
        <w:spacing w:after="60"/>
        <w:jc w:val="both"/>
        <w:rPr>
          <w:rFonts w:ascii="Arial" w:hAnsi="Arial" w:cs="Arial"/>
          <w:b/>
          <w:sz w:val="24"/>
          <w:szCs w:val="24"/>
        </w:rPr>
      </w:pPr>
      <w:r w:rsidRPr="00814799">
        <w:rPr>
          <w:rFonts w:ascii="Arial" w:hAnsi="Arial" w:cs="Arial"/>
          <w:b/>
          <w:sz w:val="24"/>
          <w:szCs w:val="24"/>
        </w:rPr>
        <w:t>б) пълно описание на правата, условията и срока на упълномощаването, и</w:t>
      </w:r>
    </w:p>
    <w:p w14:paraId="484CB09E" w14:textId="77777777" w:rsidR="00F23DB9" w:rsidRPr="00814799" w:rsidRDefault="00F23DB9" w:rsidP="00ED0471">
      <w:pPr>
        <w:tabs>
          <w:tab w:val="left" w:pos="993"/>
        </w:tabs>
        <w:spacing w:after="60"/>
        <w:jc w:val="both"/>
        <w:rPr>
          <w:rFonts w:ascii="Arial" w:hAnsi="Arial" w:cs="Arial"/>
          <w:b/>
          <w:sz w:val="24"/>
          <w:szCs w:val="24"/>
        </w:rPr>
      </w:pPr>
      <w:r w:rsidRPr="00814799">
        <w:rPr>
          <w:rFonts w:ascii="Arial" w:hAnsi="Arial" w:cs="Arial"/>
          <w:b/>
          <w:sz w:val="24"/>
          <w:szCs w:val="24"/>
        </w:rPr>
        <w:t>в) кратко описание на имота, ако е налице в текста на пълномощното;</w:t>
      </w:r>
    </w:p>
    <w:p w14:paraId="4120755D" w14:textId="77777777" w:rsidR="00F23DB9" w:rsidRDefault="00F23DB9" w:rsidP="00ED0471">
      <w:pPr>
        <w:tabs>
          <w:tab w:val="left" w:pos="993"/>
        </w:tabs>
        <w:spacing w:after="60"/>
        <w:jc w:val="both"/>
        <w:rPr>
          <w:rFonts w:ascii="Arial" w:hAnsi="Arial" w:cs="Arial"/>
          <w:sz w:val="24"/>
          <w:szCs w:val="24"/>
        </w:rPr>
      </w:pPr>
      <w:r>
        <w:rPr>
          <w:rFonts w:ascii="Arial" w:hAnsi="Arial" w:cs="Arial"/>
          <w:sz w:val="24"/>
          <w:szCs w:val="24"/>
        </w:rPr>
        <w:tab/>
      </w:r>
      <w:r w:rsidRPr="00F23DB9">
        <w:rPr>
          <w:rFonts w:ascii="Arial" w:hAnsi="Arial" w:cs="Arial"/>
          <w:sz w:val="24"/>
          <w:szCs w:val="24"/>
        </w:rPr>
        <w:t>2. извлечение от нотариално удостоверени документи, с които се оттеглят пълномощни; извлечението освен данните по т. 1 за упълномощителя и упълномощения съдържа и номера и датата на пълномощното, както и името и номера на нотариуса, извършил удостоверяването на оттегленото пълномощно;</w:t>
      </w:r>
    </w:p>
    <w:p w14:paraId="15435411" w14:textId="77777777" w:rsidR="0057681A" w:rsidRDefault="0057681A" w:rsidP="00ED0471">
      <w:pPr>
        <w:tabs>
          <w:tab w:val="left" w:pos="993"/>
        </w:tabs>
        <w:spacing w:after="60"/>
        <w:jc w:val="both"/>
        <w:rPr>
          <w:rFonts w:ascii="Arial" w:hAnsi="Arial" w:cs="Arial"/>
          <w:sz w:val="24"/>
          <w:szCs w:val="24"/>
        </w:rPr>
      </w:pPr>
    </w:p>
    <w:p w14:paraId="52FCDD80" w14:textId="77777777" w:rsidR="005B7E9C" w:rsidRDefault="005B7E9C" w:rsidP="00ED0471">
      <w:pPr>
        <w:shd w:val="clear" w:color="auto" w:fill="D9D9D9" w:themeFill="background1" w:themeFillShade="D9"/>
        <w:tabs>
          <w:tab w:val="left" w:pos="993"/>
        </w:tabs>
        <w:spacing w:after="60"/>
        <w:jc w:val="both"/>
        <w:rPr>
          <w:rFonts w:ascii="Arial" w:hAnsi="Arial" w:cs="Arial"/>
          <w:sz w:val="24"/>
          <w:szCs w:val="24"/>
        </w:rPr>
      </w:pPr>
      <w:r w:rsidRPr="00C56AB5">
        <w:rPr>
          <w:rFonts w:ascii="Arial" w:hAnsi="Arial" w:cs="Arial"/>
          <w:b/>
          <w:i/>
          <w:sz w:val="24"/>
          <w:szCs w:val="24"/>
          <w:u w:val="single"/>
        </w:rPr>
        <w:t>Пример:</w:t>
      </w:r>
      <w:r>
        <w:rPr>
          <w:rFonts w:ascii="Arial" w:hAnsi="Arial" w:cs="Arial"/>
          <w:sz w:val="24"/>
          <w:szCs w:val="24"/>
        </w:rPr>
        <w:t xml:space="preserve"> В определен период от време се наблюдаваха м</w:t>
      </w:r>
      <w:r w:rsidR="00140FA4" w:rsidRPr="003D5CE3">
        <w:rPr>
          <w:rFonts w:ascii="Arial" w:hAnsi="Arial" w:cs="Arial"/>
          <w:sz w:val="24"/>
          <w:szCs w:val="24"/>
        </w:rPr>
        <w:t>ножество злоупотреби</w:t>
      </w:r>
      <w:r>
        <w:rPr>
          <w:rFonts w:ascii="Arial" w:hAnsi="Arial" w:cs="Arial"/>
          <w:sz w:val="24"/>
          <w:szCs w:val="24"/>
        </w:rPr>
        <w:t xml:space="preserve"> с извършени </w:t>
      </w:r>
      <w:r w:rsidR="00ED0471">
        <w:rPr>
          <w:rFonts w:ascii="Arial" w:hAnsi="Arial" w:cs="Arial"/>
          <w:sz w:val="24"/>
          <w:szCs w:val="24"/>
        </w:rPr>
        <w:t>имотни измами.</w:t>
      </w:r>
      <w:r>
        <w:rPr>
          <w:rFonts w:ascii="Arial" w:hAnsi="Arial" w:cs="Arial"/>
          <w:sz w:val="24"/>
          <w:szCs w:val="24"/>
        </w:rPr>
        <w:t xml:space="preserve"> В част от случаите продажбите са и</w:t>
      </w:r>
      <w:r w:rsidR="00ED0471">
        <w:rPr>
          <w:rFonts w:ascii="Arial" w:hAnsi="Arial" w:cs="Arial"/>
          <w:sz w:val="24"/>
          <w:szCs w:val="24"/>
        </w:rPr>
        <w:t>звършени именно чрез пълномощни заверени в кметства или населени места с кметски наместник</w:t>
      </w:r>
      <w:r>
        <w:rPr>
          <w:rFonts w:ascii="Arial" w:hAnsi="Arial" w:cs="Arial"/>
          <w:sz w:val="24"/>
          <w:szCs w:val="24"/>
        </w:rPr>
        <w:t xml:space="preserve">. </w:t>
      </w:r>
    </w:p>
    <w:p w14:paraId="49CA62B9" w14:textId="77777777" w:rsidR="00ED0471" w:rsidRDefault="00ED0471" w:rsidP="00ED0471">
      <w:pPr>
        <w:shd w:val="clear" w:color="auto" w:fill="FFFFFF" w:themeFill="background1"/>
        <w:tabs>
          <w:tab w:val="left" w:pos="993"/>
        </w:tabs>
        <w:spacing w:after="60"/>
        <w:jc w:val="both"/>
        <w:rPr>
          <w:rFonts w:ascii="Arial" w:hAnsi="Arial" w:cs="Arial"/>
          <w:sz w:val="24"/>
          <w:szCs w:val="24"/>
        </w:rPr>
      </w:pPr>
    </w:p>
    <w:p w14:paraId="743A2A45" w14:textId="77777777" w:rsidR="00ED0471" w:rsidRDefault="00212CF7" w:rsidP="00ED0471">
      <w:pPr>
        <w:shd w:val="clear" w:color="auto" w:fill="D9D9D9" w:themeFill="background1" w:themeFillShade="D9"/>
        <w:tabs>
          <w:tab w:val="left" w:pos="993"/>
        </w:tabs>
        <w:spacing w:after="60"/>
        <w:jc w:val="both"/>
        <w:rPr>
          <w:rFonts w:ascii="Arial" w:hAnsi="Arial" w:cs="Arial"/>
          <w:sz w:val="24"/>
          <w:szCs w:val="24"/>
        </w:rPr>
      </w:pPr>
      <w:r>
        <w:rPr>
          <w:rFonts w:ascii="Arial" w:hAnsi="Arial" w:cs="Arial"/>
          <w:b/>
          <w:i/>
          <w:sz w:val="24"/>
          <w:szCs w:val="24"/>
          <w:u w:val="single"/>
        </w:rPr>
        <w:t>Практически в</w:t>
      </w:r>
      <w:r w:rsidR="00ED0471" w:rsidRPr="00ED0471">
        <w:rPr>
          <w:rFonts w:ascii="Arial" w:hAnsi="Arial" w:cs="Arial"/>
          <w:b/>
          <w:i/>
          <w:sz w:val="24"/>
          <w:szCs w:val="24"/>
          <w:u w:val="single"/>
        </w:rPr>
        <w:t>ъпрос:</w:t>
      </w:r>
      <w:r w:rsidR="00ED0471" w:rsidRPr="00ED0471">
        <w:rPr>
          <w:rFonts w:ascii="Arial" w:hAnsi="Arial" w:cs="Arial"/>
          <w:sz w:val="24"/>
          <w:szCs w:val="24"/>
        </w:rPr>
        <w:t xml:space="preserve"> Каква  е практиката в малките кметства и кметските наместничества във връзка със задължението за въвеждане на данни в Единната информационната система „Единство 2" на Нотариалната камара?</w:t>
      </w:r>
    </w:p>
    <w:p w14:paraId="76749BD0" w14:textId="77777777" w:rsidR="00ED0471" w:rsidRDefault="00ED0471" w:rsidP="00ED0471">
      <w:pPr>
        <w:pStyle w:val="ListParagraph"/>
        <w:tabs>
          <w:tab w:val="left" w:pos="993"/>
        </w:tabs>
        <w:spacing w:after="60"/>
        <w:ind w:left="360"/>
        <w:jc w:val="both"/>
        <w:rPr>
          <w:rFonts w:ascii="Arial" w:hAnsi="Arial" w:cs="Arial"/>
          <w:b/>
          <w:sz w:val="24"/>
          <w:szCs w:val="24"/>
          <w:u w:val="single"/>
        </w:rPr>
      </w:pPr>
    </w:p>
    <w:p w14:paraId="728A796A" w14:textId="77777777" w:rsidR="00CA79C8" w:rsidRDefault="00C9318F" w:rsidP="005B7E9C">
      <w:pPr>
        <w:pStyle w:val="ListParagraph"/>
        <w:numPr>
          <w:ilvl w:val="0"/>
          <w:numId w:val="27"/>
        </w:numPr>
        <w:tabs>
          <w:tab w:val="left" w:pos="993"/>
        </w:tabs>
        <w:spacing w:after="60"/>
        <w:jc w:val="both"/>
        <w:rPr>
          <w:rFonts w:ascii="Arial" w:hAnsi="Arial" w:cs="Arial"/>
          <w:b/>
          <w:color w:val="365F91" w:themeColor="accent1" w:themeShade="BF"/>
          <w:sz w:val="24"/>
          <w:szCs w:val="24"/>
          <w:u w:val="single"/>
        </w:rPr>
      </w:pPr>
      <w:r w:rsidRPr="00511E9C">
        <w:rPr>
          <w:rFonts w:ascii="Arial" w:hAnsi="Arial" w:cs="Arial"/>
          <w:b/>
          <w:color w:val="365F91" w:themeColor="accent1" w:themeShade="BF"/>
          <w:sz w:val="24"/>
          <w:szCs w:val="24"/>
          <w:u w:val="single"/>
        </w:rPr>
        <w:t>Правомощия</w:t>
      </w:r>
      <w:r w:rsidR="00B828A7" w:rsidRPr="00511E9C">
        <w:rPr>
          <w:rFonts w:ascii="Arial" w:hAnsi="Arial" w:cs="Arial"/>
          <w:b/>
          <w:color w:val="365F91" w:themeColor="accent1" w:themeShade="BF"/>
          <w:sz w:val="24"/>
          <w:szCs w:val="24"/>
          <w:u w:val="single"/>
        </w:rPr>
        <w:t xml:space="preserve"> </w:t>
      </w:r>
      <w:r w:rsidRPr="00511E9C">
        <w:rPr>
          <w:rFonts w:ascii="Arial" w:hAnsi="Arial" w:cs="Arial"/>
          <w:b/>
          <w:color w:val="365F91" w:themeColor="accent1" w:themeShade="BF"/>
          <w:sz w:val="24"/>
          <w:szCs w:val="24"/>
          <w:u w:val="single"/>
        </w:rPr>
        <w:t xml:space="preserve">по </w:t>
      </w:r>
      <w:r w:rsidR="007F10E8" w:rsidRPr="00511E9C">
        <w:rPr>
          <w:rFonts w:ascii="Arial" w:hAnsi="Arial" w:cs="Arial"/>
          <w:b/>
          <w:color w:val="365F91" w:themeColor="accent1" w:themeShade="BF"/>
          <w:sz w:val="24"/>
          <w:szCs w:val="24"/>
          <w:u w:val="single"/>
        </w:rPr>
        <w:t>З</w:t>
      </w:r>
      <w:r w:rsidRPr="00511E9C">
        <w:rPr>
          <w:rFonts w:ascii="Arial" w:hAnsi="Arial" w:cs="Arial"/>
          <w:b/>
          <w:color w:val="365F91" w:themeColor="accent1" w:themeShade="BF"/>
          <w:sz w:val="24"/>
          <w:szCs w:val="24"/>
          <w:u w:val="single"/>
        </w:rPr>
        <w:t>акона за общинска собственост</w:t>
      </w:r>
      <w:r w:rsidR="007F10E8" w:rsidRPr="00511E9C">
        <w:rPr>
          <w:rFonts w:ascii="Arial" w:hAnsi="Arial" w:cs="Arial"/>
          <w:b/>
          <w:color w:val="365F91" w:themeColor="accent1" w:themeShade="BF"/>
          <w:sz w:val="24"/>
          <w:szCs w:val="24"/>
          <w:u w:val="single"/>
        </w:rPr>
        <w:t xml:space="preserve"> (ЗОС)</w:t>
      </w:r>
    </w:p>
    <w:p w14:paraId="4560C547" w14:textId="77777777" w:rsidR="00511E9C" w:rsidRPr="00511E9C" w:rsidRDefault="00511E9C" w:rsidP="00511E9C">
      <w:pPr>
        <w:pStyle w:val="ListParagraph"/>
        <w:tabs>
          <w:tab w:val="left" w:pos="993"/>
        </w:tabs>
        <w:spacing w:after="60"/>
        <w:ind w:left="360"/>
        <w:jc w:val="both"/>
        <w:rPr>
          <w:rFonts w:ascii="Arial" w:hAnsi="Arial" w:cs="Arial"/>
          <w:b/>
          <w:color w:val="365F91" w:themeColor="accent1" w:themeShade="BF"/>
          <w:sz w:val="24"/>
          <w:szCs w:val="24"/>
          <w:u w:val="single"/>
        </w:rPr>
      </w:pPr>
    </w:p>
    <w:p w14:paraId="2C7D12AE" w14:textId="77777777" w:rsidR="007F10E8" w:rsidRPr="00C56AB5" w:rsidRDefault="00DA3C34" w:rsidP="00511E9C">
      <w:pPr>
        <w:spacing w:after="60"/>
        <w:ind w:firstLine="709"/>
        <w:jc w:val="both"/>
        <w:rPr>
          <w:rFonts w:ascii="Arial" w:hAnsi="Arial" w:cs="Arial"/>
          <w:sz w:val="24"/>
          <w:szCs w:val="24"/>
        </w:rPr>
      </w:pPr>
      <w:r w:rsidRPr="00C56AB5">
        <w:rPr>
          <w:rFonts w:ascii="Arial" w:hAnsi="Arial" w:cs="Arial"/>
          <w:sz w:val="24"/>
          <w:szCs w:val="24"/>
        </w:rPr>
        <w:t>Съгласно чл. 12, ал. 2 от Закона за общинската собственост имотите, предназначени за изпълнение на функциите на органите на местното самоуправление и местната администрация се управляват от кмета на общината, съответно от кмета на района, от кмета на кметството или от кметския наместник по местонахождението им.</w:t>
      </w:r>
    </w:p>
    <w:p w14:paraId="6F8AFA2A" w14:textId="77CB9FB2" w:rsidR="00594E0E" w:rsidRDefault="00594E0E" w:rsidP="00511E9C">
      <w:pPr>
        <w:spacing w:after="60"/>
        <w:ind w:firstLine="709"/>
        <w:jc w:val="both"/>
        <w:rPr>
          <w:rFonts w:ascii="Arial" w:hAnsi="Arial" w:cs="Arial"/>
          <w:sz w:val="24"/>
          <w:szCs w:val="24"/>
        </w:rPr>
      </w:pPr>
      <w:r w:rsidRPr="00594E0E">
        <w:rPr>
          <w:rFonts w:ascii="Arial" w:hAnsi="Arial" w:cs="Arial"/>
          <w:sz w:val="24"/>
          <w:szCs w:val="24"/>
        </w:rPr>
        <w:t xml:space="preserve">С приетите законови разпоредби в чл. 8, ал. 7 от ЗОС е регламентирано, че кметовете на кметства, кметските наместници или определени от тях служители от съответната администрация се включват в състава на комисиите по провеждането на търговете или конкурсите в случаите, в които предоставянето под наем, под аренда или разпореждането с имоти на територията на съответното населено място се извършва от кмета на </w:t>
      </w:r>
      <w:r w:rsidRPr="00594E0E">
        <w:rPr>
          <w:rFonts w:ascii="Arial" w:hAnsi="Arial" w:cs="Arial"/>
          <w:sz w:val="24"/>
          <w:szCs w:val="24"/>
        </w:rPr>
        <w:lastRenderedPageBreak/>
        <w:t xml:space="preserve">общината, както и в комисиите за възлагане изпълнението на дейности и за ползването на дървесина и недървесни горски продукти от горските територии в съответното населено място – общинска собственост. </w:t>
      </w:r>
      <w:r w:rsidRPr="001D3DAD">
        <w:rPr>
          <w:rFonts w:ascii="Arial" w:hAnsi="Arial" w:cs="Arial"/>
          <w:sz w:val="24"/>
          <w:szCs w:val="24"/>
        </w:rPr>
        <w:t xml:space="preserve">Това създава нови правомощия за </w:t>
      </w:r>
      <w:r w:rsidR="00D7070C" w:rsidRPr="001D3DAD">
        <w:rPr>
          <w:rFonts w:ascii="Arial" w:hAnsi="Arial" w:cs="Arial"/>
          <w:sz w:val="24"/>
          <w:szCs w:val="24"/>
        </w:rPr>
        <w:t xml:space="preserve">кметовете на кметства и </w:t>
      </w:r>
      <w:r w:rsidRPr="001D3DAD">
        <w:rPr>
          <w:rFonts w:ascii="Arial" w:hAnsi="Arial" w:cs="Arial"/>
          <w:sz w:val="24"/>
          <w:szCs w:val="24"/>
        </w:rPr>
        <w:t>кметските наместници</w:t>
      </w:r>
      <w:r w:rsidR="005D4390">
        <w:rPr>
          <w:rFonts w:ascii="Arial" w:hAnsi="Arial" w:cs="Arial"/>
          <w:sz w:val="24"/>
          <w:szCs w:val="24"/>
        </w:rPr>
        <w:t xml:space="preserve">, като </w:t>
      </w:r>
      <w:r w:rsidRPr="001D3DAD">
        <w:rPr>
          <w:rFonts w:ascii="Arial" w:hAnsi="Arial" w:cs="Arial"/>
          <w:sz w:val="24"/>
          <w:szCs w:val="24"/>
        </w:rPr>
        <w:t>дава възможност за пряко участие по отношение разпореждането с общинско имущество на територията на управляваното от тях населено място.</w:t>
      </w:r>
    </w:p>
    <w:p w14:paraId="41ABFFB7" w14:textId="77777777" w:rsidR="00594E0E" w:rsidRDefault="00594E0E" w:rsidP="00594E0E">
      <w:pPr>
        <w:spacing w:after="60"/>
        <w:jc w:val="both"/>
        <w:rPr>
          <w:rFonts w:ascii="Arial" w:hAnsi="Arial" w:cs="Arial"/>
          <w:b/>
          <w:i/>
          <w:sz w:val="24"/>
          <w:szCs w:val="24"/>
          <w:u w:val="single"/>
        </w:rPr>
      </w:pPr>
    </w:p>
    <w:p w14:paraId="7E7DDD07" w14:textId="6714BB15" w:rsidR="00140FA4" w:rsidRPr="00C56AB5" w:rsidRDefault="003A7A0A" w:rsidP="00C56AB5">
      <w:pPr>
        <w:shd w:val="clear" w:color="auto" w:fill="D9D9D9" w:themeFill="background1" w:themeFillShade="D9"/>
        <w:spacing w:after="60"/>
        <w:jc w:val="both"/>
        <w:rPr>
          <w:rFonts w:ascii="Arial" w:hAnsi="Arial" w:cs="Arial"/>
          <w:sz w:val="24"/>
          <w:szCs w:val="24"/>
        </w:rPr>
      </w:pPr>
      <w:r>
        <w:rPr>
          <w:rFonts w:ascii="Arial" w:hAnsi="Arial" w:cs="Arial"/>
          <w:b/>
          <w:i/>
          <w:sz w:val="24"/>
          <w:szCs w:val="24"/>
          <w:u w:val="single"/>
        </w:rPr>
        <w:t>Практически в</w:t>
      </w:r>
      <w:r w:rsidR="00C56AB5" w:rsidRPr="00C56AB5">
        <w:rPr>
          <w:rFonts w:ascii="Arial" w:hAnsi="Arial" w:cs="Arial"/>
          <w:b/>
          <w:i/>
          <w:sz w:val="24"/>
          <w:szCs w:val="24"/>
          <w:u w:val="single"/>
        </w:rPr>
        <w:t>ъпрос:</w:t>
      </w:r>
      <w:r w:rsidR="00C56AB5">
        <w:rPr>
          <w:rFonts w:ascii="Arial" w:hAnsi="Arial" w:cs="Arial"/>
          <w:sz w:val="24"/>
          <w:szCs w:val="24"/>
        </w:rPr>
        <w:t xml:space="preserve"> Посочете</w:t>
      </w:r>
      <w:r w:rsidR="00140FA4" w:rsidRPr="00C56AB5">
        <w:rPr>
          <w:rFonts w:ascii="Arial" w:hAnsi="Arial" w:cs="Arial"/>
          <w:sz w:val="24"/>
          <w:szCs w:val="24"/>
        </w:rPr>
        <w:t xml:space="preserve"> основните причини</w:t>
      </w:r>
      <w:r w:rsidR="00C56AB5">
        <w:rPr>
          <w:rFonts w:ascii="Arial" w:hAnsi="Arial" w:cs="Arial"/>
          <w:sz w:val="24"/>
          <w:szCs w:val="24"/>
        </w:rPr>
        <w:t xml:space="preserve"> </w:t>
      </w:r>
      <w:r w:rsidR="00C56AB5" w:rsidRPr="00C56AB5">
        <w:rPr>
          <w:rFonts w:ascii="Arial" w:hAnsi="Arial" w:cs="Arial"/>
          <w:sz w:val="24"/>
          <w:szCs w:val="24"/>
        </w:rPr>
        <w:t>според Вас</w:t>
      </w:r>
      <w:r w:rsidR="00C56AB5">
        <w:rPr>
          <w:rFonts w:ascii="Arial" w:hAnsi="Arial" w:cs="Arial"/>
          <w:sz w:val="24"/>
          <w:szCs w:val="24"/>
        </w:rPr>
        <w:t xml:space="preserve">, поради които </w:t>
      </w:r>
      <w:r w:rsidR="00140FA4" w:rsidRPr="00C56AB5">
        <w:rPr>
          <w:rFonts w:ascii="Arial" w:hAnsi="Arial" w:cs="Arial"/>
          <w:sz w:val="24"/>
          <w:szCs w:val="24"/>
        </w:rPr>
        <w:t xml:space="preserve">общинските съвети и кметовете на общини не </w:t>
      </w:r>
      <w:r w:rsidR="00F95D8C" w:rsidRPr="00C56AB5">
        <w:rPr>
          <w:rFonts w:ascii="Arial" w:hAnsi="Arial" w:cs="Arial"/>
          <w:sz w:val="24"/>
          <w:szCs w:val="24"/>
        </w:rPr>
        <w:t>дел</w:t>
      </w:r>
      <w:r w:rsidR="00F95D8C">
        <w:rPr>
          <w:rFonts w:ascii="Arial" w:hAnsi="Arial" w:cs="Arial"/>
          <w:sz w:val="24"/>
          <w:szCs w:val="24"/>
        </w:rPr>
        <w:t>е</w:t>
      </w:r>
      <w:r w:rsidR="00F95D8C" w:rsidRPr="00C56AB5">
        <w:rPr>
          <w:rFonts w:ascii="Arial" w:hAnsi="Arial" w:cs="Arial"/>
          <w:sz w:val="24"/>
          <w:szCs w:val="24"/>
        </w:rPr>
        <w:t>гират</w:t>
      </w:r>
      <w:r w:rsidR="00140FA4" w:rsidRPr="00C56AB5">
        <w:rPr>
          <w:rFonts w:ascii="Arial" w:hAnsi="Arial" w:cs="Arial"/>
          <w:sz w:val="24"/>
          <w:szCs w:val="24"/>
        </w:rPr>
        <w:t xml:space="preserve"> правомощия на кметовете на кметства </w:t>
      </w:r>
      <w:r w:rsidR="00F95D8C" w:rsidRPr="00C56AB5">
        <w:rPr>
          <w:rFonts w:ascii="Arial" w:hAnsi="Arial" w:cs="Arial"/>
          <w:sz w:val="24"/>
          <w:szCs w:val="24"/>
        </w:rPr>
        <w:t>и</w:t>
      </w:r>
      <w:r w:rsidR="00F95D8C">
        <w:rPr>
          <w:rFonts w:ascii="Arial" w:hAnsi="Arial" w:cs="Arial"/>
          <w:sz w:val="24"/>
          <w:szCs w:val="24"/>
        </w:rPr>
        <w:t xml:space="preserve"> </w:t>
      </w:r>
      <w:r w:rsidR="00F95D8C" w:rsidRPr="00C56AB5">
        <w:rPr>
          <w:rFonts w:ascii="Arial" w:hAnsi="Arial" w:cs="Arial"/>
          <w:sz w:val="24"/>
          <w:szCs w:val="24"/>
        </w:rPr>
        <w:t>кметските</w:t>
      </w:r>
      <w:r w:rsidR="00140FA4" w:rsidRPr="00C56AB5">
        <w:rPr>
          <w:rFonts w:ascii="Arial" w:hAnsi="Arial" w:cs="Arial"/>
          <w:sz w:val="24"/>
          <w:szCs w:val="24"/>
        </w:rPr>
        <w:t xml:space="preserve"> наместници по управление</w:t>
      </w:r>
      <w:r w:rsidR="00D7070C">
        <w:rPr>
          <w:rFonts w:ascii="Arial" w:hAnsi="Arial" w:cs="Arial"/>
          <w:sz w:val="24"/>
          <w:szCs w:val="24"/>
        </w:rPr>
        <w:t xml:space="preserve"> </w:t>
      </w:r>
      <w:r w:rsidR="00C56AB5" w:rsidRPr="00C56AB5">
        <w:rPr>
          <w:rFonts w:ascii="Arial" w:hAnsi="Arial" w:cs="Arial"/>
          <w:sz w:val="24"/>
          <w:szCs w:val="24"/>
        </w:rPr>
        <w:t>с общински имоти.</w:t>
      </w:r>
      <w:r w:rsidR="00140FA4" w:rsidRPr="00C56AB5">
        <w:rPr>
          <w:rFonts w:ascii="Arial" w:hAnsi="Arial" w:cs="Arial"/>
          <w:sz w:val="24"/>
          <w:szCs w:val="24"/>
        </w:rPr>
        <w:t xml:space="preserve">  </w:t>
      </w:r>
    </w:p>
    <w:p w14:paraId="3D9555AC" w14:textId="77777777" w:rsidR="00770381" w:rsidRDefault="00770381" w:rsidP="00770381">
      <w:pPr>
        <w:pStyle w:val="ListParagraph"/>
        <w:tabs>
          <w:tab w:val="left" w:pos="993"/>
        </w:tabs>
        <w:spacing w:after="60"/>
        <w:ind w:left="360"/>
        <w:jc w:val="both"/>
        <w:rPr>
          <w:rFonts w:ascii="Arial" w:hAnsi="Arial" w:cs="Arial"/>
          <w:b/>
          <w:sz w:val="24"/>
          <w:szCs w:val="24"/>
          <w:u w:val="single"/>
        </w:rPr>
      </w:pPr>
    </w:p>
    <w:p w14:paraId="25047257" w14:textId="77777777" w:rsidR="008A1BA6" w:rsidRDefault="007F10E8" w:rsidP="003D5CE3">
      <w:pPr>
        <w:pStyle w:val="ListParagraph"/>
        <w:numPr>
          <w:ilvl w:val="0"/>
          <w:numId w:val="27"/>
        </w:numPr>
        <w:tabs>
          <w:tab w:val="left" w:pos="993"/>
        </w:tabs>
        <w:spacing w:after="60"/>
        <w:jc w:val="both"/>
        <w:rPr>
          <w:rFonts w:ascii="Arial" w:hAnsi="Arial" w:cs="Arial"/>
          <w:b/>
          <w:color w:val="365F91" w:themeColor="accent1" w:themeShade="BF"/>
          <w:sz w:val="24"/>
          <w:szCs w:val="24"/>
          <w:u w:val="single"/>
        </w:rPr>
      </w:pPr>
      <w:r w:rsidRPr="00511E9C">
        <w:rPr>
          <w:rFonts w:ascii="Arial" w:hAnsi="Arial" w:cs="Arial"/>
          <w:b/>
          <w:color w:val="365F91" w:themeColor="accent1" w:themeShade="BF"/>
          <w:sz w:val="24"/>
          <w:szCs w:val="24"/>
          <w:u w:val="single"/>
        </w:rPr>
        <w:t>Правомощия по Закона за обществени поръчки (ЗОП)</w:t>
      </w:r>
    </w:p>
    <w:p w14:paraId="36A338B1" w14:textId="77777777" w:rsidR="00511E9C" w:rsidRPr="00511E9C" w:rsidRDefault="00511E9C" w:rsidP="00511E9C">
      <w:pPr>
        <w:pStyle w:val="ListParagraph"/>
        <w:tabs>
          <w:tab w:val="left" w:pos="993"/>
        </w:tabs>
        <w:spacing w:after="60"/>
        <w:ind w:left="360"/>
        <w:jc w:val="both"/>
        <w:rPr>
          <w:rFonts w:ascii="Arial" w:hAnsi="Arial" w:cs="Arial"/>
          <w:b/>
          <w:color w:val="365F91" w:themeColor="accent1" w:themeShade="BF"/>
          <w:sz w:val="24"/>
          <w:szCs w:val="24"/>
          <w:u w:val="single"/>
        </w:rPr>
      </w:pPr>
    </w:p>
    <w:p w14:paraId="2EC2A3E9" w14:textId="77777777" w:rsidR="007F10E8" w:rsidRPr="003D5CE3" w:rsidRDefault="00C56AB5" w:rsidP="003D5CE3">
      <w:pPr>
        <w:tabs>
          <w:tab w:val="left" w:pos="426"/>
        </w:tabs>
        <w:spacing w:after="60"/>
        <w:jc w:val="both"/>
        <w:rPr>
          <w:rFonts w:ascii="Arial" w:hAnsi="Arial" w:cs="Arial"/>
          <w:b/>
          <w:sz w:val="24"/>
          <w:szCs w:val="24"/>
        </w:rPr>
      </w:pPr>
      <w:r>
        <w:rPr>
          <w:rFonts w:ascii="Arial" w:hAnsi="Arial" w:cs="Arial"/>
          <w:sz w:val="24"/>
          <w:szCs w:val="24"/>
        </w:rPr>
        <w:tab/>
      </w:r>
      <w:r>
        <w:rPr>
          <w:rFonts w:ascii="Arial" w:hAnsi="Arial" w:cs="Arial"/>
          <w:sz w:val="24"/>
          <w:szCs w:val="24"/>
        </w:rPr>
        <w:tab/>
      </w:r>
      <w:r w:rsidR="00F7706E" w:rsidRPr="00C56AB5">
        <w:rPr>
          <w:rFonts w:ascii="Arial" w:hAnsi="Arial" w:cs="Arial"/>
          <w:sz w:val="24"/>
          <w:szCs w:val="24"/>
        </w:rPr>
        <w:t xml:space="preserve">Кметовете на кметства и кметските наместници са </w:t>
      </w:r>
      <w:r w:rsidR="00F7706E" w:rsidRPr="00B161FA">
        <w:rPr>
          <w:rFonts w:ascii="Arial" w:hAnsi="Arial" w:cs="Arial"/>
          <w:i/>
          <w:sz w:val="24"/>
          <w:szCs w:val="24"/>
        </w:rPr>
        <w:t>п</w:t>
      </w:r>
      <w:r w:rsidR="000950DC" w:rsidRPr="00B161FA">
        <w:rPr>
          <w:rFonts w:ascii="Arial" w:hAnsi="Arial" w:cs="Arial"/>
          <w:i/>
          <w:sz w:val="24"/>
          <w:szCs w:val="24"/>
        </w:rPr>
        <w:t xml:space="preserve">ублични </w:t>
      </w:r>
      <w:r w:rsidR="007F10E8" w:rsidRPr="00B161FA">
        <w:rPr>
          <w:rFonts w:ascii="Arial" w:hAnsi="Arial" w:cs="Arial"/>
          <w:i/>
          <w:sz w:val="24"/>
          <w:szCs w:val="24"/>
        </w:rPr>
        <w:t>възложители</w:t>
      </w:r>
      <w:r w:rsidR="007F10E8" w:rsidRPr="003D5CE3">
        <w:rPr>
          <w:rFonts w:ascii="Arial" w:hAnsi="Arial" w:cs="Arial"/>
          <w:sz w:val="24"/>
          <w:szCs w:val="24"/>
        </w:rPr>
        <w:t xml:space="preserve"> по смисъла на</w:t>
      </w:r>
      <w:r w:rsidR="000950DC" w:rsidRPr="003D5CE3">
        <w:rPr>
          <w:rFonts w:ascii="Arial" w:hAnsi="Arial" w:cs="Arial"/>
          <w:sz w:val="24"/>
          <w:szCs w:val="24"/>
        </w:rPr>
        <w:t xml:space="preserve"> чл. 5, ал.</w:t>
      </w:r>
      <w:r w:rsidR="008A1BA6" w:rsidRPr="003D5CE3">
        <w:rPr>
          <w:rFonts w:ascii="Arial" w:hAnsi="Arial" w:cs="Arial"/>
          <w:sz w:val="24"/>
          <w:szCs w:val="24"/>
        </w:rPr>
        <w:t xml:space="preserve"> </w:t>
      </w:r>
      <w:r w:rsidR="000950DC" w:rsidRPr="003D5CE3">
        <w:rPr>
          <w:rFonts w:ascii="Arial" w:hAnsi="Arial" w:cs="Arial"/>
          <w:sz w:val="24"/>
          <w:szCs w:val="24"/>
        </w:rPr>
        <w:t xml:space="preserve">2, т. 9 от </w:t>
      </w:r>
      <w:r w:rsidR="00B161FA" w:rsidRPr="003D5CE3">
        <w:rPr>
          <w:rFonts w:ascii="Arial" w:hAnsi="Arial" w:cs="Arial"/>
          <w:sz w:val="24"/>
          <w:szCs w:val="24"/>
        </w:rPr>
        <w:t xml:space="preserve">Закона за обществените поръчки </w:t>
      </w:r>
      <w:r w:rsidR="00B161FA">
        <w:rPr>
          <w:rFonts w:ascii="Arial" w:hAnsi="Arial" w:cs="Arial"/>
          <w:sz w:val="24"/>
          <w:szCs w:val="24"/>
        </w:rPr>
        <w:t>(</w:t>
      </w:r>
      <w:r w:rsidR="000950DC" w:rsidRPr="003D5CE3">
        <w:rPr>
          <w:rFonts w:ascii="Arial" w:hAnsi="Arial" w:cs="Arial"/>
          <w:sz w:val="24"/>
          <w:szCs w:val="24"/>
        </w:rPr>
        <w:t>ЗОП</w:t>
      </w:r>
      <w:r w:rsidR="00B161FA">
        <w:rPr>
          <w:rFonts w:ascii="Arial" w:hAnsi="Arial" w:cs="Arial"/>
          <w:sz w:val="24"/>
          <w:szCs w:val="24"/>
        </w:rPr>
        <w:t>)</w:t>
      </w:r>
      <w:r w:rsidR="007F10E8" w:rsidRPr="003D5CE3">
        <w:rPr>
          <w:rFonts w:ascii="Arial" w:hAnsi="Arial" w:cs="Arial"/>
          <w:sz w:val="24"/>
          <w:szCs w:val="24"/>
        </w:rPr>
        <w:t>, когато са разпоре</w:t>
      </w:r>
      <w:r w:rsidR="00B161FA">
        <w:rPr>
          <w:rFonts w:ascii="Arial" w:hAnsi="Arial" w:cs="Arial"/>
          <w:sz w:val="24"/>
          <w:szCs w:val="24"/>
        </w:rPr>
        <w:t xml:space="preserve">дители </w:t>
      </w:r>
      <w:r w:rsidR="007F10E8" w:rsidRPr="003D5CE3">
        <w:rPr>
          <w:rFonts w:ascii="Arial" w:hAnsi="Arial" w:cs="Arial"/>
          <w:sz w:val="24"/>
          <w:szCs w:val="24"/>
        </w:rPr>
        <w:t>с бюджет</w:t>
      </w:r>
      <w:r w:rsidR="000950DC" w:rsidRPr="003D5CE3">
        <w:rPr>
          <w:rFonts w:ascii="Arial" w:hAnsi="Arial" w:cs="Arial"/>
          <w:sz w:val="24"/>
          <w:szCs w:val="24"/>
        </w:rPr>
        <w:t>.</w:t>
      </w:r>
      <w:r w:rsidR="00B161FA">
        <w:rPr>
          <w:rFonts w:ascii="Arial" w:hAnsi="Arial" w:cs="Arial"/>
          <w:sz w:val="24"/>
          <w:szCs w:val="24"/>
        </w:rPr>
        <w:t xml:space="preserve"> </w:t>
      </w:r>
    </w:p>
    <w:p w14:paraId="7C16F1AA" w14:textId="77777777" w:rsidR="00F7706E" w:rsidRDefault="007F10E8" w:rsidP="003D5CE3">
      <w:pPr>
        <w:tabs>
          <w:tab w:val="left" w:pos="426"/>
        </w:tabs>
        <w:spacing w:after="60"/>
        <w:jc w:val="both"/>
        <w:rPr>
          <w:rFonts w:ascii="Arial" w:hAnsi="Arial" w:cs="Arial"/>
          <w:sz w:val="24"/>
          <w:szCs w:val="24"/>
        </w:rPr>
      </w:pPr>
      <w:r w:rsidRPr="003D5CE3">
        <w:rPr>
          <w:rFonts w:ascii="Arial" w:hAnsi="Arial" w:cs="Arial"/>
          <w:sz w:val="24"/>
          <w:szCs w:val="24"/>
        </w:rPr>
        <w:tab/>
      </w:r>
      <w:r w:rsidR="00C56AB5">
        <w:rPr>
          <w:rFonts w:ascii="Arial" w:hAnsi="Arial" w:cs="Arial"/>
          <w:sz w:val="24"/>
          <w:szCs w:val="24"/>
        </w:rPr>
        <w:tab/>
      </w:r>
      <w:r w:rsidR="00B161FA">
        <w:rPr>
          <w:rFonts w:ascii="Arial" w:hAnsi="Arial" w:cs="Arial"/>
          <w:sz w:val="24"/>
          <w:szCs w:val="24"/>
        </w:rPr>
        <w:t xml:space="preserve">Разпоредбата на чл. 52, ал. 3 от ЗМСМА </w:t>
      </w:r>
      <w:r w:rsidR="004E3D6B">
        <w:rPr>
          <w:rFonts w:ascii="Arial" w:hAnsi="Arial" w:cs="Arial"/>
          <w:sz w:val="24"/>
          <w:szCs w:val="24"/>
        </w:rPr>
        <w:t>въвежда правото на кметовете на кметства и кметските наместници да участват в</w:t>
      </w:r>
      <w:r w:rsidR="00B161FA">
        <w:rPr>
          <w:rFonts w:ascii="Arial" w:hAnsi="Arial" w:cs="Arial"/>
          <w:sz w:val="24"/>
          <w:szCs w:val="24"/>
        </w:rPr>
        <w:t xml:space="preserve"> </w:t>
      </w:r>
      <w:r w:rsidR="004E3D6B">
        <w:rPr>
          <w:rFonts w:ascii="Arial" w:hAnsi="Arial" w:cs="Arial"/>
          <w:sz w:val="24"/>
          <w:szCs w:val="24"/>
        </w:rPr>
        <w:t xml:space="preserve">комисиите по чл. 103 от ЗОП, в цялост тя гласи: </w:t>
      </w:r>
      <w:r w:rsidR="004E3D6B" w:rsidRPr="004E3D6B">
        <w:rPr>
          <w:rFonts w:ascii="Arial" w:hAnsi="Arial" w:cs="Arial"/>
          <w:i/>
          <w:sz w:val="24"/>
          <w:szCs w:val="24"/>
        </w:rPr>
        <w:t>„</w:t>
      </w:r>
      <w:r w:rsidRPr="004E3D6B">
        <w:rPr>
          <w:rFonts w:ascii="Arial" w:hAnsi="Arial" w:cs="Arial"/>
          <w:i/>
          <w:sz w:val="24"/>
          <w:szCs w:val="24"/>
        </w:rPr>
        <w:t>Когато се финансират обекти на територията на кметствата и населените места с кметски наместници и възложител е кметът на общината, кметовете на кметства, кметските наместници или оправомощени от тях длъжностни лица се включват в съставите на комисиите по чл. 103 от</w:t>
      </w:r>
      <w:r w:rsidR="00F7706E" w:rsidRPr="004E3D6B">
        <w:rPr>
          <w:rFonts w:ascii="Arial" w:hAnsi="Arial" w:cs="Arial"/>
          <w:i/>
          <w:sz w:val="24"/>
          <w:szCs w:val="24"/>
        </w:rPr>
        <w:t xml:space="preserve"> </w:t>
      </w:r>
      <w:r w:rsidR="004E3D6B" w:rsidRPr="004E3D6B">
        <w:rPr>
          <w:rFonts w:ascii="Arial" w:hAnsi="Arial" w:cs="Arial"/>
          <w:i/>
          <w:sz w:val="24"/>
          <w:szCs w:val="24"/>
        </w:rPr>
        <w:t>ЗОП“.</w:t>
      </w:r>
      <w:r w:rsidR="000877E5">
        <w:rPr>
          <w:rFonts w:ascii="Arial" w:hAnsi="Arial" w:cs="Arial"/>
          <w:i/>
          <w:sz w:val="24"/>
          <w:szCs w:val="24"/>
        </w:rPr>
        <w:t xml:space="preserve"> </w:t>
      </w:r>
      <w:r w:rsidR="0058794E">
        <w:rPr>
          <w:rFonts w:ascii="Arial" w:hAnsi="Arial" w:cs="Arial"/>
          <w:sz w:val="24"/>
          <w:szCs w:val="24"/>
        </w:rPr>
        <w:t>Теза правомощия</w:t>
      </w:r>
      <w:r w:rsidR="000877E5" w:rsidRPr="000877E5">
        <w:rPr>
          <w:rFonts w:ascii="Arial" w:hAnsi="Arial" w:cs="Arial"/>
          <w:sz w:val="24"/>
          <w:szCs w:val="24"/>
        </w:rPr>
        <w:t xml:space="preserve"> са </w:t>
      </w:r>
      <w:r w:rsidR="000877E5">
        <w:rPr>
          <w:rFonts w:ascii="Arial" w:hAnsi="Arial" w:cs="Arial"/>
          <w:sz w:val="24"/>
          <w:szCs w:val="24"/>
        </w:rPr>
        <w:t>въведени с изме</w:t>
      </w:r>
      <w:r w:rsidR="00EC478C">
        <w:rPr>
          <w:rFonts w:ascii="Arial" w:hAnsi="Arial" w:cs="Arial"/>
          <w:sz w:val="24"/>
          <w:szCs w:val="24"/>
        </w:rPr>
        <w:t>ненията на ЗМСМА, публикувани в</w:t>
      </w:r>
      <w:r w:rsidR="00EC478C" w:rsidRPr="00EC478C">
        <w:rPr>
          <w:rFonts w:ascii="Arial" w:hAnsi="Arial" w:cs="Arial"/>
          <w:sz w:val="24"/>
          <w:szCs w:val="24"/>
        </w:rPr>
        <w:t xml:space="preserve"> бр. 107 </w:t>
      </w:r>
      <w:r w:rsidR="00EC478C">
        <w:rPr>
          <w:rFonts w:ascii="Arial" w:hAnsi="Arial" w:cs="Arial"/>
          <w:sz w:val="24"/>
          <w:szCs w:val="24"/>
        </w:rPr>
        <w:t xml:space="preserve">на Държавен вестник </w:t>
      </w:r>
      <w:r w:rsidR="00EC478C" w:rsidRPr="00EC478C">
        <w:rPr>
          <w:rFonts w:ascii="Arial" w:hAnsi="Arial" w:cs="Arial"/>
          <w:sz w:val="24"/>
          <w:szCs w:val="24"/>
        </w:rPr>
        <w:t xml:space="preserve">от </w:t>
      </w:r>
      <w:r w:rsidR="00EC478C">
        <w:rPr>
          <w:rFonts w:ascii="Arial" w:hAnsi="Arial" w:cs="Arial"/>
          <w:sz w:val="24"/>
          <w:szCs w:val="24"/>
        </w:rPr>
        <w:t>18.12.2</w:t>
      </w:r>
      <w:r w:rsidR="00EC478C" w:rsidRPr="00EC478C">
        <w:rPr>
          <w:rFonts w:ascii="Arial" w:hAnsi="Arial" w:cs="Arial"/>
          <w:sz w:val="24"/>
          <w:szCs w:val="24"/>
        </w:rPr>
        <w:t>020 г.</w:t>
      </w:r>
    </w:p>
    <w:p w14:paraId="174206AA" w14:textId="77777777" w:rsidR="00554B1D" w:rsidRPr="000877E5" w:rsidRDefault="00554B1D" w:rsidP="003D5CE3">
      <w:pPr>
        <w:tabs>
          <w:tab w:val="left" w:pos="426"/>
        </w:tabs>
        <w:spacing w:after="60"/>
        <w:jc w:val="both"/>
        <w:rPr>
          <w:rFonts w:ascii="Arial" w:hAnsi="Arial" w:cs="Arial"/>
          <w:sz w:val="24"/>
          <w:szCs w:val="24"/>
        </w:rPr>
      </w:pPr>
    </w:p>
    <w:p w14:paraId="5B065DA1" w14:textId="77777777" w:rsidR="00B161FA" w:rsidRDefault="00320E21" w:rsidP="00B161FA">
      <w:pPr>
        <w:shd w:val="clear" w:color="auto" w:fill="D9D9D9" w:themeFill="background1" w:themeFillShade="D9"/>
        <w:tabs>
          <w:tab w:val="left" w:pos="426"/>
        </w:tabs>
        <w:spacing w:after="60"/>
        <w:jc w:val="both"/>
        <w:rPr>
          <w:rFonts w:ascii="Arial" w:hAnsi="Arial" w:cs="Arial"/>
          <w:sz w:val="24"/>
          <w:szCs w:val="24"/>
        </w:rPr>
      </w:pPr>
      <w:r>
        <w:rPr>
          <w:rFonts w:ascii="Arial" w:hAnsi="Arial" w:cs="Arial"/>
          <w:b/>
          <w:i/>
          <w:sz w:val="24"/>
          <w:szCs w:val="24"/>
          <w:u w:val="single"/>
        </w:rPr>
        <w:t>Практически в</w:t>
      </w:r>
      <w:r w:rsidR="00C56AB5" w:rsidRPr="00B161FA">
        <w:rPr>
          <w:rFonts w:ascii="Arial" w:hAnsi="Arial" w:cs="Arial"/>
          <w:b/>
          <w:i/>
          <w:sz w:val="24"/>
          <w:szCs w:val="24"/>
          <w:u w:val="single"/>
        </w:rPr>
        <w:t>ъпрос:</w:t>
      </w:r>
      <w:r w:rsidR="00C56AB5" w:rsidRPr="00B161FA">
        <w:rPr>
          <w:rFonts w:ascii="Arial" w:hAnsi="Arial" w:cs="Arial"/>
          <w:sz w:val="24"/>
          <w:szCs w:val="24"/>
        </w:rPr>
        <w:t xml:space="preserve"> </w:t>
      </w:r>
      <w:r w:rsidR="00140FA4" w:rsidRPr="00B161FA">
        <w:rPr>
          <w:rFonts w:ascii="Arial" w:hAnsi="Arial" w:cs="Arial"/>
          <w:sz w:val="24"/>
          <w:szCs w:val="24"/>
        </w:rPr>
        <w:t xml:space="preserve">Считате ли за целесъобразно включване на кметовете на кметства и кметските наместници в </w:t>
      </w:r>
      <w:r w:rsidR="00F95D8C" w:rsidRPr="00B161FA">
        <w:rPr>
          <w:rFonts w:ascii="Arial" w:hAnsi="Arial" w:cs="Arial"/>
          <w:sz w:val="24"/>
          <w:szCs w:val="24"/>
        </w:rPr>
        <w:t>комис</w:t>
      </w:r>
      <w:r w:rsidR="00F95D8C">
        <w:rPr>
          <w:rFonts w:ascii="Arial" w:hAnsi="Arial" w:cs="Arial"/>
          <w:sz w:val="24"/>
          <w:szCs w:val="24"/>
        </w:rPr>
        <w:t>и</w:t>
      </w:r>
      <w:r w:rsidR="00F95D8C" w:rsidRPr="00B161FA">
        <w:rPr>
          <w:rFonts w:ascii="Arial" w:hAnsi="Arial" w:cs="Arial"/>
          <w:sz w:val="24"/>
          <w:szCs w:val="24"/>
        </w:rPr>
        <w:t>ите</w:t>
      </w:r>
      <w:r w:rsidR="00140FA4" w:rsidRPr="00B161FA">
        <w:rPr>
          <w:rFonts w:ascii="Arial" w:hAnsi="Arial" w:cs="Arial"/>
          <w:sz w:val="24"/>
          <w:szCs w:val="24"/>
        </w:rPr>
        <w:t xml:space="preserve"> по чл. 103 от</w:t>
      </w:r>
      <w:r w:rsidR="00B161FA" w:rsidRPr="00B161FA">
        <w:rPr>
          <w:rFonts w:ascii="Arial" w:hAnsi="Arial" w:cs="Arial"/>
          <w:sz w:val="24"/>
          <w:szCs w:val="24"/>
        </w:rPr>
        <w:t xml:space="preserve"> ЗОП</w:t>
      </w:r>
      <w:r w:rsidR="00140FA4" w:rsidRPr="00B161FA">
        <w:rPr>
          <w:rFonts w:ascii="Arial" w:hAnsi="Arial" w:cs="Arial"/>
          <w:sz w:val="24"/>
          <w:szCs w:val="24"/>
        </w:rPr>
        <w:t>, предвид</w:t>
      </w:r>
      <w:r w:rsidR="00C56AB5" w:rsidRPr="00B161FA">
        <w:rPr>
          <w:rFonts w:ascii="Arial" w:hAnsi="Arial" w:cs="Arial"/>
          <w:sz w:val="24"/>
          <w:szCs w:val="24"/>
        </w:rPr>
        <w:t xml:space="preserve"> необходимостта членовете на </w:t>
      </w:r>
      <w:r w:rsidR="00F95D8C" w:rsidRPr="00B161FA">
        <w:rPr>
          <w:rFonts w:ascii="Arial" w:hAnsi="Arial" w:cs="Arial"/>
          <w:sz w:val="24"/>
          <w:szCs w:val="24"/>
        </w:rPr>
        <w:t>комиси</w:t>
      </w:r>
      <w:r w:rsidR="00F95D8C">
        <w:rPr>
          <w:rFonts w:ascii="Arial" w:hAnsi="Arial" w:cs="Arial"/>
          <w:sz w:val="24"/>
          <w:szCs w:val="24"/>
        </w:rPr>
        <w:t>и</w:t>
      </w:r>
      <w:r w:rsidR="00F95D8C" w:rsidRPr="00B161FA">
        <w:rPr>
          <w:rFonts w:ascii="Arial" w:hAnsi="Arial" w:cs="Arial"/>
          <w:sz w:val="24"/>
          <w:szCs w:val="24"/>
        </w:rPr>
        <w:t>те</w:t>
      </w:r>
      <w:r w:rsidR="00C56AB5" w:rsidRPr="00B161FA">
        <w:rPr>
          <w:rFonts w:ascii="Arial" w:hAnsi="Arial" w:cs="Arial"/>
          <w:sz w:val="24"/>
          <w:szCs w:val="24"/>
        </w:rPr>
        <w:t xml:space="preserve"> да притежават професионална компетентност. Съгласно </w:t>
      </w:r>
      <w:r w:rsidR="00B161FA" w:rsidRPr="00B161FA">
        <w:rPr>
          <w:rFonts w:ascii="Arial" w:hAnsi="Arial" w:cs="Arial"/>
          <w:sz w:val="24"/>
          <w:szCs w:val="24"/>
        </w:rPr>
        <w:t xml:space="preserve">§ 2, т. 41 от ЗОП, </w:t>
      </w:r>
      <w:r w:rsidR="00C56AB5" w:rsidRPr="00B161FA">
        <w:rPr>
          <w:rFonts w:ascii="Arial" w:hAnsi="Arial" w:cs="Arial"/>
          <w:i/>
          <w:sz w:val="24"/>
          <w:szCs w:val="24"/>
        </w:rPr>
        <w:t>"Професионална компетентност"</w:t>
      </w:r>
      <w:r w:rsidR="00C56AB5" w:rsidRPr="00B161FA">
        <w:rPr>
          <w:rFonts w:ascii="Arial" w:hAnsi="Arial" w:cs="Arial"/>
          <w:sz w:val="24"/>
          <w:szCs w:val="24"/>
        </w:rPr>
        <w:t xml:space="preserve">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w:t>
      </w:r>
      <w:r w:rsidR="00C56AB5" w:rsidRPr="00B161FA">
        <w:rPr>
          <w:rFonts w:ascii="Arial" w:hAnsi="Arial" w:cs="Arial"/>
          <w:sz w:val="24"/>
          <w:szCs w:val="24"/>
          <w:shd w:val="clear" w:color="auto" w:fill="D9D9D9" w:themeFill="background1" w:themeFillShade="D9"/>
        </w:rPr>
        <w:t>.</w:t>
      </w:r>
      <w:r w:rsidR="00C56AB5" w:rsidRPr="00B161FA">
        <w:rPr>
          <w:rFonts w:ascii="Arial" w:hAnsi="Arial" w:cs="Arial"/>
          <w:sz w:val="24"/>
          <w:szCs w:val="24"/>
        </w:rPr>
        <w:t xml:space="preserve"> </w:t>
      </w:r>
    </w:p>
    <w:p w14:paraId="1E42DA55" w14:textId="77777777" w:rsidR="00770381" w:rsidRDefault="00770381" w:rsidP="00770381">
      <w:pPr>
        <w:pStyle w:val="ListParagraph"/>
        <w:tabs>
          <w:tab w:val="left" w:pos="426"/>
        </w:tabs>
        <w:spacing w:after="60"/>
        <w:ind w:left="360"/>
        <w:jc w:val="both"/>
        <w:rPr>
          <w:rFonts w:ascii="Arial" w:hAnsi="Arial" w:cs="Arial"/>
          <w:b/>
          <w:sz w:val="24"/>
          <w:szCs w:val="24"/>
          <w:u w:val="single"/>
        </w:rPr>
      </w:pPr>
    </w:p>
    <w:p w14:paraId="05BEB77D" w14:textId="77777777" w:rsidR="007F10E8" w:rsidRDefault="000877E5" w:rsidP="00B161FA">
      <w:pPr>
        <w:pStyle w:val="ListParagraph"/>
        <w:numPr>
          <w:ilvl w:val="0"/>
          <w:numId w:val="27"/>
        </w:numPr>
        <w:tabs>
          <w:tab w:val="left" w:pos="426"/>
        </w:tabs>
        <w:spacing w:after="60"/>
        <w:jc w:val="both"/>
        <w:rPr>
          <w:rFonts w:ascii="Arial" w:hAnsi="Arial" w:cs="Arial"/>
          <w:b/>
          <w:color w:val="365F91" w:themeColor="accent1" w:themeShade="BF"/>
          <w:sz w:val="24"/>
          <w:szCs w:val="24"/>
          <w:u w:val="single"/>
        </w:rPr>
      </w:pPr>
      <w:r w:rsidRPr="00511E9C">
        <w:rPr>
          <w:rFonts w:ascii="Arial" w:hAnsi="Arial" w:cs="Arial"/>
          <w:b/>
          <w:color w:val="365F91" w:themeColor="accent1" w:themeShade="BF"/>
          <w:sz w:val="24"/>
          <w:szCs w:val="24"/>
          <w:u w:val="single"/>
        </w:rPr>
        <w:t>Правомощия</w:t>
      </w:r>
      <w:r w:rsidR="007F10E8" w:rsidRPr="00511E9C">
        <w:rPr>
          <w:rFonts w:ascii="Arial" w:hAnsi="Arial" w:cs="Arial"/>
          <w:b/>
          <w:color w:val="365F91" w:themeColor="accent1" w:themeShade="BF"/>
          <w:sz w:val="24"/>
          <w:szCs w:val="24"/>
          <w:u w:val="single"/>
        </w:rPr>
        <w:t xml:space="preserve"> по Закона за устройство на територията</w:t>
      </w:r>
      <w:r w:rsidR="00770381" w:rsidRPr="00511E9C">
        <w:rPr>
          <w:rFonts w:ascii="Arial" w:hAnsi="Arial" w:cs="Arial"/>
          <w:b/>
          <w:color w:val="365F91" w:themeColor="accent1" w:themeShade="BF"/>
          <w:sz w:val="24"/>
          <w:szCs w:val="24"/>
          <w:u w:val="single"/>
        </w:rPr>
        <w:t xml:space="preserve"> (ЗУТ)</w:t>
      </w:r>
    </w:p>
    <w:p w14:paraId="0091EA44" w14:textId="77777777" w:rsidR="00511E9C" w:rsidRPr="00511E9C" w:rsidRDefault="00511E9C" w:rsidP="00511E9C">
      <w:pPr>
        <w:pStyle w:val="ListParagraph"/>
        <w:tabs>
          <w:tab w:val="left" w:pos="426"/>
        </w:tabs>
        <w:spacing w:after="60"/>
        <w:ind w:left="360"/>
        <w:jc w:val="both"/>
        <w:rPr>
          <w:rFonts w:ascii="Arial" w:hAnsi="Arial" w:cs="Arial"/>
          <w:b/>
          <w:color w:val="365F91" w:themeColor="accent1" w:themeShade="BF"/>
          <w:sz w:val="24"/>
          <w:szCs w:val="24"/>
          <w:u w:val="single"/>
        </w:rPr>
      </w:pPr>
    </w:p>
    <w:p w14:paraId="78D4DA7D" w14:textId="440C3916" w:rsidR="007F10E8" w:rsidRDefault="006E67DC" w:rsidP="003D5CE3">
      <w:pPr>
        <w:tabs>
          <w:tab w:val="left" w:pos="426"/>
        </w:tabs>
        <w:spacing w:after="60"/>
        <w:jc w:val="both"/>
        <w:rPr>
          <w:rFonts w:ascii="Arial" w:hAnsi="Arial" w:cs="Arial"/>
          <w:sz w:val="24"/>
          <w:szCs w:val="24"/>
        </w:rPr>
      </w:pPr>
      <w:r w:rsidRPr="003D5CE3">
        <w:rPr>
          <w:rFonts w:ascii="Arial" w:hAnsi="Arial" w:cs="Arial"/>
          <w:sz w:val="24"/>
          <w:szCs w:val="24"/>
        </w:rPr>
        <w:tab/>
      </w:r>
      <w:r w:rsidR="00511E9C">
        <w:rPr>
          <w:rFonts w:ascii="Arial" w:hAnsi="Arial" w:cs="Arial"/>
          <w:sz w:val="24"/>
          <w:szCs w:val="24"/>
        </w:rPr>
        <w:tab/>
      </w:r>
      <w:r w:rsidRPr="003D5CE3">
        <w:rPr>
          <w:rFonts w:ascii="Arial" w:hAnsi="Arial" w:cs="Arial"/>
          <w:sz w:val="24"/>
          <w:szCs w:val="24"/>
        </w:rPr>
        <w:t>Кметовете на кметс</w:t>
      </w:r>
      <w:r w:rsidR="006C4399" w:rsidRPr="003D5CE3">
        <w:rPr>
          <w:rFonts w:ascii="Arial" w:hAnsi="Arial" w:cs="Arial"/>
          <w:sz w:val="24"/>
          <w:szCs w:val="24"/>
        </w:rPr>
        <w:t>т</w:t>
      </w:r>
      <w:r w:rsidRPr="003D5CE3">
        <w:rPr>
          <w:rFonts w:ascii="Arial" w:hAnsi="Arial" w:cs="Arial"/>
          <w:sz w:val="24"/>
          <w:szCs w:val="24"/>
        </w:rPr>
        <w:t xml:space="preserve">ва и кметските наместници </w:t>
      </w:r>
      <w:r w:rsidR="007F10E8" w:rsidRPr="003D5CE3">
        <w:rPr>
          <w:rFonts w:ascii="Arial" w:hAnsi="Arial" w:cs="Arial"/>
          <w:sz w:val="24"/>
          <w:szCs w:val="24"/>
        </w:rPr>
        <w:t xml:space="preserve">участват при съставянето на актове и протоколи по време на строителството съгласно Закона за </w:t>
      </w:r>
      <w:r w:rsidR="007F10E8" w:rsidRPr="003D5CE3">
        <w:rPr>
          <w:rFonts w:ascii="Arial" w:hAnsi="Arial" w:cs="Arial"/>
          <w:sz w:val="24"/>
          <w:szCs w:val="24"/>
        </w:rPr>
        <w:lastRenderedPageBreak/>
        <w:t>устройство на територията и нормативните актове по прилагането му,</w:t>
      </w:r>
      <w:r w:rsidRPr="003D5CE3">
        <w:rPr>
          <w:rFonts w:ascii="Arial" w:hAnsi="Arial" w:cs="Arial"/>
          <w:sz w:val="24"/>
          <w:szCs w:val="24"/>
        </w:rPr>
        <w:t xml:space="preserve"> както</w:t>
      </w:r>
      <w:r w:rsidR="007F10E8" w:rsidRPr="003D5CE3">
        <w:rPr>
          <w:rFonts w:ascii="Arial" w:hAnsi="Arial" w:cs="Arial"/>
          <w:sz w:val="24"/>
          <w:szCs w:val="24"/>
        </w:rPr>
        <w:t xml:space="preserve"> и в комисиите за въвеждане в експлоатация на строежите.</w:t>
      </w:r>
      <w:r w:rsidR="000877E5">
        <w:rPr>
          <w:rFonts w:ascii="Arial" w:hAnsi="Arial" w:cs="Arial"/>
          <w:sz w:val="24"/>
          <w:szCs w:val="24"/>
        </w:rPr>
        <w:t xml:space="preserve"> Тези функции са сравнително нови за</w:t>
      </w:r>
      <w:r w:rsidR="000877E5" w:rsidRPr="000877E5">
        <w:rPr>
          <w:rFonts w:ascii="Arial" w:hAnsi="Arial" w:cs="Arial"/>
          <w:sz w:val="24"/>
          <w:szCs w:val="24"/>
        </w:rPr>
        <w:t xml:space="preserve"> </w:t>
      </w:r>
      <w:r w:rsidR="000877E5">
        <w:rPr>
          <w:rFonts w:ascii="Arial" w:hAnsi="Arial" w:cs="Arial"/>
          <w:sz w:val="24"/>
          <w:szCs w:val="24"/>
        </w:rPr>
        <w:t xml:space="preserve">кметовете на кметства и кметските наместници (от </w:t>
      </w:r>
      <w:r w:rsidR="00770381">
        <w:rPr>
          <w:rFonts w:ascii="Arial" w:hAnsi="Arial" w:cs="Arial"/>
          <w:sz w:val="24"/>
          <w:szCs w:val="24"/>
        </w:rPr>
        <w:t xml:space="preserve">декември </w:t>
      </w:r>
      <w:r w:rsidR="000877E5">
        <w:rPr>
          <w:rFonts w:ascii="Arial" w:hAnsi="Arial" w:cs="Arial"/>
          <w:sz w:val="24"/>
          <w:szCs w:val="24"/>
        </w:rPr>
        <w:t>2020 г.)</w:t>
      </w:r>
      <w:r w:rsidR="005D4390">
        <w:rPr>
          <w:rFonts w:ascii="Arial" w:hAnsi="Arial" w:cs="Arial"/>
          <w:sz w:val="24"/>
          <w:szCs w:val="24"/>
        </w:rPr>
        <w:t>,</w:t>
      </w:r>
      <w:r w:rsidR="00770381">
        <w:rPr>
          <w:rFonts w:ascii="Arial" w:hAnsi="Arial" w:cs="Arial"/>
          <w:sz w:val="24"/>
          <w:szCs w:val="24"/>
        </w:rPr>
        <w:t xml:space="preserve"> като</w:t>
      </w:r>
      <w:r w:rsidR="000877E5">
        <w:rPr>
          <w:rFonts w:ascii="Arial" w:hAnsi="Arial" w:cs="Arial"/>
          <w:sz w:val="24"/>
          <w:szCs w:val="24"/>
        </w:rPr>
        <w:t xml:space="preserve"> са вменени с разпоредбата на чл. 52, ал. 3 от ЗМСМА.</w:t>
      </w:r>
    </w:p>
    <w:p w14:paraId="18CED890" w14:textId="77777777" w:rsidR="00E50780" w:rsidRPr="003D5CE3" w:rsidRDefault="00E50780" w:rsidP="003D5CE3">
      <w:pPr>
        <w:tabs>
          <w:tab w:val="left" w:pos="426"/>
        </w:tabs>
        <w:spacing w:after="60"/>
        <w:jc w:val="both"/>
        <w:rPr>
          <w:rFonts w:ascii="Arial" w:hAnsi="Arial" w:cs="Arial"/>
          <w:sz w:val="24"/>
          <w:szCs w:val="24"/>
        </w:rPr>
      </w:pPr>
    </w:p>
    <w:p w14:paraId="5256C196" w14:textId="77777777" w:rsidR="007F10E8" w:rsidRDefault="00613A44" w:rsidP="00770381">
      <w:pPr>
        <w:pStyle w:val="ListParagraph"/>
        <w:numPr>
          <w:ilvl w:val="0"/>
          <w:numId w:val="27"/>
        </w:numPr>
        <w:tabs>
          <w:tab w:val="left" w:pos="426"/>
        </w:tabs>
        <w:spacing w:after="60"/>
        <w:jc w:val="both"/>
        <w:rPr>
          <w:rFonts w:ascii="Arial" w:hAnsi="Arial" w:cs="Arial"/>
          <w:b/>
          <w:color w:val="365F91" w:themeColor="accent1" w:themeShade="BF"/>
          <w:sz w:val="24"/>
          <w:szCs w:val="24"/>
          <w:u w:val="single"/>
        </w:rPr>
      </w:pPr>
      <w:r w:rsidRPr="00511E9C">
        <w:rPr>
          <w:rFonts w:ascii="Arial" w:hAnsi="Arial" w:cs="Arial"/>
          <w:b/>
          <w:color w:val="365F91" w:themeColor="accent1" w:themeShade="BF"/>
          <w:sz w:val="24"/>
          <w:szCs w:val="24"/>
          <w:u w:val="single"/>
        </w:rPr>
        <w:t>Правомощия</w:t>
      </w:r>
      <w:r w:rsidR="006E67DC" w:rsidRPr="00511E9C">
        <w:rPr>
          <w:rFonts w:ascii="Arial" w:hAnsi="Arial" w:cs="Arial"/>
          <w:b/>
          <w:color w:val="365F91" w:themeColor="accent1" w:themeShade="BF"/>
          <w:sz w:val="24"/>
          <w:szCs w:val="24"/>
          <w:u w:val="single"/>
        </w:rPr>
        <w:t xml:space="preserve"> по Закона за опазване на селскостопанското имущество (ЗОСИ)</w:t>
      </w:r>
    </w:p>
    <w:p w14:paraId="654D76F3" w14:textId="77777777" w:rsidR="00511E9C" w:rsidRPr="00511E9C" w:rsidRDefault="00511E9C" w:rsidP="00511E9C">
      <w:pPr>
        <w:pStyle w:val="ListParagraph"/>
        <w:tabs>
          <w:tab w:val="left" w:pos="426"/>
        </w:tabs>
        <w:spacing w:after="60"/>
        <w:ind w:left="360"/>
        <w:jc w:val="both"/>
        <w:rPr>
          <w:rFonts w:ascii="Arial" w:hAnsi="Arial" w:cs="Arial"/>
          <w:b/>
          <w:color w:val="365F91" w:themeColor="accent1" w:themeShade="BF"/>
          <w:sz w:val="24"/>
          <w:szCs w:val="24"/>
          <w:u w:val="single"/>
        </w:rPr>
      </w:pPr>
    </w:p>
    <w:p w14:paraId="67D931D9" w14:textId="77777777" w:rsidR="00D82539" w:rsidRPr="00511E9C" w:rsidRDefault="00D82539" w:rsidP="003D5CE3">
      <w:pPr>
        <w:tabs>
          <w:tab w:val="left" w:pos="426"/>
        </w:tabs>
        <w:spacing w:after="60"/>
        <w:ind w:left="360"/>
        <w:jc w:val="both"/>
        <w:rPr>
          <w:rFonts w:ascii="Arial" w:hAnsi="Arial" w:cs="Arial"/>
          <w:i/>
          <w:color w:val="365F91" w:themeColor="accent1" w:themeShade="BF"/>
          <w:sz w:val="24"/>
          <w:szCs w:val="24"/>
          <w:u w:val="single"/>
        </w:rPr>
      </w:pPr>
      <w:r w:rsidRPr="00511E9C">
        <w:rPr>
          <w:rFonts w:ascii="Arial" w:hAnsi="Arial" w:cs="Arial"/>
          <w:i/>
          <w:color w:val="365F91" w:themeColor="accent1" w:themeShade="BF"/>
          <w:sz w:val="24"/>
          <w:szCs w:val="24"/>
          <w:u w:val="single"/>
        </w:rPr>
        <w:t>Опазване на селскостопанското имущество</w:t>
      </w:r>
    </w:p>
    <w:p w14:paraId="125A4F6A" w14:textId="77777777" w:rsidR="00F12364" w:rsidRPr="003D5CE3" w:rsidRDefault="00D82539" w:rsidP="003D5CE3">
      <w:pPr>
        <w:tabs>
          <w:tab w:val="left" w:pos="426"/>
        </w:tabs>
        <w:spacing w:after="60"/>
        <w:jc w:val="both"/>
        <w:rPr>
          <w:rFonts w:ascii="Arial" w:hAnsi="Arial" w:cs="Arial"/>
          <w:sz w:val="24"/>
          <w:szCs w:val="24"/>
        </w:rPr>
      </w:pPr>
      <w:r w:rsidRPr="003D5CE3">
        <w:rPr>
          <w:rFonts w:ascii="Arial" w:hAnsi="Arial" w:cs="Arial"/>
          <w:sz w:val="24"/>
          <w:szCs w:val="24"/>
        </w:rPr>
        <w:tab/>
      </w:r>
      <w:r w:rsidR="00017592">
        <w:rPr>
          <w:rFonts w:ascii="Arial" w:hAnsi="Arial" w:cs="Arial"/>
          <w:sz w:val="24"/>
          <w:szCs w:val="24"/>
        </w:rPr>
        <w:tab/>
      </w:r>
      <w:r w:rsidR="006E67DC" w:rsidRPr="003D5CE3">
        <w:rPr>
          <w:rFonts w:ascii="Arial" w:hAnsi="Arial" w:cs="Arial"/>
          <w:sz w:val="24"/>
          <w:szCs w:val="24"/>
        </w:rPr>
        <w:t>Кметовете на кметства организират опазването на селскостопанското имущество на територията на кметството, организират и ръководят полската охрана, издирват нарушителите, налагат административни наказания и вземат мерки за възстановяване на вредите (чл.8, ал.2 от ЗОСИ).</w:t>
      </w:r>
    </w:p>
    <w:p w14:paraId="2DA55978" w14:textId="77777777" w:rsidR="006E67DC" w:rsidRPr="003D5CE3" w:rsidRDefault="00F12364" w:rsidP="003D5CE3">
      <w:pPr>
        <w:tabs>
          <w:tab w:val="left" w:pos="426"/>
        </w:tabs>
        <w:spacing w:after="60"/>
        <w:jc w:val="both"/>
        <w:rPr>
          <w:rFonts w:ascii="Arial" w:hAnsi="Arial" w:cs="Arial"/>
          <w:sz w:val="24"/>
          <w:szCs w:val="24"/>
        </w:rPr>
      </w:pPr>
      <w:r w:rsidRPr="003D5CE3">
        <w:rPr>
          <w:rFonts w:ascii="Arial" w:hAnsi="Arial" w:cs="Arial"/>
          <w:sz w:val="24"/>
          <w:szCs w:val="24"/>
        </w:rPr>
        <w:tab/>
      </w:r>
      <w:r w:rsidR="00017592">
        <w:rPr>
          <w:rFonts w:ascii="Arial" w:hAnsi="Arial" w:cs="Arial"/>
          <w:sz w:val="24"/>
          <w:szCs w:val="24"/>
        </w:rPr>
        <w:tab/>
      </w:r>
      <w:r w:rsidRPr="003D5CE3">
        <w:rPr>
          <w:rFonts w:ascii="Arial" w:hAnsi="Arial" w:cs="Arial"/>
          <w:sz w:val="24"/>
          <w:szCs w:val="24"/>
        </w:rPr>
        <w:t xml:space="preserve">Правомощията на кметските наместници </w:t>
      </w:r>
      <w:r w:rsidR="00017592">
        <w:rPr>
          <w:rFonts w:ascii="Arial" w:hAnsi="Arial" w:cs="Arial"/>
          <w:sz w:val="24"/>
          <w:szCs w:val="24"/>
        </w:rPr>
        <w:t xml:space="preserve">в тази насока се определят </w:t>
      </w:r>
      <w:r w:rsidR="00E71433">
        <w:rPr>
          <w:rFonts w:ascii="Arial" w:hAnsi="Arial" w:cs="Arial"/>
          <w:sz w:val="24"/>
          <w:szCs w:val="24"/>
        </w:rPr>
        <w:t xml:space="preserve">с </w:t>
      </w:r>
      <w:r w:rsidR="00F95D8C">
        <w:rPr>
          <w:rFonts w:ascii="Arial" w:hAnsi="Arial" w:cs="Arial"/>
          <w:sz w:val="24"/>
          <w:szCs w:val="24"/>
        </w:rPr>
        <w:t>правилниците</w:t>
      </w:r>
      <w:r w:rsidR="00E71433">
        <w:rPr>
          <w:rFonts w:ascii="Arial" w:hAnsi="Arial" w:cs="Arial"/>
          <w:sz w:val="24"/>
          <w:szCs w:val="24"/>
        </w:rPr>
        <w:t xml:space="preserve"> на общинските съвети, </w:t>
      </w:r>
      <w:r w:rsidRPr="003D5CE3">
        <w:rPr>
          <w:rFonts w:ascii="Arial" w:hAnsi="Arial" w:cs="Arial"/>
          <w:sz w:val="24"/>
          <w:szCs w:val="24"/>
        </w:rPr>
        <w:t xml:space="preserve">с </w:t>
      </w:r>
      <w:r w:rsidR="00F95D8C" w:rsidRPr="003D5CE3">
        <w:rPr>
          <w:rFonts w:ascii="Arial" w:hAnsi="Arial" w:cs="Arial"/>
          <w:sz w:val="24"/>
          <w:szCs w:val="24"/>
        </w:rPr>
        <w:t>наре</w:t>
      </w:r>
      <w:r w:rsidR="00F95D8C">
        <w:rPr>
          <w:rFonts w:ascii="Arial" w:hAnsi="Arial" w:cs="Arial"/>
          <w:sz w:val="24"/>
          <w:szCs w:val="24"/>
        </w:rPr>
        <w:t>д</w:t>
      </w:r>
      <w:r w:rsidR="00F95D8C" w:rsidRPr="003D5CE3">
        <w:rPr>
          <w:rFonts w:ascii="Arial" w:hAnsi="Arial" w:cs="Arial"/>
          <w:sz w:val="24"/>
          <w:szCs w:val="24"/>
        </w:rPr>
        <w:t>бите</w:t>
      </w:r>
      <w:r w:rsidR="00AA309D" w:rsidRPr="003D5CE3">
        <w:rPr>
          <w:rFonts w:ascii="Arial" w:hAnsi="Arial" w:cs="Arial"/>
          <w:sz w:val="24"/>
          <w:szCs w:val="24"/>
        </w:rPr>
        <w:t xml:space="preserve"> за реда за охрана и опазване на селскостопанското имущество на общините</w:t>
      </w:r>
      <w:r w:rsidR="00E71433">
        <w:rPr>
          <w:rFonts w:ascii="Arial" w:hAnsi="Arial" w:cs="Arial"/>
          <w:sz w:val="24"/>
          <w:szCs w:val="24"/>
        </w:rPr>
        <w:t xml:space="preserve"> ил</w:t>
      </w:r>
      <w:r w:rsidR="000E526D">
        <w:rPr>
          <w:rFonts w:ascii="Arial" w:hAnsi="Arial" w:cs="Arial"/>
          <w:sz w:val="24"/>
          <w:szCs w:val="24"/>
        </w:rPr>
        <w:t>и с индивидуални актове на кметовете</w:t>
      </w:r>
      <w:r w:rsidR="00E71433">
        <w:rPr>
          <w:rFonts w:ascii="Arial" w:hAnsi="Arial" w:cs="Arial"/>
          <w:sz w:val="24"/>
          <w:szCs w:val="24"/>
        </w:rPr>
        <w:t xml:space="preserve"> н</w:t>
      </w:r>
      <w:r w:rsidR="000E526D">
        <w:rPr>
          <w:rFonts w:ascii="Arial" w:hAnsi="Arial" w:cs="Arial"/>
          <w:sz w:val="24"/>
          <w:szCs w:val="24"/>
        </w:rPr>
        <w:t>а общините</w:t>
      </w:r>
      <w:r w:rsidR="00AA309D" w:rsidRPr="003D5CE3">
        <w:rPr>
          <w:rFonts w:ascii="Arial" w:hAnsi="Arial" w:cs="Arial"/>
          <w:sz w:val="24"/>
          <w:szCs w:val="24"/>
        </w:rPr>
        <w:t>.</w:t>
      </w:r>
    </w:p>
    <w:p w14:paraId="3B6620C5" w14:textId="77777777" w:rsidR="00E102E6" w:rsidRPr="003D5CE3" w:rsidRDefault="00E102E6" w:rsidP="003D5CE3">
      <w:pPr>
        <w:tabs>
          <w:tab w:val="left" w:pos="426"/>
        </w:tabs>
        <w:spacing w:after="60"/>
        <w:jc w:val="both"/>
        <w:rPr>
          <w:rFonts w:ascii="Arial" w:hAnsi="Arial" w:cs="Arial"/>
          <w:sz w:val="24"/>
          <w:szCs w:val="24"/>
        </w:rPr>
      </w:pPr>
      <w:r w:rsidRPr="003D5CE3">
        <w:rPr>
          <w:rFonts w:ascii="Arial" w:hAnsi="Arial" w:cs="Arial"/>
          <w:sz w:val="24"/>
          <w:szCs w:val="24"/>
        </w:rPr>
        <w:tab/>
        <w:t>Със заповеди на кмета на общината или кмета на кметство</w:t>
      </w:r>
      <w:r w:rsidR="00F5727D">
        <w:rPr>
          <w:rFonts w:ascii="Arial" w:hAnsi="Arial" w:cs="Arial"/>
          <w:sz w:val="24"/>
          <w:szCs w:val="24"/>
        </w:rPr>
        <w:t xml:space="preserve"> (чл. 10, ал. 1 и чл. 11, ал. 1 от ЗОСИ)</w:t>
      </w:r>
      <w:r w:rsidRPr="003D5CE3">
        <w:rPr>
          <w:rFonts w:ascii="Arial" w:hAnsi="Arial" w:cs="Arial"/>
          <w:sz w:val="24"/>
          <w:szCs w:val="24"/>
        </w:rPr>
        <w:t>:</w:t>
      </w:r>
    </w:p>
    <w:p w14:paraId="5803E6AE" w14:textId="77777777" w:rsidR="00E102E6" w:rsidRPr="003D5CE3" w:rsidRDefault="00E102E6" w:rsidP="003D5CE3">
      <w:pPr>
        <w:pStyle w:val="ListParagraph"/>
        <w:numPr>
          <w:ilvl w:val="0"/>
          <w:numId w:val="32"/>
        </w:numPr>
        <w:tabs>
          <w:tab w:val="left" w:pos="426"/>
        </w:tabs>
        <w:spacing w:after="60"/>
        <w:jc w:val="both"/>
        <w:rPr>
          <w:rFonts w:ascii="Arial" w:hAnsi="Arial" w:cs="Arial"/>
          <w:sz w:val="24"/>
          <w:szCs w:val="24"/>
        </w:rPr>
      </w:pPr>
      <w:r w:rsidRPr="003D5CE3">
        <w:rPr>
          <w:rFonts w:ascii="Arial" w:hAnsi="Arial" w:cs="Arial"/>
          <w:sz w:val="24"/>
          <w:szCs w:val="24"/>
        </w:rPr>
        <w:t>се назначават и уволняват полските пазачи;</w:t>
      </w:r>
    </w:p>
    <w:p w14:paraId="28B57522" w14:textId="77777777" w:rsidR="00E102E6" w:rsidRPr="003D5CE3" w:rsidRDefault="00E102E6" w:rsidP="003D5CE3">
      <w:pPr>
        <w:pStyle w:val="ListParagraph"/>
        <w:numPr>
          <w:ilvl w:val="0"/>
          <w:numId w:val="32"/>
        </w:numPr>
        <w:tabs>
          <w:tab w:val="left" w:pos="426"/>
        </w:tabs>
        <w:spacing w:after="60"/>
        <w:jc w:val="both"/>
        <w:rPr>
          <w:rFonts w:ascii="Arial" w:hAnsi="Arial" w:cs="Arial"/>
          <w:sz w:val="24"/>
          <w:szCs w:val="24"/>
        </w:rPr>
      </w:pPr>
      <w:r w:rsidRPr="003D5CE3">
        <w:rPr>
          <w:rFonts w:ascii="Arial" w:hAnsi="Arial" w:cs="Arial"/>
          <w:sz w:val="24"/>
          <w:szCs w:val="24"/>
        </w:rPr>
        <w:t>се определят доброволните сътрудници от полската охрана</w:t>
      </w:r>
      <w:r w:rsidR="00FB005C" w:rsidRPr="003D5CE3">
        <w:rPr>
          <w:rFonts w:ascii="Arial" w:hAnsi="Arial" w:cs="Arial"/>
          <w:sz w:val="24"/>
          <w:szCs w:val="24"/>
        </w:rPr>
        <w:t>,</w:t>
      </w:r>
      <w:r w:rsidRPr="003D5CE3">
        <w:rPr>
          <w:rFonts w:ascii="Arial" w:hAnsi="Arial" w:cs="Arial"/>
          <w:sz w:val="24"/>
          <w:szCs w:val="24"/>
        </w:rPr>
        <w:t xml:space="preserve"> съвместно с ръководителя на селскостопанската организация.</w:t>
      </w:r>
    </w:p>
    <w:p w14:paraId="545B5D9C" w14:textId="77777777" w:rsidR="00FB005C" w:rsidRPr="003D5CE3" w:rsidRDefault="00FB005C" w:rsidP="003D5CE3">
      <w:pPr>
        <w:tabs>
          <w:tab w:val="left" w:pos="426"/>
        </w:tabs>
        <w:spacing w:after="60"/>
        <w:ind w:left="360"/>
        <w:jc w:val="both"/>
        <w:rPr>
          <w:rFonts w:ascii="Arial" w:hAnsi="Arial" w:cs="Arial"/>
          <w:sz w:val="24"/>
          <w:szCs w:val="24"/>
        </w:rPr>
      </w:pPr>
      <w:r w:rsidRPr="003D5CE3">
        <w:rPr>
          <w:rFonts w:ascii="Arial" w:hAnsi="Arial" w:cs="Arial"/>
          <w:sz w:val="24"/>
          <w:szCs w:val="24"/>
        </w:rPr>
        <w:t>Полските пазачи и доброволните сътрудници</w:t>
      </w:r>
      <w:r w:rsidR="00E50780">
        <w:rPr>
          <w:rFonts w:ascii="Arial" w:hAnsi="Arial" w:cs="Arial"/>
          <w:sz w:val="24"/>
          <w:szCs w:val="24"/>
        </w:rPr>
        <w:t xml:space="preserve"> </w:t>
      </w:r>
      <w:r w:rsidRPr="003D5CE3">
        <w:rPr>
          <w:rFonts w:ascii="Arial" w:hAnsi="Arial" w:cs="Arial"/>
          <w:sz w:val="24"/>
          <w:szCs w:val="24"/>
        </w:rPr>
        <w:t>са длъжни</w:t>
      </w:r>
      <w:r w:rsidR="00AB33F3">
        <w:rPr>
          <w:rFonts w:ascii="Arial" w:hAnsi="Arial" w:cs="Arial"/>
          <w:sz w:val="24"/>
          <w:szCs w:val="24"/>
        </w:rPr>
        <w:t xml:space="preserve"> (чл. 12 от ЗОСИ)</w:t>
      </w:r>
      <w:r w:rsidRPr="003D5CE3">
        <w:rPr>
          <w:rFonts w:ascii="Arial" w:hAnsi="Arial" w:cs="Arial"/>
          <w:sz w:val="24"/>
          <w:szCs w:val="24"/>
        </w:rPr>
        <w:t>:</w:t>
      </w:r>
    </w:p>
    <w:p w14:paraId="502315B8" w14:textId="77777777" w:rsidR="00FB005C" w:rsidRPr="003D5CE3" w:rsidRDefault="00FB005C" w:rsidP="003D5CE3">
      <w:pPr>
        <w:pStyle w:val="ListParagraph"/>
        <w:numPr>
          <w:ilvl w:val="0"/>
          <w:numId w:val="32"/>
        </w:numPr>
        <w:tabs>
          <w:tab w:val="left" w:pos="426"/>
        </w:tabs>
        <w:spacing w:after="60"/>
        <w:ind w:left="360"/>
        <w:jc w:val="both"/>
        <w:rPr>
          <w:rFonts w:ascii="Arial" w:hAnsi="Arial" w:cs="Arial"/>
          <w:sz w:val="24"/>
          <w:szCs w:val="24"/>
        </w:rPr>
      </w:pPr>
      <w:r w:rsidRPr="003D5CE3">
        <w:rPr>
          <w:rFonts w:ascii="Arial" w:hAnsi="Arial" w:cs="Arial"/>
          <w:sz w:val="24"/>
          <w:szCs w:val="24"/>
        </w:rPr>
        <w:t xml:space="preserve"> да опазват от вреди селскостопанското имущество в определените им райони;</w:t>
      </w:r>
    </w:p>
    <w:p w14:paraId="6D050AD5" w14:textId="77777777" w:rsidR="00FB005C" w:rsidRPr="003D5CE3" w:rsidRDefault="00FB005C" w:rsidP="003D5CE3">
      <w:pPr>
        <w:pStyle w:val="ListParagraph"/>
        <w:numPr>
          <w:ilvl w:val="0"/>
          <w:numId w:val="32"/>
        </w:numPr>
        <w:tabs>
          <w:tab w:val="left" w:pos="426"/>
        </w:tabs>
        <w:spacing w:after="60"/>
        <w:ind w:left="360"/>
        <w:jc w:val="both"/>
        <w:rPr>
          <w:rFonts w:ascii="Arial" w:hAnsi="Arial" w:cs="Arial"/>
          <w:sz w:val="24"/>
          <w:szCs w:val="24"/>
        </w:rPr>
      </w:pPr>
      <w:r w:rsidRPr="003D5CE3">
        <w:rPr>
          <w:rFonts w:ascii="Arial" w:hAnsi="Arial" w:cs="Arial"/>
          <w:sz w:val="24"/>
          <w:szCs w:val="24"/>
        </w:rPr>
        <w:t xml:space="preserve">да </w:t>
      </w:r>
      <w:r w:rsidR="00F95D8C">
        <w:rPr>
          <w:rFonts w:ascii="Arial" w:hAnsi="Arial" w:cs="Arial"/>
          <w:sz w:val="24"/>
          <w:szCs w:val="24"/>
        </w:rPr>
        <w:t>съдейст</w:t>
      </w:r>
      <w:r w:rsidR="00F95D8C" w:rsidRPr="003D5CE3">
        <w:rPr>
          <w:rFonts w:ascii="Arial" w:hAnsi="Arial" w:cs="Arial"/>
          <w:sz w:val="24"/>
          <w:szCs w:val="24"/>
        </w:rPr>
        <w:t>ват</w:t>
      </w:r>
      <w:r w:rsidRPr="003D5CE3">
        <w:rPr>
          <w:rFonts w:ascii="Arial" w:hAnsi="Arial" w:cs="Arial"/>
          <w:sz w:val="24"/>
          <w:szCs w:val="24"/>
        </w:rPr>
        <w:t xml:space="preserve"> за предотвратяване на нарушенията и за ограничаване на вредите от тях;</w:t>
      </w:r>
    </w:p>
    <w:p w14:paraId="757D8928" w14:textId="77777777" w:rsidR="00FB005C" w:rsidRPr="003D5CE3" w:rsidRDefault="00FB005C" w:rsidP="003D5CE3">
      <w:pPr>
        <w:pStyle w:val="ListParagraph"/>
        <w:numPr>
          <w:ilvl w:val="0"/>
          <w:numId w:val="32"/>
        </w:numPr>
        <w:tabs>
          <w:tab w:val="left" w:pos="426"/>
        </w:tabs>
        <w:spacing w:after="60"/>
        <w:ind w:left="360"/>
        <w:jc w:val="both"/>
        <w:rPr>
          <w:rFonts w:ascii="Arial" w:hAnsi="Arial" w:cs="Arial"/>
          <w:sz w:val="24"/>
          <w:szCs w:val="24"/>
        </w:rPr>
      </w:pPr>
      <w:r w:rsidRPr="003D5CE3">
        <w:rPr>
          <w:rFonts w:ascii="Arial" w:hAnsi="Arial" w:cs="Arial"/>
          <w:sz w:val="24"/>
          <w:szCs w:val="24"/>
        </w:rPr>
        <w:t>да установяват вредите и издирват нарушителите;</w:t>
      </w:r>
    </w:p>
    <w:p w14:paraId="6C03C66E" w14:textId="77777777" w:rsidR="00FB005C" w:rsidRPr="003D5CE3" w:rsidRDefault="00FB005C" w:rsidP="003D5CE3">
      <w:pPr>
        <w:pStyle w:val="ListParagraph"/>
        <w:numPr>
          <w:ilvl w:val="0"/>
          <w:numId w:val="32"/>
        </w:numPr>
        <w:tabs>
          <w:tab w:val="left" w:pos="426"/>
        </w:tabs>
        <w:spacing w:after="60"/>
        <w:ind w:left="360"/>
        <w:jc w:val="both"/>
        <w:rPr>
          <w:rFonts w:ascii="Arial" w:hAnsi="Arial" w:cs="Arial"/>
          <w:sz w:val="24"/>
          <w:szCs w:val="24"/>
        </w:rPr>
      </w:pPr>
      <w:r w:rsidRPr="003D5CE3">
        <w:rPr>
          <w:rFonts w:ascii="Arial" w:hAnsi="Arial" w:cs="Arial"/>
          <w:sz w:val="24"/>
          <w:szCs w:val="24"/>
        </w:rPr>
        <w:t>да налагат глоби и да събират обезщетения в случаите, посочени в този закон;</w:t>
      </w:r>
    </w:p>
    <w:p w14:paraId="67E05063" w14:textId="77777777" w:rsidR="00FB005C" w:rsidRPr="003D5CE3" w:rsidRDefault="00FB005C" w:rsidP="003D5CE3">
      <w:pPr>
        <w:pStyle w:val="ListParagraph"/>
        <w:numPr>
          <w:ilvl w:val="0"/>
          <w:numId w:val="32"/>
        </w:numPr>
        <w:tabs>
          <w:tab w:val="left" w:pos="426"/>
        </w:tabs>
        <w:spacing w:after="60"/>
        <w:ind w:left="360"/>
        <w:jc w:val="both"/>
        <w:rPr>
          <w:rFonts w:ascii="Arial" w:hAnsi="Arial" w:cs="Arial"/>
          <w:sz w:val="24"/>
          <w:szCs w:val="24"/>
        </w:rPr>
      </w:pPr>
      <w:r w:rsidRPr="003D5CE3">
        <w:rPr>
          <w:rFonts w:ascii="Arial" w:hAnsi="Arial" w:cs="Arial"/>
          <w:sz w:val="24"/>
          <w:szCs w:val="24"/>
        </w:rPr>
        <w:t xml:space="preserve">в случаите, когато селскостопанско имущество е застрашено от увреждане поради изоставяне, разпиляване, неправилно съхранение или </w:t>
      </w:r>
      <w:r w:rsidR="00F95D8C">
        <w:rPr>
          <w:rFonts w:ascii="Arial" w:hAnsi="Arial" w:cs="Arial"/>
          <w:sz w:val="24"/>
          <w:szCs w:val="24"/>
        </w:rPr>
        <w:t>използ</w:t>
      </w:r>
      <w:r w:rsidR="00F95D8C" w:rsidRPr="003D5CE3">
        <w:rPr>
          <w:rFonts w:ascii="Arial" w:hAnsi="Arial" w:cs="Arial"/>
          <w:sz w:val="24"/>
          <w:szCs w:val="24"/>
        </w:rPr>
        <w:t>ване</w:t>
      </w:r>
      <w:r w:rsidRPr="003D5CE3">
        <w:rPr>
          <w:rFonts w:ascii="Arial" w:hAnsi="Arial" w:cs="Arial"/>
          <w:sz w:val="24"/>
          <w:szCs w:val="24"/>
        </w:rPr>
        <w:t>, да сигнализират пред съответните ръководни и контролни органи;</w:t>
      </w:r>
    </w:p>
    <w:p w14:paraId="2378CB7F" w14:textId="77777777" w:rsidR="00FB005C" w:rsidRPr="003D5CE3" w:rsidRDefault="00FB005C" w:rsidP="003D5CE3">
      <w:pPr>
        <w:pStyle w:val="ListParagraph"/>
        <w:numPr>
          <w:ilvl w:val="0"/>
          <w:numId w:val="32"/>
        </w:numPr>
        <w:tabs>
          <w:tab w:val="left" w:pos="426"/>
        </w:tabs>
        <w:spacing w:after="60"/>
        <w:ind w:left="360"/>
        <w:jc w:val="both"/>
        <w:rPr>
          <w:rFonts w:ascii="Arial" w:hAnsi="Arial" w:cs="Arial"/>
          <w:sz w:val="24"/>
          <w:szCs w:val="24"/>
        </w:rPr>
      </w:pPr>
      <w:r w:rsidRPr="003D5CE3">
        <w:rPr>
          <w:rFonts w:ascii="Arial" w:hAnsi="Arial" w:cs="Arial"/>
          <w:sz w:val="24"/>
          <w:szCs w:val="24"/>
        </w:rPr>
        <w:t>да съставят актове за констатирани нарушения по Закона за опазване на селскостопанското имущество;</w:t>
      </w:r>
    </w:p>
    <w:p w14:paraId="6C237F55" w14:textId="77777777" w:rsidR="00FB005C" w:rsidRDefault="00FB005C" w:rsidP="003D5CE3">
      <w:pPr>
        <w:pStyle w:val="ListParagraph"/>
        <w:numPr>
          <w:ilvl w:val="0"/>
          <w:numId w:val="32"/>
        </w:numPr>
        <w:tabs>
          <w:tab w:val="left" w:pos="426"/>
        </w:tabs>
        <w:spacing w:after="60"/>
        <w:ind w:left="360"/>
        <w:jc w:val="both"/>
        <w:rPr>
          <w:rFonts w:ascii="Arial" w:hAnsi="Arial" w:cs="Arial"/>
          <w:sz w:val="24"/>
          <w:szCs w:val="24"/>
        </w:rPr>
      </w:pPr>
      <w:r w:rsidRPr="003D5CE3">
        <w:rPr>
          <w:rFonts w:ascii="Arial" w:hAnsi="Arial" w:cs="Arial"/>
          <w:sz w:val="24"/>
          <w:szCs w:val="24"/>
        </w:rPr>
        <w:t>да уведомяват нарушителите за разпоредбата на чл. 21 от ЗОСИ.</w:t>
      </w:r>
    </w:p>
    <w:p w14:paraId="28D8C290" w14:textId="77777777" w:rsidR="00AB33F3" w:rsidRDefault="00AB33F3" w:rsidP="00AB33F3">
      <w:pPr>
        <w:pStyle w:val="ListParagraph"/>
        <w:tabs>
          <w:tab w:val="left" w:pos="426"/>
        </w:tabs>
        <w:spacing w:after="60"/>
        <w:ind w:left="360"/>
        <w:jc w:val="both"/>
        <w:rPr>
          <w:rFonts w:ascii="Arial" w:hAnsi="Arial" w:cs="Arial"/>
          <w:sz w:val="24"/>
          <w:szCs w:val="24"/>
        </w:rPr>
      </w:pPr>
    </w:p>
    <w:p w14:paraId="1EACCA55" w14:textId="77777777" w:rsidR="00AB33F3" w:rsidRDefault="00AB33F3" w:rsidP="00AB33F3">
      <w:pPr>
        <w:tabs>
          <w:tab w:val="left" w:pos="426"/>
        </w:tabs>
        <w:spacing w:after="6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Съставените актове се вписват в специални регистри на кметството, </w:t>
      </w:r>
      <w:r w:rsidRPr="00AB33F3">
        <w:rPr>
          <w:rFonts w:ascii="Arial" w:hAnsi="Arial" w:cs="Arial"/>
          <w:sz w:val="24"/>
          <w:szCs w:val="24"/>
        </w:rPr>
        <w:t>на чиято територия се намира увреденото имущество</w:t>
      </w:r>
      <w:r>
        <w:rPr>
          <w:rFonts w:ascii="Arial" w:hAnsi="Arial" w:cs="Arial"/>
          <w:sz w:val="24"/>
          <w:szCs w:val="24"/>
        </w:rPr>
        <w:tab/>
      </w:r>
    </w:p>
    <w:p w14:paraId="65DAE54F" w14:textId="77777777" w:rsidR="00FB005C" w:rsidRPr="003D5CE3" w:rsidRDefault="00AB33F3" w:rsidP="003D5CE3">
      <w:pPr>
        <w:tabs>
          <w:tab w:val="left" w:pos="426"/>
        </w:tabs>
        <w:spacing w:after="60"/>
        <w:jc w:val="both"/>
        <w:rPr>
          <w:rFonts w:ascii="Arial" w:hAnsi="Arial" w:cs="Arial"/>
          <w:sz w:val="24"/>
          <w:szCs w:val="24"/>
        </w:rPr>
      </w:pPr>
      <w:r>
        <w:rPr>
          <w:rFonts w:ascii="Arial" w:hAnsi="Arial" w:cs="Arial"/>
          <w:sz w:val="24"/>
          <w:szCs w:val="24"/>
        </w:rPr>
        <w:tab/>
      </w:r>
      <w:r w:rsidR="00D82539" w:rsidRPr="003D5CE3">
        <w:rPr>
          <w:rFonts w:ascii="Arial" w:hAnsi="Arial" w:cs="Arial"/>
          <w:sz w:val="24"/>
          <w:szCs w:val="24"/>
        </w:rPr>
        <w:t>При съставен</w:t>
      </w:r>
      <w:r>
        <w:rPr>
          <w:rFonts w:ascii="Arial" w:hAnsi="Arial" w:cs="Arial"/>
          <w:sz w:val="24"/>
          <w:szCs w:val="24"/>
        </w:rPr>
        <w:t xml:space="preserve"> и</w:t>
      </w:r>
      <w:r w:rsidR="00A61E1D">
        <w:rPr>
          <w:rFonts w:ascii="Arial" w:hAnsi="Arial" w:cs="Arial"/>
          <w:sz w:val="24"/>
          <w:szCs w:val="24"/>
        </w:rPr>
        <w:t xml:space="preserve"> вписан</w:t>
      </w:r>
      <w:r w:rsidR="00D82539" w:rsidRPr="003D5CE3">
        <w:rPr>
          <w:rFonts w:ascii="Arial" w:hAnsi="Arial" w:cs="Arial"/>
          <w:sz w:val="24"/>
          <w:szCs w:val="24"/>
        </w:rPr>
        <w:t xml:space="preserve"> акт, </w:t>
      </w:r>
      <w:r w:rsidR="00A61E1D">
        <w:rPr>
          <w:rFonts w:ascii="Arial" w:hAnsi="Arial" w:cs="Arial"/>
          <w:sz w:val="24"/>
          <w:szCs w:val="24"/>
        </w:rPr>
        <w:t>в еднодневен срок от вписването</w:t>
      </w:r>
      <w:r w:rsidR="00761AC1">
        <w:rPr>
          <w:rFonts w:ascii="Arial" w:hAnsi="Arial" w:cs="Arial"/>
          <w:sz w:val="24"/>
          <w:szCs w:val="24"/>
        </w:rPr>
        <w:t>,</w:t>
      </w:r>
      <w:r w:rsidR="00A61E1D">
        <w:rPr>
          <w:rFonts w:ascii="Arial" w:hAnsi="Arial" w:cs="Arial"/>
          <w:sz w:val="24"/>
          <w:szCs w:val="24"/>
        </w:rPr>
        <w:t xml:space="preserve"> </w:t>
      </w:r>
      <w:r w:rsidR="00D82539" w:rsidRPr="003D5CE3">
        <w:rPr>
          <w:rFonts w:ascii="Arial" w:hAnsi="Arial" w:cs="Arial"/>
          <w:sz w:val="24"/>
          <w:szCs w:val="24"/>
        </w:rPr>
        <w:t xml:space="preserve">кметът на кметството назначава едно, а при сложни случаи и повече компетентни лица, които установяват характера и размера на вредите, определят размера на обезщетението и изясняват други обстоятелства във връзка с деянието. </w:t>
      </w:r>
      <w:r w:rsidR="00FB005C" w:rsidRPr="003D5CE3">
        <w:rPr>
          <w:rFonts w:ascii="Arial" w:hAnsi="Arial" w:cs="Arial"/>
          <w:sz w:val="24"/>
          <w:szCs w:val="24"/>
        </w:rPr>
        <w:t>Когато</w:t>
      </w:r>
      <w:r w:rsidR="00D82539" w:rsidRPr="003D5CE3">
        <w:rPr>
          <w:rFonts w:ascii="Arial" w:hAnsi="Arial" w:cs="Arial"/>
          <w:sz w:val="24"/>
          <w:szCs w:val="24"/>
        </w:rPr>
        <w:t xml:space="preserve"> </w:t>
      </w:r>
      <w:r w:rsidR="00FB005C" w:rsidRPr="003D5CE3">
        <w:rPr>
          <w:rFonts w:ascii="Arial" w:hAnsi="Arial" w:cs="Arial"/>
          <w:sz w:val="24"/>
          <w:szCs w:val="24"/>
        </w:rPr>
        <w:t xml:space="preserve">в </w:t>
      </w:r>
      <w:r w:rsidR="00D82539" w:rsidRPr="003D5CE3">
        <w:rPr>
          <w:rFonts w:ascii="Arial" w:hAnsi="Arial" w:cs="Arial"/>
          <w:sz w:val="24"/>
          <w:szCs w:val="24"/>
        </w:rPr>
        <w:t>съставения акт</w:t>
      </w:r>
      <w:r w:rsidR="00FB005C" w:rsidRPr="003D5CE3">
        <w:rPr>
          <w:rFonts w:ascii="Arial" w:hAnsi="Arial" w:cs="Arial"/>
          <w:sz w:val="24"/>
          <w:szCs w:val="24"/>
        </w:rPr>
        <w:t xml:space="preserve"> има точни данни за размера на</w:t>
      </w:r>
      <w:r w:rsidR="00D82539" w:rsidRPr="003D5CE3">
        <w:rPr>
          <w:rFonts w:ascii="Arial" w:hAnsi="Arial" w:cs="Arial"/>
          <w:sz w:val="24"/>
          <w:szCs w:val="24"/>
        </w:rPr>
        <w:t xml:space="preserve"> </w:t>
      </w:r>
      <w:r w:rsidR="00F95D8C" w:rsidRPr="003D5CE3">
        <w:rPr>
          <w:rFonts w:ascii="Arial" w:hAnsi="Arial" w:cs="Arial"/>
          <w:sz w:val="24"/>
          <w:szCs w:val="24"/>
        </w:rPr>
        <w:t>на</w:t>
      </w:r>
      <w:r w:rsidR="00F95D8C">
        <w:rPr>
          <w:rFonts w:ascii="Arial" w:hAnsi="Arial" w:cs="Arial"/>
          <w:sz w:val="24"/>
          <w:szCs w:val="24"/>
        </w:rPr>
        <w:t>не</w:t>
      </w:r>
      <w:r w:rsidR="00F95D8C" w:rsidRPr="003D5CE3">
        <w:rPr>
          <w:rFonts w:ascii="Arial" w:hAnsi="Arial" w:cs="Arial"/>
          <w:sz w:val="24"/>
          <w:szCs w:val="24"/>
        </w:rPr>
        <w:t>сен</w:t>
      </w:r>
      <w:r w:rsidR="00F95D8C">
        <w:rPr>
          <w:rFonts w:ascii="Arial" w:hAnsi="Arial" w:cs="Arial"/>
          <w:sz w:val="24"/>
          <w:szCs w:val="24"/>
        </w:rPr>
        <w:t>и</w:t>
      </w:r>
      <w:r w:rsidR="00F95D8C" w:rsidRPr="003D5CE3">
        <w:rPr>
          <w:rFonts w:ascii="Arial" w:hAnsi="Arial" w:cs="Arial"/>
          <w:sz w:val="24"/>
          <w:szCs w:val="24"/>
        </w:rPr>
        <w:t>те</w:t>
      </w:r>
      <w:r w:rsidR="00FB005C" w:rsidRPr="003D5CE3">
        <w:rPr>
          <w:rFonts w:ascii="Arial" w:hAnsi="Arial" w:cs="Arial"/>
          <w:sz w:val="24"/>
          <w:szCs w:val="24"/>
        </w:rPr>
        <w:t xml:space="preserve"> вреди, кметът на кметството може сам да определи размера на обезщетението, без да назначава</w:t>
      </w:r>
      <w:r w:rsidR="00D82539" w:rsidRPr="003D5CE3">
        <w:rPr>
          <w:rFonts w:ascii="Arial" w:hAnsi="Arial" w:cs="Arial"/>
          <w:sz w:val="24"/>
          <w:szCs w:val="24"/>
        </w:rPr>
        <w:t xml:space="preserve"> горепосочените</w:t>
      </w:r>
      <w:r w:rsidR="00A61E1D">
        <w:rPr>
          <w:rFonts w:ascii="Arial" w:hAnsi="Arial" w:cs="Arial"/>
          <w:sz w:val="24"/>
          <w:szCs w:val="24"/>
        </w:rPr>
        <w:t xml:space="preserve"> лица (чл. 20 от ЗОСИ).</w:t>
      </w:r>
    </w:p>
    <w:p w14:paraId="199BFE03" w14:textId="77777777" w:rsidR="00D82539" w:rsidRPr="003D5CE3" w:rsidRDefault="00D82539" w:rsidP="003D5CE3">
      <w:pPr>
        <w:spacing w:after="60"/>
        <w:ind w:firstLine="709"/>
        <w:jc w:val="both"/>
        <w:rPr>
          <w:rFonts w:ascii="Arial" w:hAnsi="Arial" w:cs="Arial"/>
          <w:sz w:val="24"/>
          <w:szCs w:val="24"/>
        </w:rPr>
      </w:pPr>
      <w:r w:rsidRPr="003D5CE3">
        <w:rPr>
          <w:rFonts w:ascii="Arial" w:hAnsi="Arial" w:cs="Arial"/>
          <w:sz w:val="24"/>
          <w:szCs w:val="24"/>
        </w:rPr>
        <w:t>Когато наказателното постановление или заповедта за обезщетяване на вредите трябва да се издаде от друг административнонаказващ орган, преписката по акта с протокола по предходната алинея се изпраща от кмета на кметството на съответния орган.</w:t>
      </w:r>
    </w:p>
    <w:p w14:paraId="106C8BAA" w14:textId="77777777" w:rsidR="00D82539" w:rsidRPr="00511E9C" w:rsidRDefault="00D82539" w:rsidP="003D5CE3">
      <w:pPr>
        <w:spacing w:after="60"/>
        <w:ind w:firstLine="709"/>
        <w:jc w:val="both"/>
        <w:rPr>
          <w:rFonts w:ascii="Arial" w:hAnsi="Arial" w:cs="Arial"/>
          <w:i/>
          <w:color w:val="365F91" w:themeColor="accent1" w:themeShade="BF"/>
          <w:sz w:val="24"/>
          <w:szCs w:val="24"/>
          <w:u w:val="single"/>
        </w:rPr>
      </w:pPr>
      <w:r w:rsidRPr="00511E9C">
        <w:rPr>
          <w:rFonts w:ascii="Arial" w:hAnsi="Arial" w:cs="Arial"/>
          <w:i/>
          <w:color w:val="365F91" w:themeColor="accent1" w:themeShade="BF"/>
          <w:sz w:val="24"/>
          <w:szCs w:val="24"/>
          <w:u w:val="single"/>
        </w:rPr>
        <w:t>Опазване на трайните насаждения</w:t>
      </w:r>
      <w:r w:rsidR="006F6DE7" w:rsidRPr="00511E9C">
        <w:rPr>
          <w:rFonts w:ascii="Arial" w:hAnsi="Arial" w:cs="Arial"/>
          <w:i/>
          <w:color w:val="365F91" w:themeColor="accent1" w:themeShade="BF"/>
          <w:sz w:val="24"/>
          <w:szCs w:val="24"/>
          <w:u w:val="single"/>
        </w:rPr>
        <w:t xml:space="preserve"> (чл. 32 от ЗОСИ)</w:t>
      </w:r>
    </w:p>
    <w:p w14:paraId="2F36B2AE" w14:textId="36C97FEB" w:rsidR="00D82539" w:rsidRPr="003D5CE3" w:rsidRDefault="00F074BA" w:rsidP="003D5CE3">
      <w:pPr>
        <w:spacing w:after="60"/>
        <w:ind w:firstLine="709"/>
        <w:jc w:val="both"/>
        <w:rPr>
          <w:rFonts w:ascii="Arial" w:hAnsi="Arial" w:cs="Arial"/>
          <w:sz w:val="24"/>
          <w:szCs w:val="24"/>
        </w:rPr>
      </w:pPr>
      <w:r w:rsidRPr="003D5CE3">
        <w:rPr>
          <w:rFonts w:ascii="Arial" w:hAnsi="Arial" w:cs="Arial"/>
          <w:sz w:val="24"/>
          <w:szCs w:val="24"/>
        </w:rPr>
        <w:t>Кмет</w:t>
      </w:r>
      <w:r w:rsidR="009403E2" w:rsidRPr="003D5CE3">
        <w:rPr>
          <w:rFonts w:ascii="Arial" w:hAnsi="Arial" w:cs="Arial"/>
          <w:sz w:val="24"/>
          <w:szCs w:val="24"/>
        </w:rPr>
        <w:t>ъ</w:t>
      </w:r>
      <w:r w:rsidRPr="003D5CE3">
        <w:rPr>
          <w:rFonts w:ascii="Arial" w:hAnsi="Arial" w:cs="Arial"/>
          <w:sz w:val="24"/>
          <w:szCs w:val="24"/>
        </w:rPr>
        <w:t>т на кметството издава р</w:t>
      </w:r>
      <w:r w:rsidR="00D82539" w:rsidRPr="003D5CE3">
        <w:rPr>
          <w:rFonts w:ascii="Arial" w:hAnsi="Arial" w:cs="Arial"/>
          <w:sz w:val="24"/>
          <w:szCs w:val="24"/>
        </w:rPr>
        <w:t>азрешение за отсичане и изкореняване до пе</w:t>
      </w:r>
      <w:r w:rsidRPr="003D5CE3">
        <w:rPr>
          <w:rFonts w:ascii="Arial" w:hAnsi="Arial" w:cs="Arial"/>
          <w:sz w:val="24"/>
          <w:szCs w:val="24"/>
        </w:rPr>
        <w:t>т дървета и на лозя до 1 декар,</w:t>
      </w:r>
      <w:r w:rsidR="00D82539" w:rsidRPr="003D5CE3">
        <w:rPr>
          <w:rFonts w:ascii="Arial" w:hAnsi="Arial" w:cs="Arial"/>
          <w:sz w:val="24"/>
          <w:szCs w:val="24"/>
        </w:rPr>
        <w:t xml:space="preserve"> въз основа на писмена молба и при наличие на уважителни причини.</w:t>
      </w:r>
      <w:r w:rsidR="00E739AC">
        <w:rPr>
          <w:rFonts w:ascii="Arial" w:hAnsi="Arial" w:cs="Arial"/>
          <w:sz w:val="24"/>
          <w:szCs w:val="24"/>
        </w:rPr>
        <w:t xml:space="preserve"> Дървесината се маркира с общинска марка</w:t>
      </w:r>
      <w:r w:rsidR="00623312">
        <w:rPr>
          <w:rFonts w:ascii="Arial" w:hAnsi="Arial" w:cs="Arial"/>
          <w:sz w:val="24"/>
          <w:szCs w:val="24"/>
        </w:rPr>
        <w:t xml:space="preserve">, изработена съгласно изискванията на </w:t>
      </w:r>
      <w:r w:rsidR="00623312" w:rsidRPr="00623312">
        <w:rPr>
          <w:rFonts w:ascii="Arial" w:hAnsi="Arial" w:cs="Arial"/>
          <w:sz w:val="24"/>
          <w:szCs w:val="24"/>
        </w:rPr>
        <w:t>Наредба № 1 от 30.01.2012 г. за контрола и опазването на горските територии</w:t>
      </w:r>
      <w:r w:rsidR="00E739AC">
        <w:rPr>
          <w:rFonts w:ascii="Arial" w:hAnsi="Arial" w:cs="Arial"/>
          <w:sz w:val="24"/>
          <w:szCs w:val="24"/>
        </w:rPr>
        <w:t xml:space="preserve">. </w:t>
      </w:r>
      <w:r w:rsidR="00623312">
        <w:rPr>
          <w:rFonts w:ascii="Arial" w:hAnsi="Arial" w:cs="Arial"/>
          <w:sz w:val="24"/>
          <w:szCs w:val="24"/>
        </w:rPr>
        <w:t xml:space="preserve">Общинските марки </w:t>
      </w:r>
      <w:r w:rsidR="00623312" w:rsidRPr="00623312">
        <w:rPr>
          <w:rFonts w:ascii="Arial" w:hAnsi="Arial" w:cs="Arial"/>
          <w:sz w:val="24"/>
          <w:szCs w:val="24"/>
        </w:rPr>
        <w:t>се предоставят на длъжностни лица със заповед на кмета на общината</w:t>
      </w:r>
      <w:r w:rsidR="005837C7">
        <w:rPr>
          <w:rFonts w:ascii="Arial" w:hAnsi="Arial" w:cs="Arial"/>
          <w:sz w:val="24"/>
          <w:szCs w:val="24"/>
        </w:rPr>
        <w:t xml:space="preserve"> (чл. 59, ал. 2 от Наредба № 1 от 30.01.2012 г.)</w:t>
      </w:r>
      <w:r w:rsidR="00623312">
        <w:rPr>
          <w:rFonts w:ascii="Arial" w:hAnsi="Arial" w:cs="Arial"/>
          <w:sz w:val="24"/>
          <w:szCs w:val="24"/>
        </w:rPr>
        <w:t>. О</w:t>
      </w:r>
      <w:r w:rsidR="00E739AC">
        <w:rPr>
          <w:rFonts w:ascii="Arial" w:hAnsi="Arial" w:cs="Arial"/>
          <w:sz w:val="24"/>
          <w:szCs w:val="24"/>
        </w:rPr>
        <w:t>предел</w:t>
      </w:r>
      <w:r w:rsidR="00623312">
        <w:rPr>
          <w:rFonts w:ascii="Arial" w:hAnsi="Arial" w:cs="Arial"/>
          <w:sz w:val="24"/>
          <w:szCs w:val="24"/>
        </w:rPr>
        <w:t>ените</w:t>
      </w:r>
      <w:r w:rsidR="00E739AC">
        <w:rPr>
          <w:rFonts w:ascii="Arial" w:hAnsi="Arial" w:cs="Arial"/>
          <w:sz w:val="24"/>
          <w:szCs w:val="24"/>
        </w:rPr>
        <w:t xml:space="preserve"> длъжностн</w:t>
      </w:r>
      <w:r w:rsidR="00623312">
        <w:rPr>
          <w:rFonts w:ascii="Arial" w:hAnsi="Arial" w:cs="Arial"/>
          <w:sz w:val="24"/>
          <w:szCs w:val="24"/>
        </w:rPr>
        <w:t>и</w:t>
      </w:r>
      <w:r w:rsidR="00E739AC">
        <w:rPr>
          <w:rFonts w:ascii="Arial" w:hAnsi="Arial" w:cs="Arial"/>
          <w:sz w:val="24"/>
          <w:szCs w:val="24"/>
        </w:rPr>
        <w:t xml:space="preserve"> лиц</w:t>
      </w:r>
      <w:r w:rsidR="00623312">
        <w:rPr>
          <w:rFonts w:ascii="Arial" w:hAnsi="Arial" w:cs="Arial"/>
          <w:sz w:val="24"/>
          <w:szCs w:val="24"/>
        </w:rPr>
        <w:t xml:space="preserve">а носят отговорност за </w:t>
      </w:r>
      <w:r w:rsidR="00E739AC">
        <w:rPr>
          <w:rFonts w:ascii="Arial" w:hAnsi="Arial" w:cs="Arial"/>
          <w:sz w:val="24"/>
          <w:szCs w:val="24"/>
        </w:rPr>
        <w:t xml:space="preserve">съхранява </w:t>
      </w:r>
      <w:r w:rsidR="00623312">
        <w:rPr>
          <w:rFonts w:ascii="Arial" w:hAnsi="Arial" w:cs="Arial"/>
          <w:sz w:val="24"/>
          <w:szCs w:val="24"/>
        </w:rPr>
        <w:t xml:space="preserve">на съответната общинска </w:t>
      </w:r>
      <w:r w:rsidR="00E739AC">
        <w:rPr>
          <w:rFonts w:ascii="Arial" w:hAnsi="Arial" w:cs="Arial"/>
          <w:sz w:val="24"/>
          <w:szCs w:val="24"/>
        </w:rPr>
        <w:t>марка и извършва</w:t>
      </w:r>
      <w:r w:rsidR="00623312">
        <w:rPr>
          <w:rFonts w:ascii="Arial" w:hAnsi="Arial" w:cs="Arial"/>
          <w:sz w:val="24"/>
          <w:szCs w:val="24"/>
        </w:rPr>
        <w:t>т</w:t>
      </w:r>
      <w:r w:rsidR="00E739AC">
        <w:rPr>
          <w:rFonts w:ascii="Arial" w:hAnsi="Arial" w:cs="Arial"/>
          <w:sz w:val="24"/>
          <w:szCs w:val="24"/>
        </w:rPr>
        <w:t xml:space="preserve"> маркирането</w:t>
      </w:r>
      <w:r w:rsidR="00623312">
        <w:rPr>
          <w:rFonts w:ascii="Arial" w:hAnsi="Arial" w:cs="Arial"/>
          <w:sz w:val="24"/>
          <w:szCs w:val="24"/>
        </w:rPr>
        <w:t xml:space="preserve"> на </w:t>
      </w:r>
      <w:r w:rsidR="00623312" w:rsidRPr="00623312">
        <w:rPr>
          <w:rFonts w:ascii="Arial" w:hAnsi="Arial" w:cs="Arial"/>
          <w:sz w:val="24"/>
          <w:szCs w:val="24"/>
        </w:rPr>
        <w:t>дървесина</w:t>
      </w:r>
      <w:r w:rsidR="00623312">
        <w:rPr>
          <w:rFonts w:ascii="Arial" w:hAnsi="Arial" w:cs="Arial"/>
          <w:sz w:val="24"/>
          <w:szCs w:val="24"/>
        </w:rPr>
        <w:t>та</w:t>
      </w:r>
      <w:r w:rsidR="00623312" w:rsidRPr="00623312">
        <w:rPr>
          <w:rFonts w:ascii="Arial" w:hAnsi="Arial" w:cs="Arial"/>
          <w:sz w:val="24"/>
          <w:szCs w:val="24"/>
        </w:rPr>
        <w:t>, добита извън горски</w:t>
      </w:r>
      <w:r w:rsidR="00623312">
        <w:rPr>
          <w:rFonts w:ascii="Arial" w:hAnsi="Arial" w:cs="Arial"/>
          <w:sz w:val="24"/>
          <w:szCs w:val="24"/>
        </w:rPr>
        <w:t>те</w:t>
      </w:r>
      <w:r w:rsidR="00623312" w:rsidRPr="00623312">
        <w:rPr>
          <w:rFonts w:ascii="Arial" w:hAnsi="Arial" w:cs="Arial"/>
          <w:sz w:val="24"/>
          <w:szCs w:val="24"/>
        </w:rPr>
        <w:t xml:space="preserve"> територии</w:t>
      </w:r>
      <w:r w:rsidR="00E739AC">
        <w:rPr>
          <w:rFonts w:ascii="Arial" w:hAnsi="Arial" w:cs="Arial"/>
          <w:sz w:val="24"/>
          <w:szCs w:val="24"/>
        </w:rPr>
        <w:t>.</w:t>
      </w:r>
      <w:r w:rsidR="00623312">
        <w:rPr>
          <w:rFonts w:ascii="Arial" w:hAnsi="Arial" w:cs="Arial"/>
          <w:sz w:val="24"/>
          <w:szCs w:val="24"/>
        </w:rPr>
        <w:t xml:space="preserve"> </w:t>
      </w:r>
      <w:r w:rsidR="005837C7">
        <w:rPr>
          <w:rFonts w:ascii="Arial" w:hAnsi="Arial" w:cs="Arial"/>
          <w:sz w:val="24"/>
          <w:szCs w:val="24"/>
        </w:rPr>
        <w:t>Предвид това ако</w:t>
      </w:r>
      <w:r w:rsidR="00623312">
        <w:rPr>
          <w:rFonts w:ascii="Arial" w:hAnsi="Arial" w:cs="Arial"/>
          <w:sz w:val="24"/>
          <w:szCs w:val="24"/>
        </w:rPr>
        <w:t xml:space="preserve"> на кмет</w:t>
      </w:r>
      <w:r w:rsidR="005837C7">
        <w:rPr>
          <w:rFonts w:ascii="Arial" w:hAnsi="Arial" w:cs="Arial"/>
          <w:sz w:val="24"/>
          <w:szCs w:val="24"/>
        </w:rPr>
        <w:t>а</w:t>
      </w:r>
      <w:r w:rsidR="00623312">
        <w:rPr>
          <w:rFonts w:ascii="Arial" w:hAnsi="Arial" w:cs="Arial"/>
          <w:sz w:val="24"/>
          <w:szCs w:val="24"/>
        </w:rPr>
        <w:t xml:space="preserve"> на кметство е предоставена марка, той извършва маркирането</w:t>
      </w:r>
      <w:r w:rsidR="005837C7">
        <w:rPr>
          <w:rFonts w:ascii="Arial" w:hAnsi="Arial" w:cs="Arial"/>
          <w:sz w:val="24"/>
          <w:szCs w:val="24"/>
        </w:rPr>
        <w:t>. В противен  случай, маркирането се извършва от определените длъжностни лица от общината.</w:t>
      </w:r>
      <w:r w:rsidR="00623312">
        <w:rPr>
          <w:rFonts w:ascii="Arial" w:hAnsi="Arial" w:cs="Arial"/>
          <w:sz w:val="24"/>
          <w:szCs w:val="24"/>
        </w:rPr>
        <w:t xml:space="preserve">  </w:t>
      </w:r>
      <w:r w:rsidR="00E739AC">
        <w:rPr>
          <w:rFonts w:ascii="Arial" w:hAnsi="Arial" w:cs="Arial"/>
          <w:sz w:val="24"/>
          <w:szCs w:val="24"/>
        </w:rPr>
        <w:t xml:space="preserve"> </w:t>
      </w:r>
    </w:p>
    <w:p w14:paraId="60718058" w14:textId="77777777" w:rsidR="00F074BA" w:rsidRPr="00511E9C" w:rsidRDefault="00F074BA" w:rsidP="003D5CE3">
      <w:pPr>
        <w:spacing w:after="60"/>
        <w:ind w:firstLine="709"/>
        <w:jc w:val="both"/>
        <w:rPr>
          <w:rFonts w:ascii="Arial" w:hAnsi="Arial" w:cs="Arial"/>
          <w:i/>
          <w:color w:val="365F91" w:themeColor="accent1" w:themeShade="BF"/>
          <w:sz w:val="24"/>
          <w:szCs w:val="24"/>
          <w:u w:val="single"/>
        </w:rPr>
      </w:pPr>
      <w:r w:rsidRPr="00511E9C">
        <w:rPr>
          <w:rFonts w:ascii="Arial" w:hAnsi="Arial" w:cs="Arial"/>
          <w:i/>
          <w:color w:val="365F91" w:themeColor="accent1" w:themeShade="BF"/>
          <w:sz w:val="24"/>
          <w:szCs w:val="24"/>
          <w:u w:val="single"/>
        </w:rPr>
        <w:t>Право на преминаване</w:t>
      </w:r>
      <w:r w:rsidR="006F6DE7" w:rsidRPr="00511E9C">
        <w:rPr>
          <w:rFonts w:ascii="Arial" w:hAnsi="Arial" w:cs="Arial"/>
          <w:i/>
          <w:color w:val="365F91" w:themeColor="accent1" w:themeShade="BF"/>
          <w:sz w:val="24"/>
          <w:szCs w:val="24"/>
          <w:u w:val="single"/>
        </w:rPr>
        <w:t xml:space="preserve"> (чл. 36 от ЗОСИ)</w:t>
      </w:r>
    </w:p>
    <w:p w14:paraId="7D55A694" w14:textId="77777777" w:rsidR="00F074BA" w:rsidRDefault="00F95D8C" w:rsidP="003D5CE3">
      <w:pPr>
        <w:spacing w:after="60"/>
        <w:ind w:firstLine="709"/>
        <w:jc w:val="both"/>
        <w:rPr>
          <w:rFonts w:ascii="Arial" w:hAnsi="Arial" w:cs="Arial"/>
          <w:sz w:val="24"/>
          <w:szCs w:val="24"/>
        </w:rPr>
      </w:pPr>
      <w:r w:rsidRPr="003D5CE3">
        <w:rPr>
          <w:rFonts w:ascii="Arial" w:hAnsi="Arial" w:cs="Arial"/>
          <w:sz w:val="24"/>
          <w:szCs w:val="24"/>
        </w:rPr>
        <w:t xml:space="preserve">Кметът на кметство издава заповед за предоставяне право на преминаване и размера на обезщетението, когато собственик или ползвател на селскостопанска земя, която няма изход на обществен път поиска от кмета на  кметството по местонахождението на имота да му разреши право на преминаване през съседните земи, предвид забраната за право на преминаване през чужди земи, засадени със селскостопански култури, трайни и цветни насаждения, регламентирана в чл. </w:t>
      </w:r>
      <w:r w:rsidR="00941C22" w:rsidRPr="003D5CE3">
        <w:rPr>
          <w:rFonts w:ascii="Arial" w:hAnsi="Arial" w:cs="Arial"/>
          <w:sz w:val="24"/>
          <w:szCs w:val="24"/>
        </w:rPr>
        <w:t>35, ал. 1 от ЗОСИ.</w:t>
      </w:r>
    </w:p>
    <w:p w14:paraId="59E46A35" w14:textId="77777777" w:rsidR="006F6DE7" w:rsidRPr="003D5CE3" w:rsidRDefault="006F6DE7" w:rsidP="003D5CE3">
      <w:pPr>
        <w:spacing w:after="60"/>
        <w:ind w:firstLine="709"/>
        <w:jc w:val="both"/>
        <w:rPr>
          <w:rFonts w:ascii="Arial" w:hAnsi="Arial" w:cs="Arial"/>
          <w:sz w:val="24"/>
          <w:szCs w:val="24"/>
        </w:rPr>
      </w:pPr>
    </w:p>
    <w:p w14:paraId="2ACB6991" w14:textId="77777777" w:rsidR="008D0ECC" w:rsidRPr="003D5CE3" w:rsidRDefault="00761AC1" w:rsidP="003D5CE3">
      <w:pPr>
        <w:shd w:val="clear" w:color="auto" w:fill="D9D9D9" w:themeFill="background1" w:themeFillShade="D9"/>
        <w:spacing w:after="60"/>
        <w:jc w:val="both"/>
        <w:rPr>
          <w:rFonts w:ascii="Arial" w:hAnsi="Arial" w:cs="Arial"/>
          <w:sz w:val="24"/>
          <w:szCs w:val="24"/>
        </w:rPr>
      </w:pPr>
      <w:r>
        <w:rPr>
          <w:rFonts w:ascii="Arial" w:hAnsi="Arial" w:cs="Arial"/>
          <w:b/>
          <w:sz w:val="24"/>
          <w:szCs w:val="24"/>
          <w:u w:val="single"/>
        </w:rPr>
        <w:t>Практическа задача</w:t>
      </w:r>
      <w:r w:rsidR="008D0ECC" w:rsidRPr="003D5CE3">
        <w:rPr>
          <w:rFonts w:ascii="Arial" w:hAnsi="Arial" w:cs="Arial"/>
          <w:b/>
          <w:sz w:val="24"/>
          <w:szCs w:val="24"/>
          <w:u w:val="single"/>
        </w:rPr>
        <w:t>:</w:t>
      </w:r>
      <w:r w:rsidR="008D0ECC" w:rsidRPr="003D5CE3">
        <w:rPr>
          <w:rFonts w:ascii="Arial" w:hAnsi="Arial" w:cs="Arial"/>
          <w:sz w:val="24"/>
          <w:szCs w:val="24"/>
        </w:rPr>
        <w:t xml:space="preserve"> Считате ли, че кметовете на кметства и кметските наместници разполагат с достатъчен ресурс за опазване на селскостопанското имущество</w:t>
      </w:r>
      <w:r w:rsidR="001F19AB" w:rsidRPr="003D5CE3">
        <w:rPr>
          <w:rFonts w:ascii="Arial" w:hAnsi="Arial" w:cs="Arial"/>
          <w:sz w:val="24"/>
          <w:szCs w:val="24"/>
        </w:rPr>
        <w:t>?</w:t>
      </w:r>
      <w:r>
        <w:rPr>
          <w:rFonts w:ascii="Arial" w:hAnsi="Arial" w:cs="Arial"/>
          <w:sz w:val="24"/>
          <w:szCs w:val="24"/>
        </w:rPr>
        <w:t xml:space="preserve"> Споделете своя опит и дайте конструктивни предложения.</w:t>
      </w:r>
    </w:p>
    <w:p w14:paraId="589DB23F" w14:textId="77777777" w:rsidR="007D096A" w:rsidRDefault="007D096A" w:rsidP="007D096A">
      <w:pPr>
        <w:pStyle w:val="ListParagraph"/>
        <w:tabs>
          <w:tab w:val="left" w:pos="993"/>
        </w:tabs>
        <w:spacing w:after="60"/>
        <w:ind w:left="360"/>
        <w:jc w:val="both"/>
        <w:rPr>
          <w:rFonts w:ascii="Arial" w:hAnsi="Arial" w:cs="Arial"/>
          <w:b/>
          <w:sz w:val="24"/>
          <w:szCs w:val="24"/>
        </w:rPr>
      </w:pPr>
    </w:p>
    <w:p w14:paraId="34CBFB2C" w14:textId="04CD065E" w:rsidR="005C347C" w:rsidRDefault="005C347C" w:rsidP="005C347C">
      <w:pPr>
        <w:pStyle w:val="ListParagraph"/>
        <w:numPr>
          <w:ilvl w:val="0"/>
          <w:numId w:val="27"/>
        </w:numPr>
        <w:tabs>
          <w:tab w:val="left" w:pos="993"/>
        </w:tabs>
        <w:spacing w:after="60"/>
        <w:jc w:val="both"/>
        <w:rPr>
          <w:rFonts w:ascii="Arial" w:hAnsi="Arial" w:cs="Arial"/>
          <w:b/>
          <w:color w:val="365F91" w:themeColor="accent1" w:themeShade="BF"/>
          <w:sz w:val="24"/>
          <w:szCs w:val="24"/>
          <w:u w:val="single"/>
        </w:rPr>
      </w:pPr>
      <w:r w:rsidRPr="00511E9C">
        <w:rPr>
          <w:rFonts w:ascii="Arial" w:hAnsi="Arial" w:cs="Arial"/>
          <w:b/>
          <w:color w:val="365F91" w:themeColor="accent1" w:themeShade="BF"/>
          <w:sz w:val="24"/>
          <w:szCs w:val="24"/>
          <w:u w:val="single"/>
        </w:rPr>
        <w:lastRenderedPageBreak/>
        <w:t>Правомощия по</w:t>
      </w:r>
      <w:r w:rsidR="00242E40">
        <w:rPr>
          <w:rFonts w:ascii="Arial" w:hAnsi="Arial" w:cs="Arial"/>
          <w:b/>
          <w:color w:val="365F91" w:themeColor="accent1" w:themeShade="BF"/>
          <w:sz w:val="24"/>
          <w:szCs w:val="24"/>
          <w:u w:val="single"/>
        </w:rPr>
        <w:t xml:space="preserve"> </w:t>
      </w:r>
      <w:r w:rsidRPr="00511E9C">
        <w:rPr>
          <w:rFonts w:ascii="Arial" w:hAnsi="Arial" w:cs="Arial"/>
          <w:b/>
          <w:color w:val="365F91" w:themeColor="accent1" w:themeShade="BF"/>
          <w:sz w:val="24"/>
          <w:szCs w:val="24"/>
          <w:u w:val="single"/>
        </w:rPr>
        <w:t>Закона за собствеността и ползването на земеделските земи (ЗСПЗЗ)</w:t>
      </w:r>
    </w:p>
    <w:p w14:paraId="106F8A20" w14:textId="77777777" w:rsidR="00511E9C" w:rsidRPr="00511E9C" w:rsidRDefault="00511E9C" w:rsidP="00511E9C">
      <w:pPr>
        <w:pStyle w:val="ListParagraph"/>
        <w:tabs>
          <w:tab w:val="left" w:pos="993"/>
        </w:tabs>
        <w:spacing w:after="60"/>
        <w:ind w:left="360"/>
        <w:jc w:val="both"/>
        <w:rPr>
          <w:rFonts w:ascii="Arial" w:hAnsi="Arial" w:cs="Arial"/>
          <w:b/>
          <w:color w:val="365F91" w:themeColor="accent1" w:themeShade="BF"/>
          <w:sz w:val="24"/>
          <w:szCs w:val="24"/>
          <w:u w:val="single"/>
        </w:rPr>
      </w:pPr>
    </w:p>
    <w:p w14:paraId="22129783" w14:textId="5830A991" w:rsidR="005C347C" w:rsidRDefault="00511E9C" w:rsidP="005C347C">
      <w:pPr>
        <w:tabs>
          <w:tab w:val="left" w:pos="993"/>
        </w:tabs>
        <w:spacing w:after="60"/>
        <w:jc w:val="both"/>
        <w:rPr>
          <w:rFonts w:ascii="Arial" w:hAnsi="Arial" w:cs="Arial"/>
          <w:sz w:val="24"/>
          <w:szCs w:val="24"/>
        </w:rPr>
      </w:pPr>
      <w:r>
        <w:rPr>
          <w:rFonts w:ascii="Arial" w:hAnsi="Arial" w:cs="Arial"/>
          <w:sz w:val="24"/>
          <w:szCs w:val="24"/>
        </w:rPr>
        <w:tab/>
      </w:r>
      <w:r w:rsidR="005C347C" w:rsidRPr="005C347C">
        <w:rPr>
          <w:rFonts w:ascii="Arial" w:hAnsi="Arial" w:cs="Arial"/>
          <w:sz w:val="24"/>
          <w:szCs w:val="24"/>
        </w:rPr>
        <w:t xml:space="preserve">Съгласно чл. 37в, ал.1 от ЗСПЗЗ директорът на </w:t>
      </w:r>
      <w:r w:rsidR="00BE7E63">
        <w:rPr>
          <w:rFonts w:ascii="Arial" w:hAnsi="Arial" w:cs="Arial"/>
          <w:sz w:val="24"/>
          <w:szCs w:val="24"/>
        </w:rPr>
        <w:t>О</w:t>
      </w:r>
      <w:r w:rsidR="005C347C" w:rsidRPr="005C347C">
        <w:rPr>
          <w:rFonts w:ascii="Arial" w:hAnsi="Arial" w:cs="Arial"/>
          <w:sz w:val="24"/>
          <w:szCs w:val="24"/>
        </w:rPr>
        <w:t>бластната дирекция "Земеделие"</w:t>
      </w:r>
      <w:r w:rsidR="005C347C">
        <w:rPr>
          <w:rFonts w:ascii="Arial" w:hAnsi="Arial" w:cs="Arial"/>
          <w:sz w:val="24"/>
          <w:szCs w:val="24"/>
        </w:rPr>
        <w:t>,</w:t>
      </w:r>
      <w:r w:rsidR="005C347C" w:rsidRPr="005C347C">
        <w:rPr>
          <w:rFonts w:ascii="Arial" w:hAnsi="Arial" w:cs="Arial"/>
          <w:sz w:val="24"/>
          <w:szCs w:val="24"/>
        </w:rPr>
        <w:t xml:space="preserve"> в срок до 5 август на съответната година, със заповед, определя комисия за всяко землище на територията на общината</w:t>
      </w:r>
      <w:r w:rsidR="005C347C">
        <w:rPr>
          <w:rFonts w:ascii="Arial" w:hAnsi="Arial" w:cs="Arial"/>
          <w:sz w:val="24"/>
          <w:szCs w:val="24"/>
        </w:rPr>
        <w:t xml:space="preserve">, която ръководи сключването на споразумение между собствениците и/или ползвателите за създаване на масиви за ползване на земеделски земи. </w:t>
      </w:r>
      <w:r w:rsidR="005C347C" w:rsidRPr="005C347C">
        <w:rPr>
          <w:rFonts w:ascii="Arial" w:hAnsi="Arial" w:cs="Arial"/>
          <w:sz w:val="24"/>
          <w:szCs w:val="24"/>
        </w:rPr>
        <w:t>В състава на комисията се включват: кметът на населеното място, съответно кметският наместник или оправомощени от тях длъжностни лица, представител на общинската служба по земеделие и представител на областната дирекция "Земеделие".</w:t>
      </w:r>
    </w:p>
    <w:p w14:paraId="3E4B44AC" w14:textId="77777777" w:rsidR="008E2ECE" w:rsidRDefault="008E2ECE" w:rsidP="005C347C">
      <w:pPr>
        <w:tabs>
          <w:tab w:val="left" w:pos="993"/>
        </w:tabs>
        <w:spacing w:after="60"/>
        <w:jc w:val="both"/>
        <w:rPr>
          <w:rFonts w:ascii="Arial" w:hAnsi="Arial" w:cs="Arial"/>
          <w:sz w:val="24"/>
          <w:szCs w:val="24"/>
        </w:rPr>
      </w:pPr>
    </w:p>
    <w:p w14:paraId="68964A48" w14:textId="77777777" w:rsidR="00AA309D" w:rsidRPr="00511E9C" w:rsidRDefault="0058794E" w:rsidP="003D5CE3">
      <w:pPr>
        <w:pStyle w:val="ListParagraph"/>
        <w:numPr>
          <w:ilvl w:val="0"/>
          <w:numId w:val="27"/>
        </w:numPr>
        <w:tabs>
          <w:tab w:val="left" w:pos="993"/>
        </w:tabs>
        <w:spacing w:after="60"/>
        <w:jc w:val="both"/>
        <w:rPr>
          <w:rFonts w:ascii="Arial" w:hAnsi="Arial" w:cs="Arial"/>
          <w:b/>
          <w:color w:val="365F91" w:themeColor="accent1" w:themeShade="BF"/>
          <w:sz w:val="24"/>
          <w:szCs w:val="24"/>
          <w:u w:val="single"/>
        </w:rPr>
      </w:pPr>
      <w:r>
        <w:rPr>
          <w:rFonts w:ascii="Arial" w:hAnsi="Arial" w:cs="Arial"/>
          <w:b/>
          <w:color w:val="365F91" w:themeColor="accent1" w:themeShade="BF"/>
          <w:sz w:val="24"/>
          <w:szCs w:val="24"/>
          <w:u w:val="single"/>
        </w:rPr>
        <w:t>Правомощия</w:t>
      </w:r>
      <w:r w:rsidR="00AA309D" w:rsidRPr="00511E9C">
        <w:rPr>
          <w:rFonts w:ascii="Arial" w:hAnsi="Arial" w:cs="Arial"/>
          <w:b/>
          <w:color w:val="365F91" w:themeColor="accent1" w:themeShade="BF"/>
          <w:sz w:val="24"/>
          <w:szCs w:val="24"/>
          <w:u w:val="single"/>
        </w:rPr>
        <w:t xml:space="preserve"> при опазване на</w:t>
      </w:r>
      <w:r w:rsidR="00331A4A" w:rsidRPr="00511E9C">
        <w:rPr>
          <w:rFonts w:ascii="Arial" w:hAnsi="Arial" w:cs="Arial"/>
          <w:b/>
          <w:color w:val="365F91" w:themeColor="accent1" w:themeShade="BF"/>
          <w:sz w:val="24"/>
          <w:szCs w:val="24"/>
          <w:u w:val="single"/>
        </w:rPr>
        <w:t xml:space="preserve"> горите и земите от горски фонд,</w:t>
      </w:r>
      <w:r w:rsidR="00A6495B" w:rsidRPr="00511E9C">
        <w:rPr>
          <w:rFonts w:ascii="Arial" w:hAnsi="Arial" w:cs="Arial"/>
          <w:b/>
          <w:color w:val="365F91" w:themeColor="accent1" w:themeShade="BF"/>
          <w:sz w:val="24"/>
          <w:szCs w:val="24"/>
          <w:u w:val="single"/>
        </w:rPr>
        <w:t xml:space="preserve"> съгласно Закона за горите</w:t>
      </w:r>
      <w:r w:rsidR="00613A44" w:rsidRPr="00511E9C">
        <w:rPr>
          <w:rFonts w:ascii="Arial" w:hAnsi="Arial" w:cs="Arial"/>
          <w:b/>
          <w:color w:val="365F91" w:themeColor="accent1" w:themeShade="BF"/>
          <w:sz w:val="24"/>
          <w:szCs w:val="24"/>
          <w:u w:val="single"/>
        </w:rPr>
        <w:t xml:space="preserve"> (ЗГ)</w:t>
      </w:r>
    </w:p>
    <w:p w14:paraId="68AC9727" w14:textId="77777777" w:rsidR="00A6495B" w:rsidRPr="003D5CE3" w:rsidRDefault="00446104" w:rsidP="003D5CE3">
      <w:pPr>
        <w:tabs>
          <w:tab w:val="left" w:pos="993"/>
        </w:tabs>
        <w:spacing w:after="60"/>
        <w:jc w:val="both"/>
        <w:rPr>
          <w:rFonts w:ascii="Arial" w:hAnsi="Arial" w:cs="Arial"/>
          <w:sz w:val="24"/>
          <w:szCs w:val="24"/>
        </w:rPr>
      </w:pPr>
      <w:r w:rsidRPr="003D5CE3">
        <w:rPr>
          <w:rFonts w:ascii="Arial" w:hAnsi="Arial" w:cs="Arial"/>
          <w:sz w:val="24"/>
          <w:szCs w:val="24"/>
        </w:rPr>
        <w:tab/>
      </w:r>
      <w:r w:rsidR="00A6495B" w:rsidRPr="003D5CE3">
        <w:rPr>
          <w:rFonts w:ascii="Arial" w:hAnsi="Arial" w:cs="Arial"/>
          <w:sz w:val="24"/>
          <w:szCs w:val="24"/>
        </w:rPr>
        <w:t>Съгласно чл. 142</w:t>
      </w:r>
      <w:r w:rsidRPr="003D5CE3">
        <w:rPr>
          <w:rFonts w:ascii="Arial" w:hAnsi="Arial" w:cs="Arial"/>
          <w:sz w:val="24"/>
          <w:szCs w:val="24"/>
        </w:rPr>
        <w:t xml:space="preserve">, </w:t>
      </w:r>
      <w:r w:rsidR="00A6495B" w:rsidRPr="003D5CE3">
        <w:rPr>
          <w:rFonts w:ascii="Arial" w:hAnsi="Arial" w:cs="Arial"/>
          <w:sz w:val="24"/>
          <w:szCs w:val="24"/>
        </w:rPr>
        <w:t>ал.</w:t>
      </w:r>
      <w:r w:rsidRPr="003D5CE3">
        <w:rPr>
          <w:rFonts w:ascii="Arial" w:hAnsi="Arial" w:cs="Arial"/>
          <w:sz w:val="24"/>
          <w:szCs w:val="24"/>
        </w:rPr>
        <w:t xml:space="preserve"> </w:t>
      </w:r>
      <w:r w:rsidR="00A6495B" w:rsidRPr="003D5CE3">
        <w:rPr>
          <w:rFonts w:ascii="Arial" w:hAnsi="Arial" w:cs="Arial"/>
          <w:sz w:val="24"/>
          <w:szCs w:val="24"/>
        </w:rPr>
        <w:t xml:space="preserve">1 от Закона за горите </w:t>
      </w:r>
      <w:r w:rsidR="00D2379E" w:rsidRPr="003D5CE3">
        <w:rPr>
          <w:rFonts w:ascii="Arial" w:hAnsi="Arial" w:cs="Arial"/>
          <w:sz w:val="24"/>
          <w:szCs w:val="24"/>
        </w:rPr>
        <w:t xml:space="preserve">кметовете на общини, райони, </w:t>
      </w:r>
      <w:r w:rsidR="00A6495B" w:rsidRPr="003D5CE3">
        <w:rPr>
          <w:rFonts w:ascii="Arial" w:hAnsi="Arial" w:cs="Arial"/>
          <w:sz w:val="24"/>
          <w:szCs w:val="24"/>
        </w:rPr>
        <w:t>кметства и кметските наместници организират за сметка на общинския бюджет доброволни формирования за гасене на горски пожари по реда на Закона за защита при бедствия.</w:t>
      </w:r>
      <w:r w:rsidR="00D2379E" w:rsidRPr="003D5CE3">
        <w:rPr>
          <w:rFonts w:ascii="Arial" w:hAnsi="Arial" w:cs="Arial"/>
          <w:sz w:val="24"/>
          <w:szCs w:val="24"/>
        </w:rPr>
        <w:t xml:space="preserve"> Доброволните формирования се създават от кмета на общината по решение на общинския съвет.</w:t>
      </w:r>
    </w:p>
    <w:p w14:paraId="402F9BB1" w14:textId="77777777" w:rsidR="004F3E79" w:rsidRPr="003D5CE3" w:rsidRDefault="00E6065E" w:rsidP="003D5CE3">
      <w:pPr>
        <w:tabs>
          <w:tab w:val="left" w:pos="993"/>
        </w:tabs>
        <w:spacing w:after="60"/>
        <w:jc w:val="both"/>
        <w:rPr>
          <w:rFonts w:ascii="Arial" w:hAnsi="Arial" w:cs="Arial"/>
          <w:sz w:val="24"/>
          <w:szCs w:val="24"/>
        </w:rPr>
      </w:pPr>
      <w:r w:rsidRPr="003D5CE3">
        <w:rPr>
          <w:rFonts w:ascii="Arial" w:hAnsi="Arial" w:cs="Arial"/>
          <w:sz w:val="24"/>
          <w:szCs w:val="24"/>
        </w:rPr>
        <w:tab/>
        <w:t>Практиката показва, че на местно ниво при възникване на пожар</w:t>
      </w:r>
      <w:r w:rsidR="004F3E79" w:rsidRPr="003D5CE3">
        <w:rPr>
          <w:rFonts w:ascii="Arial" w:hAnsi="Arial" w:cs="Arial"/>
          <w:sz w:val="24"/>
          <w:szCs w:val="24"/>
        </w:rPr>
        <w:t xml:space="preserve"> и в зависимост от даденостите на мястото, на което е възникнал пожара, </w:t>
      </w:r>
      <w:r w:rsidRPr="003D5CE3">
        <w:rPr>
          <w:rFonts w:ascii="Arial" w:hAnsi="Arial" w:cs="Arial"/>
          <w:sz w:val="24"/>
          <w:szCs w:val="24"/>
        </w:rPr>
        <w:t>кметовете на кметства и кметските наместници, особено в малките и отдалечени населени места, често използват</w:t>
      </w:r>
      <w:r w:rsidR="007D096A">
        <w:rPr>
          <w:rFonts w:ascii="Arial" w:hAnsi="Arial" w:cs="Arial"/>
          <w:sz w:val="24"/>
          <w:szCs w:val="24"/>
        </w:rPr>
        <w:t xml:space="preserve"> основно ресурса</w:t>
      </w:r>
      <w:r w:rsidRPr="003D5CE3">
        <w:rPr>
          <w:rFonts w:ascii="Arial" w:hAnsi="Arial" w:cs="Arial"/>
          <w:sz w:val="24"/>
          <w:szCs w:val="24"/>
        </w:rPr>
        <w:t xml:space="preserve"> на местното население </w:t>
      </w:r>
      <w:r w:rsidR="00827717" w:rsidRPr="003D5CE3">
        <w:rPr>
          <w:rFonts w:ascii="Arial" w:hAnsi="Arial" w:cs="Arial"/>
          <w:sz w:val="24"/>
          <w:szCs w:val="24"/>
        </w:rPr>
        <w:t>при борбата с</w:t>
      </w:r>
      <w:r w:rsidRPr="003D5CE3">
        <w:rPr>
          <w:rFonts w:ascii="Arial" w:hAnsi="Arial" w:cs="Arial"/>
          <w:sz w:val="24"/>
          <w:szCs w:val="24"/>
        </w:rPr>
        <w:t xml:space="preserve"> пожарите. </w:t>
      </w:r>
    </w:p>
    <w:p w14:paraId="7D74BE0C" w14:textId="77777777" w:rsidR="00827717" w:rsidRPr="003D5CE3" w:rsidRDefault="00827717" w:rsidP="003D5CE3">
      <w:pPr>
        <w:tabs>
          <w:tab w:val="left" w:pos="993"/>
        </w:tabs>
        <w:spacing w:after="60"/>
        <w:jc w:val="both"/>
        <w:rPr>
          <w:rFonts w:ascii="Arial" w:hAnsi="Arial" w:cs="Arial"/>
          <w:sz w:val="24"/>
          <w:szCs w:val="24"/>
        </w:rPr>
      </w:pPr>
      <w:r w:rsidRPr="003D5CE3">
        <w:rPr>
          <w:rFonts w:ascii="Arial" w:hAnsi="Arial" w:cs="Arial"/>
          <w:sz w:val="24"/>
          <w:szCs w:val="24"/>
        </w:rPr>
        <w:tab/>
        <w:t>Кметовете на кметства и кметските наместници - за горските територии - общинска собственос</w:t>
      </w:r>
      <w:r w:rsidR="00BD7171" w:rsidRPr="003D5CE3">
        <w:rPr>
          <w:rFonts w:ascii="Arial" w:hAnsi="Arial" w:cs="Arial"/>
          <w:sz w:val="24"/>
          <w:szCs w:val="24"/>
        </w:rPr>
        <w:t>т</w:t>
      </w:r>
      <w:r w:rsidRPr="003D5CE3">
        <w:rPr>
          <w:rFonts w:ascii="Arial" w:hAnsi="Arial" w:cs="Arial"/>
          <w:sz w:val="24"/>
          <w:szCs w:val="24"/>
        </w:rPr>
        <w:t xml:space="preserve">, ежегодно до </w:t>
      </w:r>
      <w:r w:rsidR="00BD7171" w:rsidRPr="003D5CE3">
        <w:rPr>
          <w:rFonts w:ascii="Arial" w:hAnsi="Arial" w:cs="Arial"/>
          <w:sz w:val="24"/>
          <w:szCs w:val="24"/>
        </w:rPr>
        <w:t>кр</w:t>
      </w:r>
      <w:r w:rsidR="0018217A" w:rsidRPr="003D5CE3">
        <w:rPr>
          <w:rFonts w:ascii="Arial" w:hAnsi="Arial" w:cs="Arial"/>
          <w:sz w:val="24"/>
          <w:szCs w:val="24"/>
        </w:rPr>
        <w:t>а</w:t>
      </w:r>
      <w:r w:rsidR="00BD7171" w:rsidRPr="003D5CE3">
        <w:rPr>
          <w:rFonts w:ascii="Arial" w:hAnsi="Arial" w:cs="Arial"/>
          <w:sz w:val="24"/>
          <w:szCs w:val="24"/>
        </w:rPr>
        <w:t>я на месец януари подават предложения до кмета на общината за забрана на пашата в горските територии</w:t>
      </w:r>
      <w:r w:rsidR="0018217A" w:rsidRPr="003D5CE3">
        <w:rPr>
          <w:rFonts w:ascii="Arial" w:hAnsi="Arial" w:cs="Arial"/>
          <w:sz w:val="24"/>
          <w:szCs w:val="24"/>
        </w:rPr>
        <w:t xml:space="preserve"> (чл. 12</w:t>
      </w:r>
      <w:r w:rsidR="00041E15" w:rsidRPr="003D5CE3">
        <w:rPr>
          <w:rFonts w:ascii="Arial" w:hAnsi="Arial" w:cs="Arial"/>
          <w:sz w:val="24"/>
          <w:szCs w:val="24"/>
        </w:rPr>
        <w:t>5</w:t>
      </w:r>
      <w:r w:rsidR="0018217A" w:rsidRPr="003D5CE3">
        <w:rPr>
          <w:rFonts w:ascii="Arial" w:hAnsi="Arial" w:cs="Arial"/>
          <w:sz w:val="24"/>
          <w:szCs w:val="24"/>
        </w:rPr>
        <w:t>, ал. 2 от Закона за горите)</w:t>
      </w:r>
      <w:r w:rsidR="00041E15" w:rsidRPr="003D5CE3">
        <w:rPr>
          <w:rFonts w:ascii="Arial" w:hAnsi="Arial" w:cs="Arial"/>
          <w:sz w:val="24"/>
          <w:szCs w:val="24"/>
        </w:rPr>
        <w:t>.</w:t>
      </w:r>
      <w:r w:rsidR="00BD7171" w:rsidRPr="003D5CE3">
        <w:rPr>
          <w:rFonts w:ascii="Arial" w:hAnsi="Arial" w:cs="Arial"/>
          <w:sz w:val="24"/>
          <w:szCs w:val="24"/>
        </w:rPr>
        <w:t xml:space="preserve"> Въз основа на постъпилите предложения, ежегодно до края на месец февруари, кметът на общината издава заповед</w:t>
      </w:r>
      <w:r w:rsidR="00041E15" w:rsidRPr="003D5CE3">
        <w:rPr>
          <w:rFonts w:ascii="Arial" w:hAnsi="Arial" w:cs="Arial"/>
          <w:sz w:val="24"/>
          <w:szCs w:val="24"/>
        </w:rPr>
        <w:t xml:space="preserve"> (чл.125, ал. 1 от Закона за горите)</w:t>
      </w:r>
      <w:r w:rsidR="00BD7171" w:rsidRPr="003D5CE3">
        <w:rPr>
          <w:rFonts w:ascii="Arial" w:hAnsi="Arial" w:cs="Arial"/>
          <w:sz w:val="24"/>
          <w:szCs w:val="24"/>
        </w:rPr>
        <w:t>, с която се налагат забраните</w:t>
      </w:r>
      <w:r w:rsidR="0018217A" w:rsidRPr="003D5CE3">
        <w:rPr>
          <w:rFonts w:ascii="Arial" w:hAnsi="Arial" w:cs="Arial"/>
          <w:sz w:val="24"/>
          <w:szCs w:val="24"/>
        </w:rPr>
        <w:t>:</w:t>
      </w:r>
    </w:p>
    <w:p w14:paraId="02ABD005" w14:textId="77777777" w:rsidR="0018217A" w:rsidRPr="003D5CE3" w:rsidRDefault="0018217A"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пашата в горски територии на селскостопански животни без пастир;</w:t>
      </w:r>
    </w:p>
    <w:p w14:paraId="1457F476" w14:textId="77777777" w:rsidR="0018217A" w:rsidRPr="003D5CE3" w:rsidRDefault="0018217A"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пашата в поройните и ерозираните горски територии, дендрариумите, одобрените и регистрираните източници за производство на горски репродуктивни материали и в горските разсадници;</w:t>
      </w:r>
    </w:p>
    <w:p w14:paraId="0D49FF88" w14:textId="77777777" w:rsidR="0018217A" w:rsidRPr="003D5CE3" w:rsidRDefault="0018217A"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пашата в горските култури и младите насаждения от семенен произход и в издънковите насаждения, докато достигнат височина 3 м;</w:t>
      </w:r>
    </w:p>
    <w:p w14:paraId="6ADCB269" w14:textId="77777777" w:rsidR="0018217A" w:rsidRPr="003D5CE3" w:rsidRDefault="0018217A"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пашата в горски територии, в които е започнало или е възможно естественото им възобновяване;</w:t>
      </w:r>
    </w:p>
    <w:p w14:paraId="2FB55437" w14:textId="77777777" w:rsidR="0018217A" w:rsidRPr="003D5CE3" w:rsidRDefault="0018217A"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нощната паша в горските територии.</w:t>
      </w:r>
    </w:p>
    <w:p w14:paraId="5A6C9560" w14:textId="7F2D8CB1" w:rsidR="00DD26E3" w:rsidRDefault="00041E15" w:rsidP="003D5CE3">
      <w:pPr>
        <w:tabs>
          <w:tab w:val="left" w:pos="993"/>
        </w:tabs>
        <w:spacing w:after="60"/>
        <w:jc w:val="both"/>
        <w:rPr>
          <w:rFonts w:ascii="Arial" w:hAnsi="Arial" w:cs="Arial"/>
          <w:sz w:val="24"/>
          <w:szCs w:val="24"/>
        </w:rPr>
      </w:pPr>
      <w:r w:rsidRPr="003D5CE3">
        <w:rPr>
          <w:rFonts w:ascii="Arial" w:hAnsi="Arial" w:cs="Arial"/>
          <w:sz w:val="24"/>
          <w:szCs w:val="24"/>
        </w:rPr>
        <w:lastRenderedPageBreak/>
        <w:tab/>
        <w:t>Кметът</w:t>
      </w:r>
      <w:r w:rsidR="007D096A">
        <w:rPr>
          <w:rFonts w:ascii="Arial" w:hAnsi="Arial" w:cs="Arial"/>
          <w:sz w:val="24"/>
          <w:szCs w:val="24"/>
        </w:rPr>
        <w:t xml:space="preserve"> на</w:t>
      </w:r>
      <w:r w:rsidRPr="003D5CE3">
        <w:rPr>
          <w:rFonts w:ascii="Arial" w:hAnsi="Arial" w:cs="Arial"/>
          <w:sz w:val="24"/>
          <w:szCs w:val="24"/>
        </w:rPr>
        <w:t xml:space="preserve"> кметството или кметският наместник</w:t>
      </w:r>
      <w:r w:rsidR="00DD26E3" w:rsidRPr="003D5CE3">
        <w:rPr>
          <w:rFonts w:ascii="Arial" w:hAnsi="Arial" w:cs="Arial"/>
          <w:sz w:val="24"/>
          <w:szCs w:val="24"/>
        </w:rPr>
        <w:t xml:space="preserve"> </w:t>
      </w:r>
      <w:r w:rsidRPr="003D5CE3">
        <w:rPr>
          <w:rFonts w:ascii="Arial" w:hAnsi="Arial" w:cs="Arial"/>
          <w:sz w:val="24"/>
          <w:szCs w:val="24"/>
        </w:rPr>
        <w:t>издават документи за разрешение на движение в горските територии и по горските пътища на товарни превозни средства и пътни превозни средства с животинска тяга,</w:t>
      </w:r>
      <w:r w:rsidR="005837C7">
        <w:rPr>
          <w:rFonts w:ascii="Arial" w:hAnsi="Arial" w:cs="Arial"/>
          <w:sz w:val="24"/>
          <w:szCs w:val="24"/>
        </w:rPr>
        <w:t xml:space="preserve"> без заплащане на такса,</w:t>
      </w:r>
      <w:r w:rsidRPr="003D5CE3">
        <w:rPr>
          <w:rFonts w:ascii="Arial" w:hAnsi="Arial" w:cs="Arial"/>
          <w:sz w:val="24"/>
          <w:szCs w:val="24"/>
        </w:rPr>
        <w:t xml:space="preserve"> </w:t>
      </w:r>
      <w:r w:rsidR="00DD26E3" w:rsidRPr="003D5CE3">
        <w:rPr>
          <w:rFonts w:ascii="Arial" w:hAnsi="Arial" w:cs="Arial"/>
          <w:sz w:val="24"/>
          <w:szCs w:val="24"/>
        </w:rPr>
        <w:t>при условията на чл. 148 от Закона за горите.</w:t>
      </w:r>
      <w:r w:rsidR="005837C7">
        <w:rPr>
          <w:rFonts w:ascii="Arial" w:hAnsi="Arial" w:cs="Arial"/>
          <w:sz w:val="24"/>
          <w:szCs w:val="24"/>
        </w:rPr>
        <w:t xml:space="preserve"> </w:t>
      </w:r>
    </w:p>
    <w:p w14:paraId="12AB6416" w14:textId="77777777" w:rsidR="007D096A" w:rsidRPr="003D5CE3" w:rsidRDefault="007D096A" w:rsidP="003D5CE3">
      <w:pPr>
        <w:tabs>
          <w:tab w:val="left" w:pos="993"/>
        </w:tabs>
        <w:spacing w:after="60"/>
        <w:jc w:val="both"/>
        <w:rPr>
          <w:rFonts w:ascii="Arial" w:hAnsi="Arial" w:cs="Arial"/>
          <w:sz w:val="24"/>
          <w:szCs w:val="24"/>
        </w:rPr>
      </w:pPr>
    </w:p>
    <w:p w14:paraId="542B5C29" w14:textId="77777777" w:rsidR="00AA309D" w:rsidRDefault="00511E9C" w:rsidP="003D5CE3">
      <w:pPr>
        <w:pStyle w:val="ListParagraph"/>
        <w:numPr>
          <w:ilvl w:val="0"/>
          <w:numId w:val="33"/>
        </w:numPr>
        <w:tabs>
          <w:tab w:val="left" w:pos="993"/>
        </w:tabs>
        <w:spacing w:after="60"/>
        <w:jc w:val="both"/>
        <w:rPr>
          <w:rFonts w:ascii="Arial" w:hAnsi="Arial" w:cs="Arial"/>
          <w:b/>
          <w:color w:val="365F91" w:themeColor="accent1" w:themeShade="BF"/>
          <w:sz w:val="24"/>
          <w:szCs w:val="24"/>
          <w:u w:val="single"/>
        </w:rPr>
      </w:pPr>
      <w:r>
        <w:rPr>
          <w:rFonts w:ascii="Arial" w:hAnsi="Arial" w:cs="Arial"/>
          <w:b/>
          <w:color w:val="365F91" w:themeColor="accent1" w:themeShade="BF"/>
          <w:sz w:val="24"/>
          <w:szCs w:val="24"/>
          <w:u w:val="single"/>
        </w:rPr>
        <w:t>Правомощия</w:t>
      </w:r>
      <w:r w:rsidR="00AA309D" w:rsidRPr="00511E9C">
        <w:rPr>
          <w:rFonts w:ascii="Arial" w:hAnsi="Arial" w:cs="Arial"/>
          <w:b/>
          <w:color w:val="365F91" w:themeColor="accent1" w:themeShade="BF"/>
          <w:sz w:val="24"/>
          <w:szCs w:val="24"/>
          <w:u w:val="single"/>
        </w:rPr>
        <w:t xml:space="preserve"> по Закона за ветеринарномедицинската дейност (ЗВМД)</w:t>
      </w:r>
    </w:p>
    <w:p w14:paraId="1E7B6544" w14:textId="77777777" w:rsidR="00511E9C" w:rsidRPr="00511E9C" w:rsidRDefault="00511E9C" w:rsidP="00511E9C">
      <w:pPr>
        <w:pStyle w:val="ListParagraph"/>
        <w:tabs>
          <w:tab w:val="left" w:pos="993"/>
        </w:tabs>
        <w:spacing w:after="60"/>
        <w:ind w:left="360"/>
        <w:jc w:val="both"/>
        <w:rPr>
          <w:rFonts w:ascii="Arial" w:hAnsi="Arial" w:cs="Arial"/>
          <w:b/>
          <w:color w:val="365F91" w:themeColor="accent1" w:themeShade="BF"/>
          <w:sz w:val="24"/>
          <w:szCs w:val="24"/>
          <w:u w:val="single"/>
        </w:rPr>
      </w:pPr>
    </w:p>
    <w:p w14:paraId="7EE8A968" w14:textId="77777777" w:rsidR="002A71DB" w:rsidRPr="003D5CE3" w:rsidRDefault="002A71DB" w:rsidP="003D5CE3">
      <w:pPr>
        <w:tabs>
          <w:tab w:val="left" w:pos="993"/>
        </w:tabs>
        <w:spacing w:after="60"/>
        <w:jc w:val="both"/>
        <w:rPr>
          <w:rFonts w:ascii="Arial" w:hAnsi="Arial" w:cs="Arial"/>
          <w:sz w:val="24"/>
          <w:szCs w:val="24"/>
        </w:rPr>
      </w:pPr>
      <w:r w:rsidRPr="003D5CE3">
        <w:rPr>
          <w:rFonts w:ascii="Arial" w:hAnsi="Arial" w:cs="Arial"/>
          <w:sz w:val="24"/>
          <w:szCs w:val="24"/>
        </w:rPr>
        <w:tab/>
        <w:t>Кметовете и кметските наместници са длъжни да (чл. 133, ал.2 от ЗВМД):</w:t>
      </w:r>
    </w:p>
    <w:p w14:paraId="3EB7F477" w14:textId="77777777" w:rsidR="002A71DB"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съдействат за организиране на изпълнението на мерките за профилактика, ограничаване и ликвидиране на болестите по животните;</w:t>
      </w:r>
    </w:p>
    <w:p w14:paraId="322A5279" w14:textId="77777777" w:rsidR="004C5E94"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 xml:space="preserve">организират изпълнението на </w:t>
      </w:r>
      <w:r w:rsidR="004C5E94" w:rsidRPr="003D5CE3">
        <w:rPr>
          <w:rFonts w:ascii="Arial" w:hAnsi="Arial" w:cs="Arial"/>
          <w:sz w:val="24"/>
          <w:szCs w:val="24"/>
        </w:rPr>
        <w:t xml:space="preserve">мерките за ограничаване и ликвидиране на болести по животните, </w:t>
      </w:r>
      <w:r w:rsidRPr="003D5CE3">
        <w:rPr>
          <w:rFonts w:ascii="Arial" w:hAnsi="Arial" w:cs="Arial"/>
          <w:sz w:val="24"/>
          <w:szCs w:val="24"/>
        </w:rPr>
        <w:t>р</w:t>
      </w:r>
      <w:r w:rsidR="004C5E94" w:rsidRPr="003D5CE3">
        <w:rPr>
          <w:rFonts w:ascii="Arial" w:hAnsi="Arial" w:cs="Arial"/>
          <w:sz w:val="24"/>
          <w:szCs w:val="24"/>
        </w:rPr>
        <w:t>азпоредени</w:t>
      </w:r>
      <w:r w:rsidRPr="003D5CE3">
        <w:rPr>
          <w:rFonts w:ascii="Arial" w:hAnsi="Arial" w:cs="Arial"/>
          <w:sz w:val="24"/>
          <w:szCs w:val="24"/>
        </w:rPr>
        <w:t xml:space="preserve"> от Централния епизоотичен съвет и </w:t>
      </w:r>
      <w:r w:rsidRPr="003D5CE3">
        <w:rPr>
          <w:rFonts w:ascii="Arial" w:hAnsi="Arial" w:cs="Arial"/>
          <w:sz w:val="24"/>
          <w:szCs w:val="24"/>
          <w:shd w:val="clear" w:color="auto" w:fill="FFFFFF"/>
        </w:rPr>
        <w:t>постоянно действащи</w:t>
      </w:r>
      <w:r w:rsidR="004C5E94" w:rsidRPr="003D5CE3">
        <w:rPr>
          <w:rFonts w:ascii="Arial" w:hAnsi="Arial" w:cs="Arial"/>
          <w:sz w:val="24"/>
          <w:szCs w:val="24"/>
          <w:shd w:val="clear" w:color="auto" w:fill="FFFFFF"/>
        </w:rPr>
        <w:t>те</w:t>
      </w:r>
      <w:r w:rsidRPr="003D5CE3">
        <w:rPr>
          <w:rFonts w:ascii="Arial" w:hAnsi="Arial" w:cs="Arial"/>
          <w:sz w:val="24"/>
          <w:szCs w:val="24"/>
          <w:shd w:val="clear" w:color="auto" w:fill="FFFFFF"/>
        </w:rPr>
        <w:t xml:space="preserve"> епизоотични комисии за прилагане на мерките по здравеопазване на животните</w:t>
      </w:r>
      <w:r w:rsidRPr="003D5CE3">
        <w:rPr>
          <w:rFonts w:ascii="Arial" w:hAnsi="Arial" w:cs="Arial"/>
          <w:sz w:val="24"/>
          <w:szCs w:val="24"/>
        </w:rPr>
        <w:t xml:space="preserve"> к</w:t>
      </w:r>
      <w:r w:rsidRPr="003D5CE3">
        <w:rPr>
          <w:rFonts w:ascii="Arial" w:hAnsi="Arial" w:cs="Arial"/>
          <w:sz w:val="24"/>
          <w:szCs w:val="24"/>
          <w:shd w:val="clear" w:color="auto" w:fill="FFFFFF"/>
        </w:rPr>
        <w:t>ъм областните управители</w:t>
      </w:r>
      <w:r w:rsidR="004C5E94" w:rsidRPr="003D5CE3">
        <w:rPr>
          <w:rFonts w:ascii="Arial" w:hAnsi="Arial" w:cs="Arial"/>
          <w:sz w:val="24"/>
          <w:szCs w:val="24"/>
          <w:shd w:val="clear" w:color="auto" w:fill="FFFFFF"/>
        </w:rPr>
        <w:t xml:space="preserve"> </w:t>
      </w:r>
      <w:r w:rsidRPr="003D5CE3">
        <w:rPr>
          <w:rFonts w:ascii="Arial" w:hAnsi="Arial" w:cs="Arial"/>
          <w:sz w:val="24"/>
          <w:szCs w:val="24"/>
          <w:shd w:val="clear" w:color="auto" w:fill="FFFFFF"/>
        </w:rPr>
        <w:t>и </w:t>
      </w:r>
      <w:r w:rsidRPr="003D5CE3">
        <w:rPr>
          <w:rFonts w:ascii="Arial" w:hAnsi="Arial" w:cs="Arial"/>
          <w:bCs/>
          <w:sz w:val="24"/>
          <w:szCs w:val="24"/>
        </w:rPr>
        <w:t>кметовете</w:t>
      </w:r>
      <w:r w:rsidRPr="003D5CE3">
        <w:rPr>
          <w:rFonts w:ascii="Arial" w:hAnsi="Arial" w:cs="Arial"/>
          <w:sz w:val="24"/>
          <w:szCs w:val="24"/>
        </w:rPr>
        <w:t> на</w:t>
      </w:r>
      <w:r w:rsidR="004C5E94" w:rsidRPr="003D5CE3">
        <w:rPr>
          <w:rFonts w:ascii="Arial" w:hAnsi="Arial" w:cs="Arial"/>
          <w:sz w:val="24"/>
          <w:szCs w:val="24"/>
          <w:shd w:val="clear" w:color="auto" w:fill="FFFFFF"/>
        </w:rPr>
        <w:t xml:space="preserve"> общини;</w:t>
      </w:r>
    </w:p>
    <w:p w14:paraId="1CAAAC3F" w14:textId="77777777" w:rsidR="00E95C23"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съдействат за организиране на периодични обучения на собственици и/или ползватели на животновъдни обекти, свързани с профилактика, ограничаване и ликвидиране на болести по животните и зоонози;</w:t>
      </w:r>
    </w:p>
    <w:p w14:paraId="5A9EC0E1" w14:textId="77777777" w:rsidR="00E95C23"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 xml:space="preserve"> районират пасищата и водопоите в зависимост от епизоотичната обстановка, а при необходимост - забраняват използването им;</w:t>
      </w:r>
    </w:p>
    <w:p w14:paraId="175A6955" w14:textId="77777777" w:rsidR="00E95C23"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предприемат мерки за недопускане на животни в депата за отпадъци;</w:t>
      </w:r>
    </w:p>
    <w:p w14:paraId="0287A372" w14:textId="77777777" w:rsidR="00E95C23"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организират и предприемат действия за събиране и обезвреждане на умрелите безстопанствени животни съгласно изискванията на Регламент (ЕО) № 1069/2009;</w:t>
      </w:r>
    </w:p>
    <w:p w14:paraId="2895FD6B" w14:textId="77777777" w:rsidR="00E95C23"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организират определянето на терен за загробване на труповете на животни и предприемат действия за събиране и унищожаване на странични животински продукти извън обектите по чл. 259, ал. 1 и 2 и инсталациите по чл. 259а, в случаите, определени в чл. 19, параграф 1 от Регламент (ЕО) № 1069/2009;</w:t>
      </w:r>
    </w:p>
    <w:p w14:paraId="1D27C3C6" w14:textId="77777777" w:rsidR="00E95C23"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предприемат мерки за недопускане използване на общински пасища и места за водопой от безстопанствени животни и животни, които не са идентифицирани и/или на които не са извършени мерките по програмата за профилактика, надзор, контрол и ликвидиране на болести по животните и зоонози;</w:t>
      </w:r>
      <w:r w:rsidR="00E95C23" w:rsidRPr="003D5CE3">
        <w:rPr>
          <w:rFonts w:ascii="Arial" w:hAnsi="Arial" w:cs="Arial"/>
          <w:sz w:val="24"/>
          <w:szCs w:val="24"/>
          <w:lang w:val="en-US"/>
        </w:rPr>
        <w:t xml:space="preserve"> </w:t>
      </w:r>
    </w:p>
    <w:p w14:paraId="198E3B81" w14:textId="77777777" w:rsidR="00E95C23"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предприемат мерки за недопускане на свободно движение на животни по улиците на населените места;</w:t>
      </w:r>
    </w:p>
    <w:p w14:paraId="008D7CAA" w14:textId="77777777" w:rsidR="00E95C23"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определят маршрута на движение на животните от животновъден обект и/или сборни стада по улиците на населените места;</w:t>
      </w:r>
    </w:p>
    <w:p w14:paraId="4EF42D18" w14:textId="77777777" w:rsidR="00E95C23"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lastRenderedPageBreak/>
        <w:t>осъществяват контрол за спазване на наредб</w:t>
      </w:r>
      <w:r w:rsidR="00E95C23" w:rsidRPr="003D5CE3">
        <w:rPr>
          <w:rFonts w:ascii="Arial" w:hAnsi="Arial" w:cs="Arial"/>
          <w:sz w:val="24"/>
          <w:szCs w:val="24"/>
        </w:rPr>
        <w:t>ите на</w:t>
      </w:r>
      <w:r w:rsidRPr="003D5CE3">
        <w:rPr>
          <w:rFonts w:ascii="Arial" w:hAnsi="Arial" w:cs="Arial"/>
          <w:sz w:val="24"/>
          <w:szCs w:val="24"/>
        </w:rPr>
        <w:t xml:space="preserve"> </w:t>
      </w:r>
      <w:r w:rsidR="00E95C23" w:rsidRPr="003D5CE3">
        <w:rPr>
          <w:rFonts w:ascii="Arial" w:hAnsi="Arial" w:cs="Arial"/>
          <w:sz w:val="24"/>
          <w:szCs w:val="24"/>
        </w:rPr>
        <w:t>общинските съвети за обема на животновъдната дейност и местата за отглеждане на селскостопански животни по смисъла на Закона за животновъдството на територията на съответната община</w:t>
      </w:r>
      <w:r w:rsidRPr="003D5CE3">
        <w:rPr>
          <w:rFonts w:ascii="Arial" w:hAnsi="Arial" w:cs="Arial"/>
          <w:sz w:val="24"/>
          <w:szCs w:val="24"/>
        </w:rPr>
        <w:t>;</w:t>
      </w:r>
    </w:p>
    <w:p w14:paraId="0872D96D" w14:textId="77777777" w:rsidR="003A796F" w:rsidRPr="003D5CE3" w:rsidRDefault="002A71DB" w:rsidP="003D5CE3">
      <w:pPr>
        <w:pStyle w:val="ListParagraph"/>
        <w:numPr>
          <w:ilvl w:val="0"/>
          <w:numId w:val="31"/>
        </w:numPr>
        <w:tabs>
          <w:tab w:val="left" w:pos="993"/>
        </w:tabs>
        <w:spacing w:after="60"/>
        <w:jc w:val="both"/>
        <w:rPr>
          <w:rFonts w:ascii="Arial" w:hAnsi="Arial" w:cs="Arial"/>
          <w:b/>
          <w:sz w:val="24"/>
          <w:szCs w:val="24"/>
        </w:rPr>
      </w:pPr>
      <w:r w:rsidRPr="003D5CE3">
        <w:rPr>
          <w:rFonts w:ascii="Arial" w:hAnsi="Arial" w:cs="Arial"/>
          <w:sz w:val="24"/>
          <w:szCs w:val="24"/>
        </w:rPr>
        <w:t>поддържат и актуализират публичен регистър на домашните кучета, ловните кучета и кучетата, които придружават или охраняват селскостопански животни, които се придвижват към регистриран животновъден обект;</w:t>
      </w:r>
    </w:p>
    <w:p w14:paraId="390BD229" w14:textId="77777777" w:rsidR="002A71DB"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организират ежегодно в срок до 20 октомври извършването на инвентаризация на животните в животновъдните обекти – лични стопанства, и изготвят списък, който съдържа имената на собствениците на животни, броя, вида и категорията на животните от животновъдните обекти; в срок до 7 работни дни от извършване на инвентаризацията предават списъка на официалния ветеринарен лекар, отговарящ за съответната община, и го поставят на видно място.</w:t>
      </w:r>
    </w:p>
    <w:p w14:paraId="158A4524" w14:textId="71ACE5B7" w:rsidR="002A71DB" w:rsidRPr="003D5CE3" w:rsidRDefault="008D700B" w:rsidP="003D5CE3">
      <w:pPr>
        <w:tabs>
          <w:tab w:val="left" w:pos="993"/>
        </w:tabs>
        <w:spacing w:after="60"/>
        <w:jc w:val="both"/>
        <w:rPr>
          <w:rFonts w:ascii="Arial" w:hAnsi="Arial" w:cs="Arial"/>
          <w:sz w:val="24"/>
          <w:szCs w:val="24"/>
        </w:rPr>
      </w:pPr>
      <w:r w:rsidRPr="003D5CE3">
        <w:rPr>
          <w:rFonts w:ascii="Arial" w:hAnsi="Arial" w:cs="Arial"/>
          <w:b/>
          <w:sz w:val="24"/>
          <w:szCs w:val="24"/>
        </w:rPr>
        <w:tab/>
      </w:r>
      <w:r w:rsidR="002A71DB" w:rsidRPr="003D5CE3">
        <w:rPr>
          <w:rFonts w:ascii="Arial" w:hAnsi="Arial" w:cs="Arial"/>
          <w:sz w:val="24"/>
          <w:szCs w:val="24"/>
        </w:rPr>
        <w:t>При възникване на епизоотично огнище, освен</w:t>
      </w:r>
      <w:r w:rsidRPr="003D5CE3">
        <w:rPr>
          <w:rFonts w:ascii="Arial" w:hAnsi="Arial" w:cs="Arial"/>
          <w:sz w:val="24"/>
          <w:szCs w:val="24"/>
        </w:rPr>
        <w:t xml:space="preserve"> горепосочените</w:t>
      </w:r>
      <w:r w:rsidR="002A71DB" w:rsidRPr="003D5CE3">
        <w:rPr>
          <w:rFonts w:ascii="Arial" w:hAnsi="Arial" w:cs="Arial"/>
          <w:sz w:val="24"/>
          <w:szCs w:val="24"/>
        </w:rPr>
        <w:t xml:space="preserve"> задълженията, кметовете</w:t>
      </w:r>
      <w:r w:rsidR="000B35DA">
        <w:rPr>
          <w:rFonts w:ascii="Arial" w:hAnsi="Arial" w:cs="Arial"/>
          <w:sz w:val="24"/>
          <w:szCs w:val="24"/>
        </w:rPr>
        <w:t xml:space="preserve"> на кметства</w:t>
      </w:r>
      <w:r w:rsidR="002A71DB" w:rsidRPr="003D5CE3">
        <w:rPr>
          <w:rFonts w:ascii="Arial" w:hAnsi="Arial" w:cs="Arial"/>
          <w:sz w:val="24"/>
          <w:szCs w:val="24"/>
        </w:rPr>
        <w:t xml:space="preserve"> и кметските наместници оказват съдействие и подпомагат дейността на ветеринарните лекари по прилагане на мерките за ограничаване и</w:t>
      </w:r>
      <w:r w:rsidRPr="003D5CE3">
        <w:rPr>
          <w:rFonts w:ascii="Arial" w:hAnsi="Arial" w:cs="Arial"/>
          <w:sz w:val="24"/>
          <w:szCs w:val="24"/>
        </w:rPr>
        <w:t xml:space="preserve"> ликвидиране на болестта, като</w:t>
      </w:r>
      <w:r w:rsidR="00DC561A">
        <w:rPr>
          <w:rFonts w:ascii="Arial" w:hAnsi="Arial" w:cs="Arial"/>
          <w:sz w:val="24"/>
          <w:szCs w:val="24"/>
        </w:rPr>
        <w:t xml:space="preserve"> (чл. 133, ал. 3 от ЗВМД)</w:t>
      </w:r>
      <w:r w:rsidRPr="003D5CE3">
        <w:rPr>
          <w:rFonts w:ascii="Arial" w:hAnsi="Arial" w:cs="Arial"/>
          <w:sz w:val="24"/>
          <w:szCs w:val="24"/>
        </w:rPr>
        <w:t>:</w:t>
      </w:r>
    </w:p>
    <w:p w14:paraId="748B2C2C" w14:textId="77777777" w:rsidR="00B61031"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актуализират списъка</w:t>
      </w:r>
      <w:r w:rsidR="008D700B" w:rsidRPr="003D5CE3">
        <w:rPr>
          <w:rFonts w:ascii="Arial" w:hAnsi="Arial" w:cs="Arial"/>
          <w:sz w:val="24"/>
          <w:szCs w:val="24"/>
        </w:rPr>
        <w:t>,</w:t>
      </w:r>
      <w:r w:rsidRPr="003D5CE3">
        <w:rPr>
          <w:rFonts w:ascii="Arial" w:hAnsi="Arial" w:cs="Arial"/>
          <w:sz w:val="24"/>
          <w:szCs w:val="24"/>
        </w:rPr>
        <w:t xml:space="preserve"> </w:t>
      </w:r>
      <w:r w:rsidR="008D700B" w:rsidRPr="003D5CE3">
        <w:rPr>
          <w:rFonts w:ascii="Arial" w:hAnsi="Arial" w:cs="Arial"/>
          <w:sz w:val="24"/>
          <w:szCs w:val="24"/>
        </w:rPr>
        <w:t>който съдържа имената на собствениците на животни, броя, вида и категорията на животните от животновъдните обекти</w:t>
      </w:r>
      <w:r w:rsidRPr="003D5CE3">
        <w:rPr>
          <w:rFonts w:ascii="Arial" w:hAnsi="Arial" w:cs="Arial"/>
          <w:sz w:val="24"/>
          <w:szCs w:val="24"/>
        </w:rPr>
        <w:t>;</w:t>
      </w:r>
    </w:p>
    <w:p w14:paraId="1A2A99BC" w14:textId="77777777" w:rsidR="00B61031"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организират дейностите по загробване на труповете на животните по реда на наредбата по чл. 259, ал. 3</w:t>
      </w:r>
      <w:r w:rsidR="00B61031" w:rsidRPr="003D5CE3">
        <w:rPr>
          <w:rFonts w:ascii="Arial" w:hAnsi="Arial" w:cs="Arial"/>
          <w:sz w:val="24"/>
          <w:szCs w:val="24"/>
        </w:rPr>
        <w:t xml:space="preserve"> от ЗВМД</w:t>
      </w:r>
      <w:r w:rsidRPr="003D5CE3">
        <w:rPr>
          <w:rFonts w:ascii="Arial" w:hAnsi="Arial" w:cs="Arial"/>
          <w:sz w:val="24"/>
          <w:szCs w:val="24"/>
        </w:rPr>
        <w:t>;</w:t>
      </w:r>
    </w:p>
    <w:p w14:paraId="6F587D9D" w14:textId="77777777" w:rsidR="00B61031"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осигуряват транспорт и организират извозването на труповете на животните до терена за загробване;</w:t>
      </w:r>
    </w:p>
    <w:p w14:paraId="30D7D258" w14:textId="77777777" w:rsidR="00B61031"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под контрола на официален ветеринарен лекар организират изграждането и поддържането на дезинфекционни площадки на входовете/изходите на населените места, на чиято територия е констатирано епизоотичното огнище;</w:t>
      </w:r>
    </w:p>
    <w:p w14:paraId="62AD396E" w14:textId="77777777" w:rsidR="00B61031"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осигуряват помощен персонал и технически средства, необходими за изпълнение на мерките за ограничаване и ликвидиране на болестта по животните на съответната територия;</w:t>
      </w:r>
    </w:p>
    <w:p w14:paraId="2A812B65" w14:textId="77777777" w:rsidR="00B61031"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съвместно с органите на МВР ограничават достъпа на външни лица до населените места, на чиято територия е констатирано епизоотичното огнище;</w:t>
      </w:r>
    </w:p>
    <w:p w14:paraId="386A93E3" w14:textId="77777777" w:rsidR="00B61031" w:rsidRPr="003D5CE3"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забраняват провеждането на масови мероприятия в населените места, на чиято територия е констатирано епизоотичното огнище;</w:t>
      </w:r>
    </w:p>
    <w:p w14:paraId="6BB84F44" w14:textId="77777777" w:rsidR="002A71DB" w:rsidRDefault="002A71DB"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lastRenderedPageBreak/>
        <w:t>участват в комисиите по чл. 137, ал. 14</w:t>
      </w:r>
      <w:r w:rsidR="00B61031" w:rsidRPr="003D5CE3">
        <w:rPr>
          <w:rFonts w:ascii="Arial" w:hAnsi="Arial" w:cs="Arial"/>
          <w:sz w:val="24"/>
          <w:szCs w:val="24"/>
        </w:rPr>
        <w:t xml:space="preserve"> от ЗВМД свързани с регистрацията на лични стопанства.</w:t>
      </w:r>
    </w:p>
    <w:p w14:paraId="6466266A" w14:textId="0556AD44" w:rsidR="00894A6C" w:rsidRPr="00DC561A" w:rsidRDefault="00781A37" w:rsidP="008A6B11">
      <w:pPr>
        <w:tabs>
          <w:tab w:val="left" w:pos="993"/>
        </w:tabs>
        <w:spacing w:after="60"/>
        <w:jc w:val="both"/>
        <w:rPr>
          <w:rFonts w:ascii="Arial" w:hAnsi="Arial" w:cs="Arial"/>
          <w:sz w:val="24"/>
          <w:szCs w:val="24"/>
        </w:rPr>
      </w:pPr>
      <w:r>
        <w:rPr>
          <w:rFonts w:ascii="Arial" w:hAnsi="Arial" w:cs="Arial"/>
          <w:sz w:val="24"/>
          <w:szCs w:val="24"/>
        </w:rPr>
        <w:tab/>
      </w:r>
      <w:r w:rsidR="008A6B11">
        <w:rPr>
          <w:rFonts w:ascii="Arial" w:hAnsi="Arial" w:cs="Arial"/>
          <w:sz w:val="24"/>
          <w:szCs w:val="24"/>
        </w:rPr>
        <w:t>Предвид вменените от ЗВМД правомощия</w:t>
      </w:r>
      <w:r>
        <w:rPr>
          <w:rFonts w:ascii="Arial" w:hAnsi="Arial" w:cs="Arial"/>
          <w:sz w:val="24"/>
          <w:szCs w:val="24"/>
        </w:rPr>
        <w:t>, е я</w:t>
      </w:r>
      <w:r w:rsidR="00DC561A" w:rsidRPr="00781A37">
        <w:rPr>
          <w:rFonts w:ascii="Arial" w:hAnsi="Arial" w:cs="Arial"/>
          <w:sz w:val="24"/>
          <w:szCs w:val="24"/>
        </w:rPr>
        <w:t xml:space="preserve">сно, че за да се справят </w:t>
      </w:r>
      <w:r w:rsidRPr="00781A37">
        <w:rPr>
          <w:rFonts w:ascii="Arial" w:hAnsi="Arial" w:cs="Arial"/>
          <w:sz w:val="24"/>
          <w:szCs w:val="24"/>
        </w:rPr>
        <w:t>с възникналото епизоотично огнище кметовете на кметства и кметските наместници трябва да разполагат</w:t>
      </w:r>
      <w:r>
        <w:rPr>
          <w:rFonts w:ascii="Arial" w:hAnsi="Arial" w:cs="Arial"/>
          <w:sz w:val="24"/>
          <w:szCs w:val="24"/>
        </w:rPr>
        <w:t xml:space="preserve"> със значителен ресурс – финансов, технически и човешки.</w:t>
      </w:r>
      <w:r w:rsidRPr="00781A37">
        <w:rPr>
          <w:rFonts w:ascii="Arial" w:hAnsi="Arial" w:cs="Arial"/>
          <w:sz w:val="24"/>
          <w:szCs w:val="24"/>
        </w:rPr>
        <w:t xml:space="preserve"> </w:t>
      </w:r>
      <w:r>
        <w:rPr>
          <w:rFonts w:ascii="Arial" w:hAnsi="Arial" w:cs="Arial"/>
          <w:sz w:val="24"/>
          <w:szCs w:val="24"/>
        </w:rPr>
        <w:t xml:space="preserve">Към момента държавата не осигурява </w:t>
      </w:r>
      <w:r w:rsidR="008A6B11">
        <w:rPr>
          <w:rFonts w:ascii="Arial" w:hAnsi="Arial" w:cs="Arial"/>
          <w:sz w:val="24"/>
          <w:szCs w:val="24"/>
        </w:rPr>
        <w:t>на общините такъв</w:t>
      </w:r>
      <w:r>
        <w:rPr>
          <w:rFonts w:ascii="Arial" w:hAnsi="Arial" w:cs="Arial"/>
          <w:sz w:val="24"/>
          <w:szCs w:val="24"/>
        </w:rPr>
        <w:t xml:space="preserve"> ресурс, което в определени случаи поставя отговорните лица в изключително деликатни ситуации, дори в </w:t>
      </w:r>
      <w:r w:rsidR="008A6B11">
        <w:rPr>
          <w:rFonts w:ascii="Arial" w:hAnsi="Arial" w:cs="Arial"/>
          <w:sz w:val="24"/>
          <w:szCs w:val="24"/>
        </w:rPr>
        <w:t>невъзможност за изпълнение на правомощията</w:t>
      </w:r>
      <w:r w:rsidR="00960E9C">
        <w:rPr>
          <w:rFonts w:ascii="Arial" w:hAnsi="Arial" w:cs="Arial"/>
          <w:sz w:val="24"/>
          <w:szCs w:val="24"/>
        </w:rPr>
        <w:t>.</w:t>
      </w:r>
    </w:p>
    <w:p w14:paraId="18C5E1CF" w14:textId="6941CFE9" w:rsidR="00614661" w:rsidRPr="003D5CE3" w:rsidRDefault="00614661" w:rsidP="003D5CE3">
      <w:pPr>
        <w:tabs>
          <w:tab w:val="left" w:pos="993"/>
        </w:tabs>
        <w:spacing w:after="60"/>
        <w:jc w:val="both"/>
        <w:rPr>
          <w:rFonts w:ascii="Arial" w:hAnsi="Arial" w:cs="Arial"/>
          <w:sz w:val="24"/>
          <w:szCs w:val="24"/>
        </w:rPr>
      </w:pPr>
      <w:r w:rsidRPr="003D5CE3">
        <w:rPr>
          <w:rFonts w:ascii="Arial" w:hAnsi="Arial" w:cs="Arial"/>
          <w:sz w:val="24"/>
          <w:szCs w:val="24"/>
        </w:rPr>
        <w:tab/>
      </w:r>
      <w:r w:rsidR="00B61031" w:rsidRPr="003D5CE3">
        <w:rPr>
          <w:rFonts w:ascii="Arial" w:hAnsi="Arial" w:cs="Arial"/>
          <w:sz w:val="24"/>
          <w:szCs w:val="24"/>
        </w:rPr>
        <w:t xml:space="preserve">Кметовете на </w:t>
      </w:r>
      <w:r w:rsidR="00F95D8C" w:rsidRPr="003D5CE3">
        <w:rPr>
          <w:rFonts w:ascii="Arial" w:hAnsi="Arial" w:cs="Arial"/>
          <w:sz w:val="24"/>
          <w:szCs w:val="24"/>
        </w:rPr>
        <w:t>кметс</w:t>
      </w:r>
      <w:r w:rsidR="00F95D8C">
        <w:rPr>
          <w:rFonts w:ascii="Arial" w:hAnsi="Arial" w:cs="Arial"/>
          <w:sz w:val="24"/>
          <w:szCs w:val="24"/>
        </w:rPr>
        <w:t>т</w:t>
      </w:r>
      <w:r w:rsidR="00F95D8C" w:rsidRPr="003D5CE3">
        <w:rPr>
          <w:rFonts w:ascii="Arial" w:hAnsi="Arial" w:cs="Arial"/>
          <w:sz w:val="24"/>
          <w:szCs w:val="24"/>
        </w:rPr>
        <w:t>ва</w:t>
      </w:r>
      <w:r w:rsidR="008A6B11">
        <w:rPr>
          <w:rFonts w:ascii="Arial" w:hAnsi="Arial" w:cs="Arial"/>
          <w:sz w:val="24"/>
          <w:szCs w:val="24"/>
        </w:rPr>
        <w:t xml:space="preserve"> са длъжни</w:t>
      </w:r>
      <w:r w:rsidR="00B61031" w:rsidRPr="003D5CE3">
        <w:rPr>
          <w:rFonts w:ascii="Arial" w:hAnsi="Arial" w:cs="Arial"/>
          <w:sz w:val="24"/>
          <w:szCs w:val="24"/>
        </w:rPr>
        <w:t xml:space="preserve"> да организират контрол</w:t>
      </w:r>
      <w:r w:rsidR="00960E9C">
        <w:rPr>
          <w:rFonts w:ascii="Arial" w:hAnsi="Arial" w:cs="Arial"/>
          <w:sz w:val="24"/>
          <w:szCs w:val="24"/>
        </w:rPr>
        <w:t>а</w:t>
      </w:r>
      <w:r w:rsidR="00B61031" w:rsidRPr="003D5CE3">
        <w:rPr>
          <w:rFonts w:ascii="Arial" w:hAnsi="Arial" w:cs="Arial"/>
          <w:sz w:val="24"/>
          <w:szCs w:val="24"/>
        </w:rPr>
        <w:t xml:space="preserve"> за спазване на изискванията по Раздел VI, Домашни любимци и кучета за служебни, ловни и други цели </w:t>
      </w:r>
      <w:r w:rsidRPr="003D5CE3">
        <w:rPr>
          <w:rFonts w:ascii="Arial" w:hAnsi="Arial" w:cs="Arial"/>
          <w:sz w:val="24"/>
          <w:szCs w:val="24"/>
        </w:rPr>
        <w:t>от ЗВМД, а именно</w:t>
      </w:r>
      <w:r w:rsidR="00126E7A">
        <w:rPr>
          <w:rFonts w:ascii="Arial" w:hAnsi="Arial" w:cs="Arial"/>
          <w:sz w:val="24"/>
          <w:szCs w:val="24"/>
        </w:rPr>
        <w:t xml:space="preserve"> (чл. 178 от ЗВМД)</w:t>
      </w:r>
      <w:r w:rsidRPr="003D5CE3">
        <w:rPr>
          <w:rFonts w:ascii="Arial" w:hAnsi="Arial" w:cs="Arial"/>
          <w:sz w:val="24"/>
          <w:szCs w:val="24"/>
        </w:rPr>
        <w:t>:</w:t>
      </w:r>
    </w:p>
    <w:p w14:paraId="0B93E2EA" w14:textId="77777777" w:rsidR="00960E9C" w:rsidRPr="00960E9C" w:rsidRDefault="00960E9C" w:rsidP="00960E9C">
      <w:pPr>
        <w:tabs>
          <w:tab w:val="left" w:pos="993"/>
        </w:tabs>
        <w:spacing w:after="60"/>
        <w:jc w:val="both"/>
        <w:rPr>
          <w:rFonts w:ascii="Arial" w:hAnsi="Arial" w:cs="Arial"/>
          <w:sz w:val="24"/>
          <w:szCs w:val="24"/>
        </w:rPr>
      </w:pPr>
      <w:r w:rsidRPr="00960E9C">
        <w:rPr>
          <w:rFonts w:ascii="Arial" w:hAnsi="Arial" w:cs="Arial"/>
          <w:sz w:val="24"/>
          <w:szCs w:val="24"/>
        </w:rPr>
        <w:t xml:space="preserve">Собствениците </w:t>
      </w:r>
      <w:r w:rsidR="009B3F4C" w:rsidRPr="00960E9C">
        <w:rPr>
          <w:rFonts w:ascii="Arial" w:hAnsi="Arial" w:cs="Arial"/>
          <w:sz w:val="24"/>
          <w:szCs w:val="24"/>
        </w:rPr>
        <w:t xml:space="preserve">на домашни любимци </w:t>
      </w:r>
      <w:r w:rsidRPr="00960E9C">
        <w:rPr>
          <w:rFonts w:ascii="Arial" w:hAnsi="Arial" w:cs="Arial"/>
          <w:sz w:val="24"/>
          <w:szCs w:val="24"/>
        </w:rPr>
        <w:t>са длъжни:</w:t>
      </w:r>
    </w:p>
    <w:p w14:paraId="7A7490A5" w14:textId="1678863E" w:rsidR="009B3F4C" w:rsidRPr="00960E9C" w:rsidRDefault="009B3F4C" w:rsidP="00960E9C">
      <w:pPr>
        <w:pStyle w:val="ListParagraph"/>
        <w:numPr>
          <w:ilvl w:val="0"/>
          <w:numId w:val="50"/>
        </w:numPr>
        <w:tabs>
          <w:tab w:val="left" w:pos="993"/>
        </w:tabs>
        <w:spacing w:after="60"/>
        <w:jc w:val="both"/>
        <w:rPr>
          <w:rFonts w:ascii="Arial" w:hAnsi="Arial" w:cs="Arial"/>
          <w:sz w:val="24"/>
          <w:szCs w:val="24"/>
        </w:rPr>
      </w:pPr>
      <w:r w:rsidRPr="00960E9C">
        <w:rPr>
          <w:rFonts w:ascii="Arial" w:hAnsi="Arial" w:cs="Arial"/>
          <w:sz w:val="24"/>
          <w:szCs w:val="24"/>
        </w:rPr>
        <w:t>да вземат мерки животните да не замърсяват обществени места, като почистват мястото след дефекация;</w:t>
      </w:r>
    </w:p>
    <w:p w14:paraId="64DE10F6" w14:textId="77777777" w:rsidR="00B61031" w:rsidRPr="003D5CE3" w:rsidRDefault="009B3F4C"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да вземат мерки животните да не създават опасност за хора или други животни;</w:t>
      </w:r>
    </w:p>
    <w:p w14:paraId="363D937F" w14:textId="77777777" w:rsidR="009B3F4C" w:rsidRPr="003D5CE3" w:rsidRDefault="009B3F4C" w:rsidP="003D5CE3">
      <w:pPr>
        <w:pStyle w:val="ListParagraph"/>
        <w:numPr>
          <w:ilvl w:val="0"/>
          <w:numId w:val="31"/>
        </w:numPr>
        <w:tabs>
          <w:tab w:val="left" w:pos="993"/>
        </w:tabs>
        <w:spacing w:after="60"/>
        <w:jc w:val="both"/>
        <w:rPr>
          <w:rFonts w:ascii="Arial" w:hAnsi="Arial" w:cs="Arial"/>
          <w:sz w:val="24"/>
          <w:szCs w:val="24"/>
        </w:rPr>
      </w:pPr>
      <w:r w:rsidRPr="003D5CE3">
        <w:rPr>
          <w:rFonts w:ascii="Arial" w:hAnsi="Arial" w:cs="Arial"/>
          <w:sz w:val="24"/>
          <w:szCs w:val="24"/>
        </w:rPr>
        <w:t>при извеждането на кучетата да носят в себе си ветеринарномедицинския паспорт и да го представят за проверка на общинските и ветеринарномедицинските органи;</w:t>
      </w:r>
    </w:p>
    <w:p w14:paraId="735038B7" w14:textId="6F769435" w:rsidR="009B3F4C" w:rsidRPr="003D5CE3" w:rsidRDefault="00960E9C" w:rsidP="003D5CE3">
      <w:pPr>
        <w:pStyle w:val="ListParagraph"/>
        <w:numPr>
          <w:ilvl w:val="0"/>
          <w:numId w:val="31"/>
        </w:numPr>
        <w:tabs>
          <w:tab w:val="left" w:pos="993"/>
        </w:tabs>
        <w:spacing w:after="60"/>
        <w:jc w:val="both"/>
        <w:rPr>
          <w:rFonts w:ascii="Arial" w:hAnsi="Arial" w:cs="Arial"/>
          <w:sz w:val="24"/>
          <w:szCs w:val="24"/>
        </w:rPr>
      </w:pPr>
      <w:r>
        <w:rPr>
          <w:rFonts w:ascii="Arial" w:hAnsi="Arial" w:cs="Arial"/>
          <w:sz w:val="24"/>
          <w:szCs w:val="24"/>
        </w:rPr>
        <w:t xml:space="preserve">да не </w:t>
      </w:r>
      <w:r w:rsidR="009B3F4C" w:rsidRPr="003D5CE3">
        <w:rPr>
          <w:rFonts w:ascii="Arial" w:hAnsi="Arial" w:cs="Arial"/>
          <w:sz w:val="24"/>
          <w:szCs w:val="24"/>
        </w:rPr>
        <w:t>извежда</w:t>
      </w:r>
      <w:r>
        <w:rPr>
          <w:rFonts w:ascii="Arial" w:hAnsi="Arial" w:cs="Arial"/>
          <w:sz w:val="24"/>
          <w:szCs w:val="24"/>
        </w:rPr>
        <w:t>т</w:t>
      </w:r>
      <w:r w:rsidR="009B3F4C" w:rsidRPr="003D5CE3">
        <w:rPr>
          <w:rFonts w:ascii="Arial" w:hAnsi="Arial" w:cs="Arial"/>
          <w:sz w:val="24"/>
          <w:szCs w:val="24"/>
        </w:rPr>
        <w:t xml:space="preserve"> кучета</w:t>
      </w:r>
      <w:r>
        <w:rPr>
          <w:rFonts w:ascii="Arial" w:hAnsi="Arial" w:cs="Arial"/>
          <w:sz w:val="24"/>
          <w:szCs w:val="24"/>
        </w:rPr>
        <w:t>та</w:t>
      </w:r>
      <w:r w:rsidR="009B3F4C" w:rsidRPr="003D5CE3">
        <w:rPr>
          <w:rFonts w:ascii="Arial" w:hAnsi="Arial" w:cs="Arial"/>
          <w:sz w:val="24"/>
          <w:szCs w:val="24"/>
        </w:rPr>
        <w:t xml:space="preserve"> без повод, а агресивни кучета - и без намордник;</w:t>
      </w:r>
    </w:p>
    <w:p w14:paraId="679CAC8E" w14:textId="4E0E7D8C" w:rsidR="009B3F4C" w:rsidRPr="003D5CE3" w:rsidRDefault="00960E9C" w:rsidP="003D5CE3">
      <w:pPr>
        <w:pStyle w:val="ListParagraph"/>
        <w:numPr>
          <w:ilvl w:val="0"/>
          <w:numId w:val="31"/>
        </w:numPr>
        <w:tabs>
          <w:tab w:val="left" w:pos="993"/>
        </w:tabs>
        <w:spacing w:after="60"/>
        <w:jc w:val="both"/>
        <w:rPr>
          <w:rFonts w:ascii="Arial" w:hAnsi="Arial" w:cs="Arial"/>
          <w:sz w:val="24"/>
          <w:szCs w:val="24"/>
        </w:rPr>
      </w:pPr>
      <w:r>
        <w:rPr>
          <w:rFonts w:ascii="Arial" w:hAnsi="Arial" w:cs="Arial"/>
          <w:sz w:val="24"/>
          <w:szCs w:val="24"/>
        </w:rPr>
        <w:t xml:space="preserve">да не </w:t>
      </w:r>
      <w:r w:rsidR="009B3F4C" w:rsidRPr="003D5CE3">
        <w:rPr>
          <w:rFonts w:ascii="Arial" w:hAnsi="Arial" w:cs="Arial"/>
          <w:sz w:val="24"/>
          <w:szCs w:val="24"/>
        </w:rPr>
        <w:t>разхожд</w:t>
      </w:r>
      <w:r>
        <w:rPr>
          <w:rFonts w:ascii="Arial" w:hAnsi="Arial" w:cs="Arial"/>
          <w:sz w:val="24"/>
          <w:szCs w:val="24"/>
        </w:rPr>
        <w:t>ат</w:t>
      </w:r>
      <w:r w:rsidR="009B3F4C" w:rsidRPr="003D5CE3">
        <w:rPr>
          <w:rFonts w:ascii="Arial" w:hAnsi="Arial" w:cs="Arial"/>
          <w:sz w:val="24"/>
          <w:szCs w:val="24"/>
        </w:rPr>
        <w:t xml:space="preserve"> кучета</w:t>
      </w:r>
      <w:r>
        <w:rPr>
          <w:rFonts w:ascii="Arial" w:hAnsi="Arial" w:cs="Arial"/>
          <w:sz w:val="24"/>
          <w:szCs w:val="24"/>
        </w:rPr>
        <w:t>та</w:t>
      </w:r>
      <w:r w:rsidR="009B3F4C" w:rsidRPr="003D5CE3">
        <w:rPr>
          <w:rFonts w:ascii="Arial" w:hAnsi="Arial" w:cs="Arial"/>
          <w:sz w:val="24"/>
          <w:szCs w:val="24"/>
        </w:rPr>
        <w:t xml:space="preserve"> на детски площадки и на места, обозначени от общините</w:t>
      </w:r>
      <w:r>
        <w:rPr>
          <w:rFonts w:ascii="Arial" w:hAnsi="Arial" w:cs="Arial"/>
          <w:sz w:val="24"/>
          <w:szCs w:val="24"/>
        </w:rPr>
        <w:t xml:space="preserve"> </w:t>
      </w:r>
      <w:r w:rsidR="009B3F4C" w:rsidRPr="003D5CE3">
        <w:rPr>
          <w:rFonts w:ascii="Arial" w:hAnsi="Arial" w:cs="Arial"/>
          <w:sz w:val="24"/>
          <w:szCs w:val="24"/>
        </w:rPr>
        <w:t>със забранителни знаци.</w:t>
      </w:r>
    </w:p>
    <w:p w14:paraId="0094A8F8" w14:textId="77777777" w:rsidR="006D45E6" w:rsidRPr="003D5CE3" w:rsidRDefault="006D45E6" w:rsidP="003D5CE3">
      <w:pPr>
        <w:pStyle w:val="ListParagraph"/>
        <w:tabs>
          <w:tab w:val="left" w:pos="993"/>
        </w:tabs>
        <w:spacing w:after="60"/>
        <w:jc w:val="both"/>
        <w:rPr>
          <w:rFonts w:ascii="Arial" w:hAnsi="Arial" w:cs="Arial"/>
          <w:sz w:val="24"/>
          <w:szCs w:val="24"/>
        </w:rPr>
      </w:pPr>
    </w:p>
    <w:p w14:paraId="6222DC5A" w14:textId="77777777" w:rsidR="003D7AC0" w:rsidRDefault="003D7AC0" w:rsidP="003D5CE3">
      <w:pPr>
        <w:pStyle w:val="ListParagraph"/>
        <w:numPr>
          <w:ilvl w:val="0"/>
          <w:numId w:val="27"/>
        </w:numPr>
        <w:tabs>
          <w:tab w:val="left" w:pos="993"/>
        </w:tabs>
        <w:spacing w:after="60"/>
        <w:jc w:val="both"/>
        <w:rPr>
          <w:rFonts w:ascii="Arial" w:hAnsi="Arial" w:cs="Arial"/>
          <w:b/>
          <w:color w:val="365F91" w:themeColor="accent1" w:themeShade="BF"/>
          <w:sz w:val="24"/>
          <w:szCs w:val="24"/>
          <w:u w:val="single"/>
        </w:rPr>
      </w:pPr>
      <w:r w:rsidRPr="00511E9C">
        <w:rPr>
          <w:rFonts w:ascii="Arial" w:hAnsi="Arial" w:cs="Arial"/>
          <w:b/>
          <w:color w:val="365F91" w:themeColor="accent1" w:themeShade="BF"/>
          <w:sz w:val="24"/>
          <w:szCs w:val="24"/>
          <w:u w:val="single"/>
        </w:rPr>
        <w:t>Правомощия по Закона за опазване на околната среда (ЗООС)</w:t>
      </w:r>
    </w:p>
    <w:p w14:paraId="6E6C539E" w14:textId="77777777" w:rsidR="00511E9C" w:rsidRPr="00511E9C" w:rsidRDefault="00511E9C" w:rsidP="00511E9C">
      <w:pPr>
        <w:pStyle w:val="ListParagraph"/>
        <w:tabs>
          <w:tab w:val="left" w:pos="993"/>
        </w:tabs>
        <w:spacing w:after="60"/>
        <w:ind w:left="360"/>
        <w:jc w:val="both"/>
        <w:rPr>
          <w:rFonts w:ascii="Arial" w:hAnsi="Arial" w:cs="Arial"/>
          <w:b/>
          <w:color w:val="365F91" w:themeColor="accent1" w:themeShade="BF"/>
          <w:sz w:val="24"/>
          <w:szCs w:val="24"/>
          <w:u w:val="single"/>
        </w:rPr>
      </w:pPr>
    </w:p>
    <w:p w14:paraId="4CD0C16B" w14:textId="77777777" w:rsidR="00614661" w:rsidRPr="003D5CE3" w:rsidRDefault="003D7AC0" w:rsidP="003D5CE3">
      <w:pPr>
        <w:tabs>
          <w:tab w:val="left" w:pos="426"/>
        </w:tabs>
        <w:spacing w:after="60"/>
        <w:jc w:val="both"/>
        <w:rPr>
          <w:rFonts w:ascii="Arial" w:hAnsi="Arial" w:cs="Arial"/>
          <w:sz w:val="24"/>
          <w:szCs w:val="24"/>
        </w:rPr>
      </w:pPr>
      <w:r w:rsidRPr="003D5CE3">
        <w:rPr>
          <w:rFonts w:ascii="Arial" w:hAnsi="Arial" w:cs="Arial"/>
          <w:b/>
          <w:sz w:val="24"/>
          <w:szCs w:val="24"/>
        </w:rPr>
        <w:tab/>
      </w:r>
      <w:r w:rsidR="00126E7A">
        <w:rPr>
          <w:rFonts w:ascii="Arial" w:hAnsi="Arial" w:cs="Arial"/>
          <w:b/>
          <w:sz w:val="24"/>
          <w:szCs w:val="24"/>
        </w:rPr>
        <w:tab/>
      </w:r>
      <w:r w:rsidRPr="003D5CE3">
        <w:rPr>
          <w:rFonts w:ascii="Arial" w:hAnsi="Arial" w:cs="Arial"/>
          <w:sz w:val="24"/>
          <w:szCs w:val="24"/>
        </w:rPr>
        <w:t xml:space="preserve">Кметовете на кметства притежават правомощия по чл. 15, ал.1 от ЗООС в </w:t>
      </w:r>
      <w:r w:rsidR="00F95D8C">
        <w:rPr>
          <w:rFonts w:ascii="Arial" w:hAnsi="Arial" w:cs="Arial"/>
          <w:sz w:val="24"/>
          <w:szCs w:val="24"/>
        </w:rPr>
        <w:t>слу</w:t>
      </w:r>
      <w:r w:rsidR="00F95D8C" w:rsidRPr="003D5CE3">
        <w:rPr>
          <w:rFonts w:ascii="Arial" w:hAnsi="Arial" w:cs="Arial"/>
          <w:sz w:val="24"/>
          <w:szCs w:val="24"/>
        </w:rPr>
        <w:t>чай</w:t>
      </w:r>
      <w:r w:rsidRPr="003D5CE3">
        <w:rPr>
          <w:rFonts w:ascii="Arial" w:hAnsi="Arial" w:cs="Arial"/>
          <w:sz w:val="24"/>
          <w:szCs w:val="24"/>
        </w:rPr>
        <w:t>, че същите са им възложени от кмета на общината.</w:t>
      </w:r>
      <w:r w:rsidR="001A55BF" w:rsidRPr="003D5CE3">
        <w:rPr>
          <w:rFonts w:ascii="Arial" w:hAnsi="Arial" w:cs="Arial"/>
          <w:sz w:val="24"/>
          <w:szCs w:val="24"/>
        </w:rPr>
        <w:t xml:space="preserve"> Законът не предвижда делегиране на правомощия на кметските наместници.</w:t>
      </w:r>
    </w:p>
    <w:p w14:paraId="7F990ACC" w14:textId="77777777" w:rsidR="00614661" w:rsidRPr="003D5CE3" w:rsidRDefault="00614661" w:rsidP="003D5CE3">
      <w:pPr>
        <w:tabs>
          <w:tab w:val="left" w:pos="426"/>
        </w:tabs>
        <w:spacing w:after="60"/>
        <w:jc w:val="both"/>
        <w:rPr>
          <w:rFonts w:ascii="Arial" w:hAnsi="Arial" w:cs="Arial"/>
          <w:sz w:val="24"/>
          <w:szCs w:val="24"/>
        </w:rPr>
      </w:pPr>
      <w:r w:rsidRPr="003D5CE3">
        <w:rPr>
          <w:rFonts w:ascii="Arial" w:hAnsi="Arial" w:cs="Arial"/>
          <w:sz w:val="24"/>
          <w:szCs w:val="24"/>
        </w:rPr>
        <w:tab/>
      </w:r>
      <w:r w:rsidR="00EE108C" w:rsidRPr="003D5CE3">
        <w:rPr>
          <w:rFonts w:ascii="Arial" w:hAnsi="Arial" w:cs="Arial"/>
          <w:sz w:val="24"/>
          <w:szCs w:val="24"/>
        </w:rPr>
        <w:t xml:space="preserve">Функциите, които кмета на общината може да възложи на </w:t>
      </w:r>
      <w:r w:rsidR="00126E7A">
        <w:rPr>
          <w:rFonts w:ascii="Arial" w:hAnsi="Arial" w:cs="Arial"/>
          <w:sz w:val="24"/>
          <w:szCs w:val="24"/>
        </w:rPr>
        <w:t>кметовете на кметства</w:t>
      </w:r>
      <w:r w:rsidR="00EE108C" w:rsidRPr="003D5CE3">
        <w:rPr>
          <w:rFonts w:ascii="Arial" w:hAnsi="Arial" w:cs="Arial"/>
          <w:sz w:val="24"/>
          <w:szCs w:val="24"/>
        </w:rPr>
        <w:t xml:space="preserve"> са:</w:t>
      </w:r>
      <w:r w:rsidRPr="003D5CE3">
        <w:rPr>
          <w:rFonts w:ascii="Arial" w:hAnsi="Arial" w:cs="Arial"/>
          <w:sz w:val="24"/>
          <w:szCs w:val="24"/>
        </w:rPr>
        <w:t xml:space="preserve"> </w:t>
      </w:r>
    </w:p>
    <w:p w14:paraId="2D4027A6"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t>информират населението за състоянието на околната среда съгласно изискванията на закона;</w:t>
      </w:r>
    </w:p>
    <w:p w14:paraId="113DE8BE"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t>разработват и контролират заедно с другите органи планове за ликвидиране на последствията от аварийни и залпови замърсявания на територията на общината;</w:t>
      </w:r>
    </w:p>
    <w:p w14:paraId="0F1687E9"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t>организират управлението на отпадъци на територията на общината;</w:t>
      </w:r>
    </w:p>
    <w:p w14:paraId="6E68A2AD"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lastRenderedPageBreak/>
        <w:t xml:space="preserve"> контролират изграждането, поддържането и правилната експлоатация на пречиствателните станции за отпадъчни води в урбанизираните територии;</w:t>
      </w:r>
    </w:p>
    <w:p w14:paraId="3F35A70E"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t>организират и контролират чистотата, поддържането, опазването и разширяването на селищните зелени системи в населените места и крайселищните територии, както и опазването на биологичното разнообразие, на ландшафта и на природното и културното наследство в тях;</w:t>
      </w:r>
    </w:p>
    <w:p w14:paraId="0856A69F"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t>определят и оповестяват публично лицата, отговорни за поддържането на чистотата на улиците, тротоарите и други места за обществено ползване на територията на населените места, и контролират изпълнението на техните задължения;</w:t>
      </w:r>
    </w:p>
    <w:p w14:paraId="7F42CFC4"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t>организират дейността на създадени с решение на общинския съвет екоинспекции, включително на обществени начала, които имат право да съставят актове за установяване на административни нарушения;</w:t>
      </w:r>
    </w:p>
    <w:p w14:paraId="702AD0D2"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t xml:space="preserve"> осъществяват правомощията си по специалните закони в областта на околната среда;</w:t>
      </w:r>
    </w:p>
    <w:p w14:paraId="359A0EDC" w14:textId="77777777" w:rsidR="00614661" w:rsidRPr="003D5CE3" w:rsidRDefault="00614661" w:rsidP="003D5CE3">
      <w:pPr>
        <w:pStyle w:val="ListParagraph"/>
        <w:numPr>
          <w:ilvl w:val="0"/>
          <w:numId w:val="31"/>
        </w:numPr>
        <w:tabs>
          <w:tab w:val="left" w:pos="426"/>
        </w:tabs>
        <w:spacing w:after="60"/>
        <w:jc w:val="both"/>
        <w:rPr>
          <w:rFonts w:ascii="Arial" w:hAnsi="Arial" w:cs="Arial"/>
          <w:sz w:val="24"/>
          <w:szCs w:val="24"/>
        </w:rPr>
      </w:pPr>
      <w:r w:rsidRPr="003D5CE3">
        <w:rPr>
          <w:rFonts w:ascii="Arial" w:hAnsi="Arial" w:cs="Arial"/>
          <w:sz w:val="24"/>
          <w:szCs w:val="24"/>
        </w:rPr>
        <w:t>определят лицата в общинската администрация, притежаващи необходимата професионална квалификация за осъществяване на дейностите по управление на околната среда.</w:t>
      </w:r>
    </w:p>
    <w:p w14:paraId="7238F073" w14:textId="77777777" w:rsidR="00380F11" w:rsidRPr="003D5CE3" w:rsidRDefault="00380F11" w:rsidP="003D5CE3">
      <w:pPr>
        <w:pStyle w:val="ListParagraph"/>
        <w:tabs>
          <w:tab w:val="left" w:pos="426"/>
        </w:tabs>
        <w:spacing w:after="60"/>
        <w:jc w:val="both"/>
        <w:rPr>
          <w:rFonts w:ascii="Arial" w:hAnsi="Arial" w:cs="Arial"/>
          <w:sz w:val="24"/>
          <w:szCs w:val="24"/>
        </w:rPr>
      </w:pPr>
    </w:p>
    <w:p w14:paraId="0D6D6683" w14:textId="77777777" w:rsidR="00380F11" w:rsidRPr="003D5CE3" w:rsidRDefault="00380F11" w:rsidP="003D5CE3">
      <w:pPr>
        <w:tabs>
          <w:tab w:val="left" w:pos="993"/>
        </w:tabs>
        <w:spacing w:after="60"/>
        <w:jc w:val="both"/>
        <w:rPr>
          <w:rFonts w:ascii="Arial" w:hAnsi="Arial" w:cs="Arial"/>
          <w:sz w:val="24"/>
          <w:szCs w:val="24"/>
        </w:rPr>
      </w:pPr>
      <w:r w:rsidRPr="003D5CE3">
        <w:rPr>
          <w:rFonts w:ascii="Arial" w:hAnsi="Arial" w:cs="Arial"/>
          <w:b/>
          <w:sz w:val="24"/>
          <w:szCs w:val="24"/>
        </w:rPr>
        <w:tab/>
      </w:r>
      <w:r w:rsidRPr="003D5CE3">
        <w:rPr>
          <w:rFonts w:ascii="Arial" w:hAnsi="Arial" w:cs="Arial"/>
          <w:sz w:val="24"/>
          <w:szCs w:val="24"/>
        </w:rPr>
        <w:t>При наличие на инвестиционни намерения, кметът на съответната община и кметство обявява инвестиционното предложение на интернет страницата си, ако има такава, или на общественодостъпно място.</w:t>
      </w:r>
    </w:p>
    <w:p w14:paraId="39027772" w14:textId="77777777" w:rsidR="00380F11" w:rsidRPr="003D5CE3" w:rsidRDefault="00380F11" w:rsidP="003D5CE3">
      <w:pPr>
        <w:tabs>
          <w:tab w:val="left" w:pos="993"/>
        </w:tabs>
        <w:spacing w:after="60"/>
        <w:jc w:val="both"/>
        <w:rPr>
          <w:rFonts w:ascii="Arial" w:hAnsi="Arial" w:cs="Arial"/>
          <w:sz w:val="24"/>
          <w:szCs w:val="24"/>
        </w:rPr>
      </w:pPr>
    </w:p>
    <w:p w14:paraId="2EAD31AC" w14:textId="77777777" w:rsidR="007C3939" w:rsidRPr="00511E9C" w:rsidRDefault="00FE400A" w:rsidP="003D5CE3">
      <w:pPr>
        <w:pStyle w:val="ListParagraph"/>
        <w:numPr>
          <w:ilvl w:val="0"/>
          <w:numId w:val="29"/>
        </w:numPr>
        <w:tabs>
          <w:tab w:val="left" w:pos="993"/>
        </w:tabs>
        <w:spacing w:after="60"/>
        <w:jc w:val="both"/>
        <w:rPr>
          <w:rFonts w:ascii="Arial" w:hAnsi="Arial" w:cs="Arial"/>
          <w:b/>
          <w:sz w:val="24"/>
          <w:szCs w:val="24"/>
          <w:u w:val="single"/>
        </w:rPr>
      </w:pPr>
      <w:r w:rsidRPr="00511E9C">
        <w:rPr>
          <w:rFonts w:ascii="Arial" w:hAnsi="Arial" w:cs="Arial"/>
          <w:b/>
          <w:color w:val="365F91" w:themeColor="accent1" w:themeShade="BF"/>
          <w:sz w:val="24"/>
          <w:szCs w:val="24"/>
          <w:u w:val="single"/>
        </w:rPr>
        <w:t xml:space="preserve">Правомощия </w:t>
      </w:r>
      <w:r w:rsidR="007C3939" w:rsidRPr="00511E9C">
        <w:rPr>
          <w:rFonts w:ascii="Arial" w:hAnsi="Arial" w:cs="Arial"/>
          <w:b/>
          <w:color w:val="365F91" w:themeColor="accent1" w:themeShade="BF"/>
          <w:sz w:val="24"/>
          <w:szCs w:val="24"/>
          <w:u w:val="single"/>
        </w:rPr>
        <w:t xml:space="preserve">по осигуряване на обществения ред – Закон за </w:t>
      </w:r>
      <w:r w:rsidR="00573180" w:rsidRPr="00511E9C">
        <w:rPr>
          <w:rFonts w:ascii="Arial" w:hAnsi="Arial" w:cs="Arial"/>
          <w:b/>
          <w:color w:val="365F91" w:themeColor="accent1" w:themeShade="BF"/>
          <w:sz w:val="24"/>
          <w:szCs w:val="24"/>
          <w:u w:val="single"/>
        </w:rPr>
        <w:t>Министерство на вътрешните работи (З</w:t>
      </w:r>
      <w:r w:rsidR="007C3939" w:rsidRPr="00511E9C">
        <w:rPr>
          <w:rFonts w:ascii="Arial" w:hAnsi="Arial" w:cs="Arial"/>
          <w:b/>
          <w:color w:val="365F91" w:themeColor="accent1" w:themeShade="BF"/>
          <w:sz w:val="24"/>
          <w:szCs w:val="24"/>
          <w:u w:val="single"/>
        </w:rPr>
        <w:t>МВР</w:t>
      </w:r>
      <w:r w:rsidR="00573180" w:rsidRPr="00511E9C">
        <w:rPr>
          <w:rFonts w:ascii="Arial" w:hAnsi="Arial" w:cs="Arial"/>
          <w:b/>
          <w:color w:val="365F91" w:themeColor="accent1" w:themeShade="BF"/>
          <w:sz w:val="24"/>
          <w:szCs w:val="24"/>
          <w:u w:val="single"/>
        </w:rPr>
        <w:t>)</w:t>
      </w:r>
    </w:p>
    <w:p w14:paraId="4557647B" w14:textId="77777777" w:rsidR="00511E9C" w:rsidRPr="00401413" w:rsidRDefault="00511E9C" w:rsidP="00511E9C">
      <w:pPr>
        <w:pStyle w:val="ListParagraph"/>
        <w:tabs>
          <w:tab w:val="left" w:pos="993"/>
        </w:tabs>
        <w:spacing w:after="60"/>
        <w:ind w:left="360"/>
        <w:jc w:val="both"/>
        <w:rPr>
          <w:rFonts w:ascii="Arial" w:hAnsi="Arial" w:cs="Arial"/>
          <w:b/>
          <w:sz w:val="24"/>
          <w:szCs w:val="24"/>
          <w:u w:val="single"/>
        </w:rPr>
      </w:pPr>
    </w:p>
    <w:p w14:paraId="44B6AA16" w14:textId="77777777" w:rsidR="00573180" w:rsidRPr="003D5CE3" w:rsidRDefault="00573180" w:rsidP="003D5CE3">
      <w:pPr>
        <w:tabs>
          <w:tab w:val="left" w:pos="426"/>
        </w:tabs>
        <w:spacing w:after="60"/>
        <w:jc w:val="both"/>
        <w:rPr>
          <w:rFonts w:ascii="Arial" w:hAnsi="Arial" w:cs="Arial"/>
          <w:bCs/>
          <w:iCs/>
          <w:sz w:val="24"/>
          <w:szCs w:val="24"/>
        </w:rPr>
      </w:pPr>
      <w:r w:rsidRPr="003D5CE3">
        <w:rPr>
          <w:rFonts w:ascii="Arial" w:hAnsi="Arial" w:cs="Arial"/>
          <w:bCs/>
          <w:iCs/>
          <w:sz w:val="24"/>
          <w:szCs w:val="24"/>
        </w:rPr>
        <w:tab/>
      </w:r>
      <w:r w:rsidR="00511E9C">
        <w:rPr>
          <w:rFonts w:ascii="Arial" w:hAnsi="Arial" w:cs="Arial"/>
          <w:bCs/>
          <w:iCs/>
          <w:sz w:val="24"/>
          <w:szCs w:val="24"/>
        </w:rPr>
        <w:tab/>
      </w:r>
      <w:r w:rsidRPr="003D5CE3">
        <w:rPr>
          <w:rFonts w:ascii="Arial" w:hAnsi="Arial" w:cs="Arial"/>
          <w:bCs/>
          <w:iCs/>
          <w:sz w:val="24"/>
          <w:szCs w:val="24"/>
        </w:rPr>
        <w:t xml:space="preserve">Правомощията, които кметовете на кметство имат по ЗМВР, произтичат от чл. 46, ал. 1, т. 8 от ЗМСМА, според който: </w:t>
      </w:r>
    </w:p>
    <w:p w14:paraId="2EA7DAF2" w14:textId="77777777" w:rsidR="00573180" w:rsidRPr="003D5CE3" w:rsidRDefault="00573180" w:rsidP="003D5CE3">
      <w:pPr>
        <w:tabs>
          <w:tab w:val="left" w:pos="426"/>
        </w:tabs>
        <w:spacing w:after="60"/>
        <w:jc w:val="both"/>
        <w:rPr>
          <w:rFonts w:ascii="Arial" w:hAnsi="Arial" w:cs="Arial"/>
          <w:bCs/>
          <w:i/>
          <w:iCs/>
          <w:sz w:val="24"/>
          <w:szCs w:val="24"/>
        </w:rPr>
      </w:pPr>
      <w:r w:rsidRPr="003D5CE3">
        <w:rPr>
          <w:rFonts w:ascii="Arial" w:hAnsi="Arial" w:cs="Arial"/>
          <w:bCs/>
          <w:i/>
          <w:iCs/>
          <w:sz w:val="24"/>
          <w:szCs w:val="24"/>
        </w:rPr>
        <w:tab/>
        <w:t>„Кметът на район или кметство: осигурява спазването на обществения ред; има правомощията по чл. 70, 72, 80, 81, 83, 85 и 87 от Закона за Министерството на вътрешните работи, на съответната територия до пристигане на полицейския орган“</w:t>
      </w:r>
      <w:r w:rsidR="004B04DC" w:rsidRPr="003D5CE3">
        <w:rPr>
          <w:rFonts w:ascii="Arial" w:hAnsi="Arial" w:cs="Arial"/>
          <w:bCs/>
          <w:i/>
          <w:iCs/>
          <w:sz w:val="24"/>
          <w:szCs w:val="24"/>
        </w:rPr>
        <w:t>.</w:t>
      </w:r>
    </w:p>
    <w:p w14:paraId="78873E4B" w14:textId="77777777" w:rsidR="004B04DC" w:rsidRPr="003D5CE3" w:rsidRDefault="004B04DC" w:rsidP="003D5CE3">
      <w:pPr>
        <w:tabs>
          <w:tab w:val="left" w:pos="426"/>
        </w:tabs>
        <w:spacing w:after="60"/>
        <w:jc w:val="both"/>
        <w:rPr>
          <w:rFonts w:ascii="Arial" w:hAnsi="Arial" w:cs="Arial"/>
          <w:bCs/>
          <w:iCs/>
          <w:sz w:val="24"/>
          <w:szCs w:val="24"/>
        </w:rPr>
      </w:pPr>
      <w:r w:rsidRPr="003D5CE3">
        <w:rPr>
          <w:rFonts w:ascii="Arial" w:hAnsi="Arial" w:cs="Arial"/>
          <w:bCs/>
          <w:i/>
          <w:iCs/>
          <w:sz w:val="24"/>
          <w:szCs w:val="24"/>
        </w:rPr>
        <w:tab/>
      </w:r>
      <w:r w:rsidR="00401413">
        <w:rPr>
          <w:rFonts w:ascii="Arial" w:hAnsi="Arial" w:cs="Arial"/>
          <w:bCs/>
          <w:i/>
          <w:iCs/>
          <w:sz w:val="24"/>
          <w:szCs w:val="24"/>
        </w:rPr>
        <w:tab/>
      </w:r>
      <w:r w:rsidRPr="003D5CE3">
        <w:rPr>
          <w:rFonts w:ascii="Arial" w:hAnsi="Arial" w:cs="Arial"/>
          <w:bCs/>
          <w:iCs/>
          <w:sz w:val="24"/>
          <w:szCs w:val="24"/>
        </w:rPr>
        <w:t>Кметските наместници нямат тези правомощия, тъй като законът не предвижда възможност за делегиране на такива от страна на кмета на общината.</w:t>
      </w:r>
    </w:p>
    <w:p w14:paraId="776DAEEA" w14:textId="77777777" w:rsidR="00F36564" w:rsidRPr="003D5CE3" w:rsidRDefault="00F36564" w:rsidP="003D5CE3">
      <w:pPr>
        <w:tabs>
          <w:tab w:val="left" w:pos="426"/>
        </w:tabs>
        <w:spacing w:after="60"/>
        <w:jc w:val="both"/>
        <w:rPr>
          <w:rFonts w:ascii="Arial" w:hAnsi="Arial" w:cs="Arial"/>
          <w:bCs/>
          <w:iCs/>
          <w:sz w:val="24"/>
          <w:szCs w:val="24"/>
        </w:rPr>
      </w:pPr>
      <w:r w:rsidRPr="003D5CE3">
        <w:rPr>
          <w:rFonts w:ascii="Arial" w:hAnsi="Arial" w:cs="Arial"/>
          <w:bCs/>
          <w:iCs/>
          <w:sz w:val="24"/>
          <w:szCs w:val="24"/>
        </w:rPr>
        <w:tab/>
      </w:r>
      <w:r w:rsidR="00401413">
        <w:rPr>
          <w:rFonts w:ascii="Arial" w:hAnsi="Arial" w:cs="Arial"/>
          <w:bCs/>
          <w:iCs/>
          <w:sz w:val="24"/>
          <w:szCs w:val="24"/>
        </w:rPr>
        <w:tab/>
      </w:r>
      <w:r w:rsidRPr="003D5CE3">
        <w:rPr>
          <w:rFonts w:ascii="Arial" w:hAnsi="Arial" w:cs="Arial"/>
          <w:bCs/>
          <w:iCs/>
          <w:sz w:val="24"/>
          <w:szCs w:val="24"/>
        </w:rPr>
        <w:t>Съгласно посочените по-горе текстове от ЗМВР</w:t>
      </w:r>
      <w:r w:rsidR="00401413">
        <w:rPr>
          <w:rFonts w:ascii="Arial" w:hAnsi="Arial" w:cs="Arial"/>
          <w:bCs/>
          <w:iCs/>
          <w:sz w:val="24"/>
          <w:szCs w:val="24"/>
        </w:rPr>
        <w:t xml:space="preserve"> до пристигане на полицейския орган</w:t>
      </w:r>
      <w:r w:rsidRPr="003D5CE3">
        <w:rPr>
          <w:rFonts w:ascii="Arial" w:hAnsi="Arial" w:cs="Arial"/>
          <w:bCs/>
          <w:iCs/>
          <w:sz w:val="24"/>
          <w:szCs w:val="24"/>
        </w:rPr>
        <w:t>, кметовете на кметс</w:t>
      </w:r>
      <w:r w:rsidR="00401413">
        <w:rPr>
          <w:rFonts w:ascii="Arial" w:hAnsi="Arial" w:cs="Arial"/>
          <w:bCs/>
          <w:iCs/>
          <w:sz w:val="24"/>
          <w:szCs w:val="24"/>
        </w:rPr>
        <w:t>т</w:t>
      </w:r>
      <w:r w:rsidRPr="003D5CE3">
        <w:rPr>
          <w:rFonts w:ascii="Arial" w:hAnsi="Arial" w:cs="Arial"/>
          <w:bCs/>
          <w:iCs/>
          <w:sz w:val="24"/>
          <w:szCs w:val="24"/>
        </w:rPr>
        <w:t>ва:</w:t>
      </w:r>
    </w:p>
    <w:p w14:paraId="45DC47F6" w14:textId="77777777" w:rsidR="00F36564" w:rsidRPr="003D5CE3" w:rsidRDefault="00F36564" w:rsidP="003D5CE3">
      <w:pPr>
        <w:numPr>
          <w:ilvl w:val="0"/>
          <w:numId w:val="35"/>
        </w:numPr>
        <w:spacing w:after="60"/>
        <w:contextualSpacing/>
        <w:jc w:val="both"/>
        <w:textAlignment w:val="baseline"/>
        <w:rPr>
          <w:rFonts w:ascii="Arial" w:eastAsia="Times New Roman" w:hAnsi="Arial" w:cs="Arial"/>
          <w:sz w:val="24"/>
          <w:szCs w:val="24"/>
          <w:lang w:eastAsia="bg-BG"/>
        </w:rPr>
      </w:pPr>
      <w:r w:rsidRPr="003D5CE3">
        <w:rPr>
          <w:rFonts w:ascii="Arial" w:eastAsia="+mn-ea" w:hAnsi="Arial" w:cs="Arial"/>
          <w:color w:val="000000"/>
          <w:kern w:val="24"/>
          <w:sz w:val="24"/>
          <w:szCs w:val="24"/>
          <w:lang w:eastAsia="bg-BG"/>
        </w:rPr>
        <w:lastRenderedPageBreak/>
        <w:t>могат да извършват проверки за установяване самоличността на лице (чл. 70 от ЗМВР);</w:t>
      </w:r>
    </w:p>
    <w:p w14:paraId="2EC17312" w14:textId="77777777" w:rsidR="00F36564" w:rsidRPr="003D5CE3" w:rsidRDefault="00F36564" w:rsidP="003D5CE3">
      <w:pPr>
        <w:numPr>
          <w:ilvl w:val="0"/>
          <w:numId w:val="35"/>
        </w:numPr>
        <w:spacing w:after="60"/>
        <w:contextualSpacing/>
        <w:jc w:val="both"/>
        <w:textAlignment w:val="baseline"/>
        <w:rPr>
          <w:rFonts w:ascii="Arial" w:eastAsia="Times New Roman" w:hAnsi="Arial" w:cs="Arial"/>
          <w:sz w:val="24"/>
          <w:szCs w:val="24"/>
          <w:lang w:eastAsia="bg-BG"/>
        </w:rPr>
      </w:pPr>
      <w:r w:rsidRPr="003D5CE3">
        <w:rPr>
          <w:rFonts w:ascii="Arial" w:eastAsia="+mn-ea" w:hAnsi="Arial" w:cs="Arial"/>
          <w:color w:val="000000"/>
          <w:kern w:val="24"/>
          <w:sz w:val="24"/>
          <w:szCs w:val="24"/>
          <w:lang w:eastAsia="bg-BG"/>
        </w:rPr>
        <w:t>да задържат лица (чл.72 от ЗМВР);</w:t>
      </w:r>
    </w:p>
    <w:p w14:paraId="4E68570D" w14:textId="77777777" w:rsidR="00F36564" w:rsidRPr="003D5CE3" w:rsidRDefault="00F36564" w:rsidP="003D5CE3">
      <w:pPr>
        <w:numPr>
          <w:ilvl w:val="0"/>
          <w:numId w:val="35"/>
        </w:numPr>
        <w:spacing w:after="60"/>
        <w:contextualSpacing/>
        <w:jc w:val="both"/>
        <w:textAlignment w:val="baseline"/>
        <w:rPr>
          <w:rFonts w:ascii="Arial" w:eastAsia="Times New Roman" w:hAnsi="Arial" w:cs="Arial"/>
          <w:sz w:val="24"/>
          <w:szCs w:val="24"/>
          <w:lang w:eastAsia="bg-BG"/>
        </w:rPr>
      </w:pPr>
      <w:r w:rsidRPr="003D5CE3">
        <w:rPr>
          <w:rFonts w:ascii="Arial" w:eastAsia="+mn-ea" w:hAnsi="Arial" w:cs="Arial"/>
          <w:color w:val="000000"/>
          <w:kern w:val="24"/>
          <w:sz w:val="24"/>
          <w:szCs w:val="24"/>
          <w:lang w:eastAsia="bg-BG"/>
        </w:rPr>
        <w:t>да извършват личен обиск на лица (чл. 80 от ЗМВР);</w:t>
      </w:r>
    </w:p>
    <w:p w14:paraId="13E05B93" w14:textId="77777777" w:rsidR="00F36564" w:rsidRPr="003D5CE3" w:rsidRDefault="00F36564" w:rsidP="003D5CE3">
      <w:pPr>
        <w:numPr>
          <w:ilvl w:val="0"/>
          <w:numId w:val="35"/>
        </w:numPr>
        <w:spacing w:after="60"/>
        <w:contextualSpacing/>
        <w:jc w:val="both"/>
        <w:textAlignment w:val="baseline"/>
        <w:rPr>
          <w:rFonts w:ascii="Arial" w:eastAsia="Times New Roman" w:hAnsi="Arial" w:cs="Arial"/>
          <w:sz w:val="24"/>
          <w:szCs w:val="24"/>
          <w:lang w:eastAsia="bg-BG"/>
        </w:rPr>
      </w:pPr>
      <w:r w:rsidRPr="003D5CE3">
        <w:rPr>
          <w:rFonts w:ascii="Arial" w:eastAsia="+mn-ea" w:hAnsi="Arial" w:cs="Arial"/>
          <w:color w:val="000000"/>
          <w:kern w:val="24"/>
          <w:sz w:val="24"/>
          <w:szCs w:val="24"/>
          <w:lang w:eastAsia="bg-BG"/>
        </w:rPr>
        <w:t>да проверяват личните вещи на лица (чл.81 от ЗМВР);</w:t>
      </w:r>
    </w:p>
    <w:p w14:paraId="2125E5AE" w14:textId="77777777" w:rsidR="00F36564" w:rsidRPr="003D5CE3" w:rsidRDefault="00F36564" w:rsidP="003D5CE3">
      <w:pPr>
        <w:numPr>
          <w:ilvl w:val="0"/>
          <w:numId w:val="35"/>
        </w:numPr>
        <w:spacing w:after="60"/>
        <w:contextualSpacing/>
        <w:jc w:val="both"/>
        <w:textAlignment w:val="baseline"/>
        <w:rPr>
          <w:rFonts w:ascii="Arial" w:eastAsia="Times New Roman" w:hAnsi="Arial" w:cs="Arial"/>
          <w:sz w:val="24"/>
          <w:szCs w:val="24"/>
          <w:lang w:eastAsia="bg-BG"/>
        </w:rPr>
      </w:pPr>
      <w:r w:rsidRPr="003D5CE3">
        <w:rPr>
          <w:rFonts w:ascii="Arial" w:eastAsia="+mn-ea" w:hAnsi="Arial" w:cs="Arial"/>
          <w:color w:val="000000"/>
          <w:kern w:val="24"/>
          <w:sz w:val="24"/>
          <w:szCs w:val="24"/>
          <w:lang w:eastAsia="bg-BG"/>
        </w:rPr>
        <w:t>да извършват проверки на превозни средства, в това число кораби и въздухоплавателни средства (чл.81 от ЗМВР);</w:t>
      </w:r>
    </w:p>
    <w:p w14:paraId="45E8FE6E" w14:textId="77777777" w:rsidR="00F36564" w:rsidRPr="003D5CE3" w:rsidRDefault="00F36564" w:rsidP="003D5CE3">
      <w:pPr>
        <w:numPr>
          <w:ilvl w:val="0"/>
          <w:numId w:val="35"/>
        </w:numPr>
        <w:spacing w:after="60"/>
        <w:contextualSpacing/>
        <w:jc w:val="both"/>
        <w:textAlignment w:val="baseline"/>
        <w:rPr>
          <w:rFonts w:ascii="Arial" w:eastAsia="Times New Roman" w:hAnsi="Arial" w:cs="Arial"/>
          <w:sz w:val="24"/>
          <w:szCs w:val="24"/>
          <w:lang w:eastAsia="bg-BG"/>
        </w:rPr>
      </w:pPr>
      <w:r w:rsidRPr="003D5CE3">
        <w:rPr>
          <w:rFonts w:ascii="Arial" w:eastAsia="+mn-ea" w:hAnsi="Arial" w:cs="Arial"/>
          <w:color w:val="000000"/>
          <w:kern w:val="24"/>
          <w:sz w:val="24"/>
          <w:szCs w:val="24"/>
          <w:lang w:eastAsia="bg-BG"/>
        </w:rPr>
        <w:t>да извършват проверки в помещения без съгласието на собственика или обитателя или в тяхно отсъствие при определените в закона случаи;</w:t>
      </w:r>
    </w:p>
    <w:p w14:paraId="1675A0F9" w14:textId="77777777" w:rsidR="00F36564" w:rsidRPr="003D5CE3" w:rsidRDefault="009673BA" w:rsidP="003D5CE3">
      <w:pPr>
        <w:numPr>
          <w:ilvl w:val="0"/>
          <w:numId w:val="35"/>
        </w:numPr>
        <w:spacing w:after="60"/>
        <w:contextualSpacing/>
        <w:jc w:val="both"/>
        <w:textAlignment w:val="baseline"/>
        <w:rPr>
          <w:rFonts w:ascii="Arial" w:eastAsia="Times New Roman" w:hAnsi="Arial" w:cs="Arial"/>
          <w:sz w:val="24"/>
          <w:szCs w:val="24"/>
          <w:lang w:eastAsia="bg-BG"/>
        </w:rPr>
      </w:pPr>
      <w:r w:rsidRPr="003D5CE3">
        <w:rPr>
          <w:rFonts w:ascii="Arial" w:eastAsia="Times New Roman" w:hAnsi="Arial" w:cs="Arial"/>
          <w:sz w:val="24"/>
          <w:szCs w:val="24"/>
          <w:lang w:eastAsia="bg-BG"/>
        </w:rPr>
        <w:t>могат да използват физическа сила и помощни средства само когато това е абсолютно необходимо при изпълнение на служебните си задължения;</w:t>
      </w:r>
    </w:p>
    <w:p w14:paraId="39AD3039" w14:textId="77777777" w:rsidR="009673BA" w:rsidRPr="003D5CE3" w:rsidRDefault="009673BA" w:rsidP="003D5CE3">
      <w:pPr>
        <w:numPr>
          <w:ilvl w:val="0"/>
          <w:numId w:val="35"/>
        </w:numPr>
        <w:spacing w:after="60"/>
        <w:contextualSpacing/>
        <w:jc w:val="both"/>
        <w:textAlignment w:val="baseline"/>
        <w:rPr>
          <w:rFonts w:ascii="Arial" w:eastAsia="Times New Roman" w:hAnsi="Arial" w:cs="Arial"/>
          <w:sz w:val="24"/>
          <w:szCs w:val="24"/>
          <w:lang w:eastAsia="bg-BG"/>
        </w:rPr>
      </w:pPr>
      <w:r w:rsidRPr="003D5CE3">
        <w:rPr>
          <w:rFonts w:ascii="Arial" w:eastAsia="Times New Roman" w:hAnsi="Arial" w:cs="Arial"/>
          <w:sz w:val="24"/>
          <w:szCs w:val="24"/>
          <w:lang w:eastAsia="bg-BG"/>
        </w:rPr>
        <w:t>да използват оръжие само когато това е абсолютно необходимо, като крайна мярка.</w:t>
      </w:r>
    </w:p>
    <w:p w14:paraId="441FC449" w14:textId="77777777" w:rsidR="00F36564" w:rsidRPr="003D5CE3" w:rsidRDefault="009673BA" w:rsidP="003D5CE3">
      <w:pPr>
        <w:tabs>
          <w:tab w:val="left" w:pos="426"/>
        </w:tabs>
        <w:spacing w:after="60"/>
        <w:jc w:val="both"/>
        <w:rPr>
          <w:rFonts w:ascii="Arial" w:hAnsi="Arial" w:cs="Arial"/>
          <w:bCs/>
          <w:iCs/>
          <w:sz w:val="24"/>
          <w:szCs w:val="24"/>
        </w:rPr>
      </w:pPr>
      <w:r w:rsidRPr="003D5CE3">
        <w:rPr>
          <w:rFonts w:ascii="Arial" w:hAnsi="Arial" w:cs="Arial"/>
          <w:bCs/>
          <w:iCs/>
          <w:sz w:val="24"/>
          <w:szCs w:val="24"/>
        </w:rPr>
        <w:tab/>
      </w:r>
      <w:r w:rsidR="00401413">
        <w:rPr>
          <w:rFonts w:ascii="Arial" w:hAnsi="Arial" w:cs="Arial"/>
          <w:bCs/>
          <w:iCs/>
          <w:sz w:val="24"/>
          <w:szCs w:val="24"/>
        </w:rPr>
        <w:tab/>
      </w:r>
      <w:r w:rsidRPr="003D5CE3">
        <w:rPr>
          <w:rFonts w:ascii="Arial" w:hAnsi="Arial" w:cs="Arial"/>
          <w:bCs/>
          <w:iCs/>
          <w:sz w:val="24"/>
          <w:szCs w:val="24"/>
        </w:rPr>
        <w:t>Прилагането на тези правомощия зависи изключително много от конкретната ситуация. Кметовете на кметства нямат всички права, които имат органите на реда, не са униформени и не всички имат или носят оръжие, освен това кръгът на техните възможности е относително стеснен.</w:t>
      </w:r>
    </w:p>
    <w:p w14:paraId="11BA0C99" w14:textId="77777777" w:rsidR="009673BA" w:rsidRDefault="009673BA" w:rsidP="00511E9C">
      <w:pPr>
        <w:spacing w:after="60"/>
        <w:jc w:val="both"/>
        <w:rPr>
          <w:rFonts w:ascii="Arial" w:hAnsi="Arial" w:cs="Arial"/>
          <w:bCs/>
          <w:iCs/>
          <w:sz w:val="24"/>
          <w:szCs w:val="24"/>
        </w:rPr>
      </w:pPr>
      <w:r w:rsidRPr="003D5CE3">
        <w:rPr>
          <w:rFonts w:ascii="Arial" w:hAnsi="Arial" w:cs="Arial"/>
          <w:bCs/>
          <w:iCs/>
          <w:sz w:val="24"/>
          <w:szCs w:val="24"/>
        </w:rPr>
        <w:tab/>
        <w:t>При всички случаи, когато възникне или има опасност от възникване на определена конфликтна ситуация, е необходимо да се направи всичко възможно да присъстват и други жители на кметството до пристигането на полицейски орган, който да поеме контрола по опазването на обществения ред.</w:t>
      </w:r>
    </w:p>
    <w:p w14:paraId="29820886" w14:textId="77777777" w:rsidR="00401413" w:rsidRPr="003D5CE3" w:rsidRDefault="00401413" w:rsidP="003D5CE3">
      <w:pPr>
        <w:tabs>
          <w:tab w:val="left" w:pos="426"/>
        </w:tabs>
        <w:spacing w:after="60"/>
        <w:jc w:val="both"/>
        <w:rPr>
          <w:rFonts w:ascii="Arial" w:hAnsi="Arial" w:cs="Arial"/>
          <w:bCs/>
          <w:iCs/>
          <w:sz w:val="24"/>
          <w:szCs w:val="24"/>
        </w:rPr>
      </w:pPr>
    </w:p>
    <w:p w14:paraId="7C8DC655" w14:textId="134076E1" w:rsidR="00D94EAF" w:rsidRPr="003D5CE3" w:rsidRDefault="00D94EAF" w:rsidP="003D5CE3">
      <w:pPr>
        <w:shd w:val="clear" w:color="auto" w:fill="D9D9D9" w:themeFill="background1" w:themeFillShade="D9"/>
        <w:tabs>
          <w:tab w:val="left" w:pos="426"/>
        </w:tabs>
        <w:spacing w:after="60"/>
        <w:jc w:val="both"/>
        <w:rPr>
          <w:rFonts w:ascii="Arial" w:hAnsi="Arial" w:cs="Arial"/>
          <w:bCs/>
          <w:iCs/>
          <w:sz w:val="24"/>
          <w:szCs w:val="24"/>
        </w:rPr>
      </w:pPr>
      <w:r w:rsidRPr="0007733E">
        <w:rPr>
          <w:rFonts w:ascii="Arial" w:hAnsi="Arial" w:cs="Arial"/>
          <w:b/>
          <w:bCs/>
          <w:i/>
          <w:iCs/>
          <w:sz w:val="24"/>
          <w:szCs w:val="24"/>
          <w:u w:val="single"/>
        </w:rPr>
        <w:t>Практически въпрос</w:t>
      </w:r>
      <w:r w:rsidRPr="003D5CE3">
        <w:rPr>
          <w:rFonts w:ascii="Arial" w:hAnsi="Arial" w:cs="Arial"/>
          <w:b/>
          <w:bCs/>
          <w:iCs/>
          <w:sz w:val="24"/>
          <w:szCs w:val="24"/>
        </w:rPr>
        <w:t>:</w:t>
      </w:r>
      <w:r w:rsidRPr="003D5CE3">
        <w:rPr>
          <w:rFonts w:ascii="Arial" w:hAnsi="Arial" w:cs="Arial"/>
          <w:bCs/>
          <w:iCs/>
          <w:sz w:val="24"/>
          <w:szCs w:val="24"/>
        </w:rPr>
        <w:t xml:space="preserve"> Има ли случаи във Вашата практика, в които </w:t>
      </w:r>
      <w:r w:rsidR="00A7529C">
        <w:rPr>
          <w:rFonts w:ascii="Arial" w:hAnsi="Arial" w:cs="Arial"/>
          <w:bCs/>
          <w:iCs/>
          <w:sz w:val="24"/>
          <w:szCs w:val="24"/>
        </w:rPr>
        <w:t>кметовете на кметства са</w:t>
      </w:r>
      <w:r w:rsidRPr="003D5CE3">
        <w:rPr>
          <w:rFonts w:ascii="Arial" w:hAnsi="Arial" w:cs="Arial"/>
          <w:bCs/>
          <w:iCs/>
          <w:sz w:val="24"/>
          <w:szCs w:val="24"/>
        </w:rPr>
        <w:t xml:space="preserve"> прилагали правомощията си по Закона за МВР</w:t>
      </w:r>
      <w:r w:rsidR="002E5D95">
        <w:rPr>
          <w:rFonts w:ascii="Arial" w:hAnsi="Arial" w:cs="Arial"/>
          <w:bCs/>
          <w:iCs/>
          <w:sz w:val="24"/>
          <w:szCs w:val="24"/>
        </w:rPr>
        <w:t xml:space="preserve"> и на практика възможно ли е прилагането им от кметовете на кметства</w:t>
      </w:r>
      <w:r w:rsidRPr="003D5CE3">
        <w:rPr>
          <w:rFonts w:ascii="Arial" w:hAnsi="Arial" w:cs="Arial"/>
          <w:bCs/>
          <w:iCs/>
          <w:sz w:val="24"/>
          <w:szCs w:val="24"/>
        </w:rPr>
        <w:t>?</w:t>
      </w:r>
    </w:p>
    <w:p w14:paraId="65FE99EC" w14:textId="77777777" w:rsidR="00142C86" w:rsidRPr="003D5CE3" w:rsidRDefault="00142C86" w:rsidP="003D5CE3">
      <w:pPr>
        <w:pStyle w:val="ListParagraph"/>
        <w:tabs>
          <w:tab w:val="left" w:pos="993"/>
        </w:tabs>
        <w:spacing w:after="60"/>
        <w:ind w:left="360"/>
        <w:jc w:val="both"/>
        <w:rPr>
          <w:rFonts w:ascii="Arial" w:hAnsi="Arial" w:cs="Arial"/>
          <w:b/>
          <w:sz w:val="24"/>
          <w:szCs w:val="24"/>
        </w:rPr>
      </w:pPr>
    </w:p>
    <w:p w14:paraId="7363D410" w14:textId="77777777" w:rsidR="003D7AC0" w:rsidRDefault="00B828A7" w:rsidP="003D5CE3">
      <w:pPr>
        <w:pStyle w:val="ListParagraph"/>
        <w:numPr>
          <w:ilvl w:val="0"/>
          <w:numId w:val="29"/>
        </w:numPr>
        <w:tabs>
          <w:tab w:val="left" w:pos="993"/>
        </w:tabs>
        <w:spacing w:after="60"/>
        <w:jc w:val="both"/>
        <w:rPr>
          <w:rFonts w:ascii="Arial" w:hAnsi="Arial" w:cs="Arial"/>
          <w:b/>
          <w:color w:val="365F91" w:themeColor="accent1" w:themeShade="BF"/>
          <w:sz w:val="24"/>
          <w:szCs w:val="24"/>
          <w:u w:val="single"/>
        </w:rPr>
      </w:pPr>
      <w:r w:rsidRPr="00511E9C">
        <w:rPr>
          <w:rFonts w:ascii="Arial" w:hAnsi="Arial" w:cs="Arial"/>
          <w:b/>
          <w:color w:val="365F91" w:themeColor="accent1" w:themeShade="BF"/>
          <w:sz w:val="24"/>
          <w:szCs w:val="24"/>
          <w:u w:val="single"/>
        </w:rPr>
        <w:t xml:space="preserve">Правомощия </w:t>
      </w:r>
      <w:r w:rsidR="00FE400A" w:rsidRPr="00511E9C">
        <w:rPr>
          <w:rFonts w:ascii="Arial" w:hAnsi="Arial" w:cs="Arial"/>
          <w:b/>
          <w:color w:val="365F91" w:themeColor="accent1" w:themeShade="BF"/>
          <w:sz w:val="24"/>
          <w:szCs w:val="24"/>
          <w:u w:val="single"/>
        </w:rPr>
        <w:t xml:space="preserve">по </w:t>
      </w:r>
      <w:r w:rsidR="00E2499B" w:rsidRPr="00511E9C">
        <w:rPr>
          <w:rFonts w:ascii="Arial" w:hAnsi="Arial" w:cs="Arial"/>
          <w:b/>
          <w:color w:val="365F91" w:themeColor="accent1" w:themeShade="BF"/>
          <w:sz w:val="24"/>
          <w:szCs w:val="24"/>
          <w:u w:val="single"/>
        </w:rPr>
        <w:t>Закон</w:t>
      </w:r>
      <w:r w:rsidR="00FE400A" w:rsidRPr="00511E9C">
        <w:rPr>
          <w:rFonts w:ascii="Arial" w:hAnsi="Arial" w:cs="Arial"/>
          <w:b/>
          <w:color w:val="365F91" w:themeColor="accent1" w:themeShade="BF"/>
          <w:sz w:val="24"/>
          <w:szCs w:val="24"/>
          <w:u w:val="single"/>
        </w:rPr>
        <w:t>а</w:t>
      </w:r>
      <w:r w:rsidR="00E2499B" w:rsidRPr="00511E9C">
        <w:rPr>
          <w:rFonts w:ascii="Arial" w:hAnsi="Arial" w:cs="Arial"/>
          <w:b/>
          <w:color w:val="365F91" w:themeColor="accent1" w:themeShade="BF"/>
          <w:sz w:val="24"/>
          <w:szCs w:val="24"/>
          <w:u w:val="single"/>
        </w:rPr>
        <w:t xml:space="preserve"> за защита при бедствия</w:t>
      </w:r>
      <w:r w:rsidR="008413D4" w:rsidRPr="00511E9C">
        <w:rPr>
          <w:rFonts w:ascii="Arial" w:hAnsi="Arial" w:cs="Arial"/>
          <w:b/>
          <w:color w:val="365F91" w:themeColor="accent1" w:themeShade="BF"/>
          <w:sz w:val="24"/>
          <w:szCs w:val="24"/>
          <w:u w:val="single"/>
        </w:rPr>
        <w:t xml:space="preserve"> (ЗЗБ)</w:t>
      </w:r>
    </w:p>
    <w:p w14:paraId="57CB6824" w14:textId="77777777" w:rsidR="00511E9C" w:rsidRPr="00511E9C" w:rsidRDefault="00511E9C" w:rsidP="00511E9C">
      <w:pPr>
        <w:pStyle w:val="ListParagraph"/>
        <w:tabs>
          <w:tab w:val="left" w:pos="993"/>
        </w:tabs>
        <w:spacing w:after="60"/>
        <w:ind w:left="360"/>
        <w:jc w:val="both"/>
        <w:rPr>
          <w:rFonts w:ascii="Arial" w:hAnsi="Arial" w:cs="Arial"/>
          <w:b/>
          <w:color w:val="365F91" w:themeColor="accent1" w:themeShade="BF"/>
          <w:sz w:val="24"/>
          <w:szCs w:val="24"/>
          <w:u w:val="single"/>
        </w:rPr>
      </w:pPr>
    </w:p>
    <w:p w14:paraId="31671082" w14:textId="77777777" w:rsidR="007541DD" w:rsidRDefault="00511E9C" w:rsidP="007541DD">
      <w:pPr>
        <w:spacing w:after="60"/>
        <w:jc w:val="both"/>
        <w:rPr>
          <w:rFonts w:ascii="Arial" w:hAnsi="Arial" w:cs="Arial"/>
          <w:sz w:val="24"/>
          <w:szCs w:val="24"/>
        </w:rPr>
      </w:pPr>
      <w:r>
        <w:rPr>
          <w:rFonts w:ascii="Arial" w:hAnsi="Arial" w:cs="Arial"/>
          <w:b/>
          <w:sz w:val="24"/>
          <w:szCs w:val="24"/>
        </w:rPr>
        <w:tab/>
      </w:r>
      <w:r w:rsidR="005F79FD" w:rsidRPr="003D5CE3">
        <w:rPr>
          <w:rFonts w:ascii="Arial" w:hAnsi="Arial" w:cs="Arial"/>
          <w:sz w:val="24"/>
          <w:szCs w:val="24"/>
        </w:rPr>
        <w:t>Планирането на защитата при бедствия се извършва на общинско, областно и национално ниво.</w:t>
      </w:r>
    </w:p>
    <w:p w14:paraId="59F1267D" w14:textId="77777777" w:rsidR="007541DD" w:rsidRDefault="008413D4" w:rsidP="007541DD">
      <w:pPr>
        <w:spacing w:after="60"/>
        <w:ind w:firstLine="709"/>
        <w:jc w:val="both"/>
        <w:rPr>
          <w:rFonts w:ascii="Arial" w:hAnsi="Arial" w:cs="Arial"/>
          <w:sz w:val="24"/>
          <w:szCs w:val="24"/>
        </w:rPr>
      </w:pPr>
      <w:r w:rsidRPr="003D5CE3">
        <w:rPr>
          <w:rFonts w:ascii="Arial" w:hAnsi="Arial" w:cs="Arial"/>
          <w:sz w:val="24"/>
          <w:szCs w:val="24"/>
        </w:rPr>
        <w:t>В задълженията на кметовете на кметства, съгласно разпоредбата на чл. 46, ал. 1, т. 9 от ЗМ</w:t>
      </w:r>
      <w:r w:rsidR="00401413">
        <w:rPr>
          <w:rFonts w:ascii="Arial" w:hAnsi="Arial" w:cs="Arial"/>
          <w:sz w:val="24"/>
          <w:szCs w:val="24"/>
        </w:rPr>
        <w:t>С</w:t>
      </w:r>
      <w:r w:rsidR="004348FA">
        <w:rPr>
          <w:rFonts w:ascii="Arial" w:hAnsi="Arial" w:cs="Arial"/>
          <w:sz w:val="24"/>
          <w:szCs w:val="24"/>
        </w:rPr>
        <w:t>МА, влиза</w:t>
      </w:r>
      <w:r w:rsidRPr="003D5CE3">
        <w:rPr>
          <w:rFonts w:ascii="Arial" w:hAnsi="Arial" w:cs="Arial"/>
          <w:sz w:val="24"/>
          <w:szCs w:val="24"/>
        </w:rPr>
        <w:t xml:space="preserve"> </w:t>
      </w:r>
      <w:r w:rsidRPr="00401413">
        <w:rPr>
          <w:rFonts w:ascii="Arial" w:hAnsi="Arial" w:cs="Arial"/>
          <w:sz w:val="24"/>
          <w:szCs w:val="24"/>
        </w:rPr>
        <w:t>организиране</w:t>
      </w:r>
      <w:r w:rsidR="004348FA">
        <w:rPr>
          <w:rFonts w:ascii="Arial" w:hAnsi="Arial" w:cs="Arial"/>
          <w:sz w:val="24"/>
          <w:szCs w:val="24"/>
        </w:rPr>
        <w:t>то</w:t>
      </w:r>
      <w:r w:rsidRPr="00401413">
        <w:rPr>
          <w:rFonts w:ascii="Arial" w:hAnsi="Arial" w:cs="Arial"/>
          <w:sz w:val="24"/>
          <w:szCs w:val="24"/>
        </w:rPr>
        <w:t xml:space="preserve"> и ръководене</w:t>
      </w:r>
      <w:r w:rsidR="004348FA">
        <w:rPr>
          <w:rFonts w:ascii="Arial" w:hAnsi="Arial" w:cs="Arial"/>
          <w:sz w:val="24"/>
          <w:szCs w:val="24"/>
        </w:rPr>
        <w:t>то</w:t>
      </w:r>
      <w:r w:rsidRPr="00401413">
        <w:rPr>
          <w:rFonts w:ascii="Arial" w:hAnsi="Arial" w:cs="Arial"/>
          <w:sz w:val="24"/>
          <w:szCs w:val="24"/>
        </w:rPr>
        <w:t xml:space="preserve"> защитата на населението при бедствия и аварии в кметството. </w:t>
      </w:r>
      <w:r w:rsidR="00613A44" w:rsidRPr="00401413">
        <w:rPr>
          <w:rFonts w:ascii="Arial" w:hAnsi="Arial" w:cs="Arial"/>
          <w:sz w:val="24"/>
          <w:szCs w:val="24"/>
        </w:rPr>
        <w:t xml:space="preserve">За </w:t>
      </w:r>
      <w:r w:rsidRPr="00401413">
        <w:rPr>
          <w:rFonts w:ascii="Arial" w:hAnsi="Arial" w:cs="Arial"/>
          <w:sz w:val="24"/>
          <w:szCs w:val="24"/>
        </w:rPr>
        <w:t xml:space="preserve">кметските наместници </w:t>
      </w:r>
      <w:r w:rsidR="00613A44">
        <w:rPr>
          <w:rFonts w:ascii="Arial" w:hAnsi="Arial" w:cs="Arial"/>
          <w:sz w:val="24"/>
          <w:szCs w:val="24"/>
        </w:rPr>
        <w:t>т</w:t>
      </w:r>
      <w:r w:rsidR="00613A44" w:rsidRPr="00401413">
        <w:rPr>
          <w:rFonts w:ascii="Arial" w:hAnsi="Arial" w:cs="Arial"/>
          <w:sz w:val="24"/>
          <w:szCs w:val="24"/>
        </w:rPr>
        <w:t>ези задължения</w:t>
      </w:r>
      <w:r w:rsidR="00613A44">
        <w:rPr>
          <w:rFonts w:ascii="Arial" w:hAnsi="Arial" w:cs="Arial"/>
          <w:sz w:val="24"/>
          <w:szCs w:val="24"/>
        </w:rPr>
        <w:t xml:space="preserve"> не са вменени законодателно, а</w:t>
      </w:r>
      <w:r w:rsidR="00613A44" w:rsidRPr="00401413">
        <w:rPr>
          <w:rFonts w:ascii="Arial" w:hAnsi="Arial" w:cs="Arial"/>
          <w:sz w:val="24"/>
          <w:szCs w:val="24"/>
        </w:rPr>
        <w:t xml:space="preserve"> </w:t>
      </w:r>
      <w:r w:rsidRPr="00401413">
        <w:rPr>
          <w:rFonts w:ascii="Arial" w:hAnsi="Arial" w:cs="Arial"/>
          <w:sz w:val="24"/>
          <w:szCs w:val="24"/>
        </w:rPr>
        <w:t xml:space="preserve">възникват след </w:t>
      </w:r>
      <w:r w:rsidR="00F95D8C" w:rsidRPr="00401413">
        <w:rPr>
          <w:rFonts w:ascii="Arial" w:hAnsi="Arial" w:cs="Arial"/>
          <w:sz w:val="24"/>
          <w:szCs w:val="24"/>
        </w:rPr>
        <w:t>оправомоща</w:t>
      </w:r>
      <w:r w:rsidR="00F95D8C">
        <w:rPr>
          <w:rFonts w:ascii="Arial" w:hAnsi="Arial" w:cs="Arial"/>
          <w:sz w:val="24"/>
          <w:szCs w:val="24"/>
        </w:rPr>
        <w:t>в</w:t>
      </w:r>
      <w:r w:rsidR="00F95D8C" w:rsidRPr="00401413">
        <w:rPr>
          <w:rFonts w:ascii="Arial" w:hAnsi="Arial" w:cs="Arial"/>
          <w:sz w:val="24"/>
          <w:szCs w:val="24"/>
        </w:rPr>
        <w:t>а</w:t>
      </w:r>
      <w:r w:rsidR="00F95D8C">
        <w:rPr>
          <w:rFonts w:ascii="Arial" w:hAnsi="Arial" w:cs="Arial"/>
          <w:sz w:val="24"/>
          <w:szCs w:val="24"/>
        </w:rPr>
        <w:t>н</w:t>
      </w:r>
      <w:r w:rsidR="00F95D8C" w:rsidRPr="00401413">
        <w:rPr>
          <w:rFonts w:ascii="Arial" w:hAnsi="Arial" w:cs="Arial"/>
          <w:sz w:val="24"/>
          <w:szCs w:val="24"/>
        </w:rPr>
        <w:t>е</w:t>
      </w:r>
      <w:r w:rsidR="00401413" w:rsidRPr="00401413">
        <w:rPr>
          <w:rFonts w:ascii="Arial" w:hAnsi="Arial" w:cs="Arial"/>
          <w:sz w:val="24"/>
          <w:szCs w:val="24"/>
        </w:rPr>
        <w:t xml:space="preserve"> от общинския съвет или </w:t>
      </w:r>
      <w:r w:rsidRPr="00401413">
        <w:rPr>
          <w:rFonts w:ascii="Arial" w:hAnsi="Arial" w:cs="Arial"/>
          <w:sz w:val="24"/>
          <w:szCs w:val="24"/>
        </w:rPr>
        <w:t>възлагане</w:t>
      </w:r>
      <w:r w:rsidR="008D0ECC" w:rsidRPr="00401413">
        <w:rPr>
          <w:rFonts w:ascii="Arial" w:hAnsi="Arial" w:cs="Arial"/>
          <w:sz w:val="24"/>
          <w:szCs w:val="24"/>
        </w:rPr>
        <w:t xml:space="preserve"> от </w:t>
      </w:r>
      <w:r w:rsidRPr="00401413">
        <w:rPr>
          <w:rFonts w:ascii="Arial" w:hAnsi="Arial" w:cs="Arial"/>
          <w:sz w:val="24"/>
          <w:szCs w:val="24"/>
        </w:rPr>
        <w:t>кмета на общината</w:t>
      </w:r>
      <w:r w:rsidR="00DF1278">
        <w:rPr>
          <w:rFonts w:ascii="Arial" w:hAnsi="Arial" w:cs="Arial"/>
          <w:sz w:val="24"/>
          <w:szCs w:val="24"/>
        </w:rPr>
        <w:t>.</w:t>
      </w:r>
    </w:p>
    <w:p w14:paraId="135E6C65" w14:textId="77777777" w:rsidR="00446104" w:rsidRPr="007541DD" w:rsidRDefault="008D0ECC" w:rsidP="007541DD">
      <w:pPr>
        <w:spacing w:after="60"/>
        <w:ind w:firstLine="709"/>
        <w:jc w:val="both"/>
        <w:rPr>
          <w:rFonts w:ascii="Arial" w:hAnsi="Arial" w:cs="Arial"/>
          <w:sz w:val="24"/>
          <w:szCs w:val="24"/>
        </w:rPr>
      </w:pPr>
      <w:r w:rsidRPr="003D5CE3">
        <w:rPr>
          <w:rFonts w:ascii="Arial" w:hAnsi="Arial" w:cs="Arial"/>
          <w:sz w:val="24"/>
          <w:szCs w:val="24"/>
          <w:shd w:val="clear" w:color="auto" w:fill="FFFFFF"/>
        </w:rPr>
        <w:t>Съ</w:t>
      </w:r>
      <w:r w:rsidR="008413D4" w:rsidRPr="003D5CE3">
        <w:rPr>
          <w:rFonts w:ascii="Arial" w:hAnsi="Arial" w:cs="Arial"/>
          <w:sz w:val="24"/>
          <w:szCs w:val="24"/>
          <w:shd w:val="clear" w:color="auto" w:fill="FFFFFF"/>
        </w:rPr>
        <w:t>гласно</w:t>
      </w:r>
      <w:r w:rsidRPr="003D5CE3">
        <w:rPr>
          <w:rFonts w:ascii="Arial" w:hAnsi="Arial" w:cs="Arial"/>
          <w:sz w:val="24"/>
          <w:szCs w:val="24"/>
          <w:shd w:val="clear" w:color="auto" w:fill="FFFFFF"/>
        </w:rPr>
        <w:t xml:space="preserve"> </w:t>
      </w:r>
      <w:r w:rsidR="00401413">
        <w:rPr>
          <w:rFonts w:ascii="Arial" w:hAnsi="Arial" w:cs="Arial"/>
          <w:sz w:val="24"/>
          <w:szCs w:val="24"/>
          <w:shd w:val="clear" w:color="auto" w:fill="FFFFFF"/>
        </w:rPr>
        <w:t>чл.</w:t>
      </w:r>
      <w:r w:rsidR="0025136E">
        <w:rPr>
          <w:rFonts w:ascii="Arial" w:hAnsi="Arial" w:cs="Arial"/>
          <w:sz w:val="24"/>
          <w:szCs w:val="24"/>
          <w:shd w:val="clear" w:color="auto" w:fill="FFFFFF"/>
        </w:rPr>
        <w:t xml:space="preserve"> </w:t>
      </w:r>
      <w:r w:rsidR="00401413">
        <w:rPr>
          <w:rFonts w:ascii="Arial" w:hAnsi="Arial" w:cs="Arial"/>
          <w:sz w:val="24"/>
          <w:szCs w:val="24"/>
          <w:shd w:val="clear" w:color="auto" w:fill="FFFFFF"/>
        </w:rPr>
        <w:t xml:space="preserve">11, ал. 5 от </w:t>
      </w:r>
      <w:r w:rsidRPr="003D5CE3">
        <w:rPr>
          <w:rFonts w:ascii="Arial" w:hAnsi="Arial" w:cs="Arial"/>
          <w:sz w:val="24"/>
          <w:szCs w:val="24"/>
          <w:shd w:val="clear" w:color="auto" w:fill="FFFFFF"/>
        </w:rPr>
        <w:t>ЗЗБ р</w:t>
      </w:r>
      <w:r w:rsidR="005F79FD" w:rsidRPr="003D5CE3">
        <w:rPr>
          <w:rFonts w:ascii="Arial" w:hAnsi="Arial" w:cs="Arial"/>
          <w:sz w:val="24"/>
          <w:szCs w:val="24"/>
          <w:shd w:val="clear" w:color="auto" w:fill="FFFFFF"/>
        </w:rPr>
        <w:t>анното предупреждение се извършва по разпореждане на министрите,</w:t>
      </w:r>
      <w:r w:rsidRPr="003D5CE3">
        <w:rPr>
          <w:rFonts w:ascii="Arial" w:hAnsi="Arial" w:cs="Arial"/>
          <w:sz w:val="24"/>
          <w:szCs w:val="24"/>
          <w:shd w:val="clear" w:color="auto" w:fill="FFFFFF"/>
        </w:rPr>
        <w:t xml:space="preserve"> на областните управители, </w:t>
      </w:r>
      <w:r w:rsidR="005F79FD" w:rsidRPr="003D5CE3">
        <w:rPr>
          <w:rFonts w:ascii="Arial" w:hAnsi="Arial" w:cs="Arial"/>
          <w:sz w:val="24"/>
          <w:szCs w:val="24"/>
          <w:shd w:val="clear" w:color="auto" w:fill="FFFFFF"/>
        </w:rPr>
        <w:t>на </w:t>
      </w:r>
      <w:r w:rsidRPr="003D5CE3">
        <w:rPr>
          <w:rFonts w:ascii="Arial" w:hAnsi="Arial" w:cs="Arial"/>
          <w:sz w:val="24"/>
          <w:szCs w:val="24"/>
          <w:shd w:val="clear" w:color="auto" w:fill="FFFFFF"/>
        </w:rPr>
        <w:t xml:space="preserve"> </w:t>
      </w:r>
      <w:r w:rsidR="005F79FD" w:rsidRPr="003D5CE3">
        <w:rPr>
          <w:rFonts w:ascii="Arial" w:hAnsi="Arial" w:cs="Arial"/>
          <w:bCs/>
          <w:sz w:val="24"/>
          <w:szCs w:val="24"/>
        </w:rPr>
        <w:t>кметовете</w:t>
      </w:r>
      <w:r w:rsidRPr="003D5CE3">
        <w:rPr>
          <w:rFonts w:ascii="Arial" w:hAnsi="Arial" w:cs="Arial"/>
          <w:bCs/>
          <w:sz w:val="24"/>
          <w:szCs w:val="24"/>
        </w:rPr>
        <w:t xml:space="preserve"> </w:t>
      </w:r>
      <w:r w:rsidR="005F79FD" w:rsidRPr="003D5CE3">
        <w:rPr>
          <w:rFonts w:ascii="Arial" w:hAnsi="Arial" w:cs="Arial"/>
          <w:sz w:val="24"/>
          <w:szCs w:val="24"/>
          <w:shd w:val="clear" w:color="auto" w:fill="FFFFFF"/>
        </w:rPr>
        <w:t> на</w:t>
      </w:r>
      <w:r w:rsidRPr="003D5CE3">
        <w:rPr>
          <w:rFonts w:ascii="Arial" w:hAnsi="Arial" w:cs="Arial"/>
          <w:sz w:val="24"/>
          <w:szCs w:val="24"/>
          <w:shd w:val="clear" w:color="auto" w:fill="FFFFFF"/>
        </w:rPr>
        <w:t xml:space="preserve"> </w:t>
      </w:r>
      <w:r w:rsidR="005F79FD" w:rsidRPr="003D5CE3">
        <w:rPr>
          <w:rFonts w:ascii="Arial" w:hAnsi="Arial" w:cs="Arial"/>
          <w:sz w:val="24"/>
          <w:szCs w:val="24"/>
          <w:shd w:val="clear" w:color="auto" w:fill="FFFFFF"/>
        </w:rPr>
        <w:lastRenderedPageBreak/>
        <w:t>общини, на </w:t>
      </w:r>
      <w:r w:rsidR="001F19AB" w:rsidRPr="003D5CE3">
        <w:rPr>
          <w:rFonts w:ascii="Arial" w:hAnsi="Arial" w:cs="Arial"/>
          <w:sz w:val="24"/>
          <w:szCs w:val="24"/>
          <w:shd w:val="clear" w:color="auto" w:fill="FFFFFF"/>
        </w:rPr>
        <w:t xml:space="preserve"> </w:t>
      </w:r>
      <w:r w:rsidR="005F79FD" w:rsidRPr="003D5CE3">
        <w:rPr>
          <w:rFonts w:ascii="Arial" w:hAnsi="Arial" w:cs="Arial"/>
          <w:bCs/>
          <w:sz w:val="24"/>
          <w:szCs w:val="24"/>
        </w:rPr>
        <w:t>кметовете</w:t>
      </w:r>
      <w:r w:rsidRPr="003D5CE3">
        <w:rPr>
          <w:rFonts w:ascii="Arial" w:hAnsi="Arial" w:cs="Arial"/>
          <w:bCs/>
          <w:sz w:val="24"/>
          <w:szCs w:val="24"/>
        </w:rPr>
        <w:t xml:space="preserve"> </w:t>
      </w:r>
      <w:r w:rsidR="005F79FD" w:rsidRPr="003D5CE3">
        <w:rPr>
          <w:rFonts w:ascii="Arial" w:hAnsi="Arial" w:cs="Arial"/>
          <w:sz w:val="24"/>
          <w:szCs w:val="24"/>
        </w:rPr>
        <w:t> </w:t>
      </w:r>
      <w:r w:rsidR="005F79FD" w:rsidRPr="003D5CE3">
        <w:rPr>
          <w:rFonts w:ascii="Arial" w:hAnsi="Arial" w:cs="Arial"/>
          <w:sz w:val="24"/>
          <w:szCs w:val="24"/>
          <w:shd w:val="clear" w:color="auto" w:fill="FFFFFF"/>
        </w:rPr>
        <w:t xml:space="preserve">на </w:t>
      </w:r>
      <w:r w:rsidR="00401413">
        <w:rPr>
          <w:rFonts w:ascii="Arial" w:hAnsi="Arial" w:cs="Arial"/>
          <w:sz w:val="24"/>
          <w:szCs w:val="24"/>
          <w:shd w:val="clear" w:color="auto" w:fill="FFFFFF"/>
        </w:rPr>
        <w:t>населените места</w:t>
      </w:r>
      <w:r w:rsidR="005F79FD" w:rsidRPr="003D5CE3">
        <w:rPr>
          <w:rFonts w:ascii="Arial" w:hAnsi="Arial" w:cs="Arial"/>
          <w:sz w:val="24"/>
          <w:szCs w:val="24"/>
          <w:shd w:val="clear" w:color="auto" w:fill="FFFFFF"/>
        </w:rPr>
        <w:t>, на кметските наместници или на упълномощени</w:t>
      </w:r>
      <w:r w:rsidR="0043485B" w:rsidRPr="003D5CE3">
        <w:rPr>
          <w:rFonts w:ascii="Arial" w:hAnsi="Arial" w:cs="Arial"/>
          <w:sz w:val="24"/>
          <w:szCs w:val="24"/>
          <w:shd w:val="clear" w:color="auto" w:fill="FFFFFF"/>
        </w:rPr>
        <w:t xml:space="preserve"> от тях служители.</w:t>
      </w:r>
    </w:p>
    <w:p w14:paraId="28711025" w14:textId="3C9342B3" w:rsidR="008D0ECC" w:rsidRDefault="001F19AB" w:rsidP="003D5CE3">
      <w:pPr>
        <w:tabs>
          <w:tab w:val="left" w:pos="993"/>
        </w:tabs>
        <w:spacing w:after="60"/>
        <w:jc w:val="both"/>
        <w:rPr>
          <w:rFonts w:ascii="Arial" w:hAnsi="Arial" w:cs="Arial"/>
          <w:sz w:val="24"/>
          <w:szCs w:val="24"/>
        </w:rPr>
      </w:pPr>
      <w:r w:rsidRPr="003D5CE3">
        <w:rPr>
          <w:rFonts w:ascii="Arial" w:hAnsi="Arial" w:cs="Arial"/>
          <w:sz w:val="24"/>
          <w:szCs w:val="24"/>
          <w:shd w:val="clear" w:color="auto" w:fill="FFFFFF"/>
        </w:rPr>
        <w:tab/>
      </w:r>
      <w:r w:rsidR="004348FA">
        <w:rPr>
          <w:rFonts w:ascii="Arial" w:hAnsi="Arial" w:cs="Arial"/>
          <w:sz w:val="24"/>
          <w:szCs w:val="24"/>
        </w:rPr>
        <w:t>Права за обявяване на бедствено положение притежава единствено кмет</w:t>
      </w:r>
      <w:r w:rsidR="0075113F">
        <w:rPr>
          <w:rFonts w:ascii="Arial" w:hAnsi="Arial" w:cs="Arial"/>
          <w:sz w:val="24"/>
          <w:szCs w:val="24"/>
        </w:rPr>
        <w:t>ът</w:t>
      </w:r>
      <w:r w:rsidR="004348FA">
        <w:rPr>
          <w:rFonts w:ascii="Arial" w:hAnsi="Arial" w:cs="Arial"/>
          <w:sz w:val="24"/>
          <w:szCs w:val="24"/>
        </w:rPr>
        <w:t xml:space="preserve"> на общината.</w:t>
      </w:r>
      <w:r w:rsidR="004348FA" w:rsidRPr="004348FA">
        <w:rPr>
          <w:rFonts w:ascii="Arial" w:hAnsi="Arial" w:cs="Arial"/>
          <w:sz w:val="24"/>
          <w:szCs w:val="24"/>
        </w:rPr>
        <w:t xml:space="preserve"> </w:t>
      </w:r>
    </w:p>
    <w:p w14:paraId="148530CA" w14:textId="77777777" w:rsidR="004348FA" w:rsidRPr="004348FA" w:rsidRDefault="004348FA" w:rsidP="003D5CE3">
      <w:pPr>
        <w:tabs>
          <w:tab w:val="left" w:pos="993"/>
        </w:tabs>
        <w:spacing w:after="60"/>
        <w:jc w:val="both"/>
        <w:rPr>
          <w:rFonts w:ascii="Arial" w:hAnsi="Arial" w:cs="Arial"/>
          <w:sz w:val="24"/>
          <w:szCs w:val="24"/>
        </w:rPr>
      </w:pPr>
    </w:p>
    <w:p w14:paraId="54AD6496" w14:textId="1809AFA9" w:rsidR="005F79FD" w:rsidRDefault="001F19AB" w:rsidP="003D5CE3">
      <w:pPr>
        <w:pStyle w:val="ListParagraph"/>
        <w:numPr>
          <w:ilvl w:val="0"/>
          <w:numId w:val="29"/>
        </w:numPr>
        <w:tabs>
          <w:tab w:val="left" w:pos="993"/>
        </w:tabs>
        <w:spacing w:after="60"/>
        <w:jc w:val="both"/>
        <w:rPr>
          <w:rFonts w:ascii="Arial" w:hAnsi="Arial" w:cs="Arial"/>
          <w:b/>
          <w:color w:val="365F91" w:themeColor="accent1" w:themeShade="BF"/>
          <w:sz w:val="24"/>
          <w:szCs w:val="24"/>
          <w:u w:val="single"/>
        </w:rPr>
      </w:pPr>
      <w:r w:rsidRPr="007541DD">
        <w:rPr>
          <w:rFonts w:ascii="Arial" w:hAnsi="Arial" w:cs="Arial"/>
          <w:b/>
          <w:color w:val="365F91" w:themeColor="accent1" w:themeShade="BF"/>
          <w:sz w:val="24"/>
          <w:szCs w:val="24"/>
          <w:u w:val="single"/>
        </w:rPr>
        <w:t xml:space="preserve">Правомощия по </w:t>
      </w:r>
      <w:r w:rsidR="005F79FD" w:rsidRPr="007541DD">
        <w:rPr>
          <w:rFonts w:ascii="Arial" w:hAnsi="Arial" w:cs="Arial"/>
          <w:b/>
          <w:color w:val="365F91" w:themeColor="accent1" w:themeShade="BF"/>
          <w:sz w:val="24"/>
          <w:szCs w:val="24"/>
          <w:u w:val="single"/>
        </w:rPr>
        <w:t>Закон за защита на личните данни</w:t>
      </w:r>
      <w:r w:rsidR="008C07BC">
        <w:rPr>
          <w:rFonts w:ascii="Arial" w:hAnsi="Arial" w:cs="Arial"/>
          <w:b/>
          <w:color w:val="365F91" w:themeColor="accent1" w:themeShade="BF"/>
          <w:sz w:val="24"/>
          <w:szCs w:val="24"/>
          <w:u w:val="single"/>
        </w:rPr>
        <w:t xml:space="preserve"> (ЗЗЛД)</w:t>
      </w:r>
    </w:p>
    <w:p w14:paraId="1AF8B8F8" w14:textId="77777777" w:rsidR="007541DD" w:rsidRPr="007541DD" w:rsidRDefault="007541DD" w:rsidP="007541DD">
      <w:pPr>
        <w:pStyle w:val="ListParagraph"/>
        <w:tabs>
          <w:tab w:val="left" w:pos="993"/>
        </w:tabs>
        <w:spacing w:after="60"/>
        <w:ind w:left="360"/>
        <w:jc w:val="both"/>
        <w:rPr>
          <w:rFonts w:ascii="Arial" w:hAnsi="Arial" w:cs="Arial"/>
          <w:b/>
          <w:color w:val="365F91" w:themeColor="accent1" w:themeShade="BF"/>
          <w:sz w:val="24"/>
          <w:szCs w:val="24"/>
          <w:u w:val="single"/>
        </w:rPr>
      </w:pPr>
    </w:p>
    <w:p w14:paraId="52DCB9D7" w14:textId="77777777" w:rsidR="00142C86" w:rsidRPr="003D5CE3" w:rsidRDefault="00142C86" w:rsidP="007541DD">
      <w:pPr>
        <w:spacing w:after="60"/>
        <w:jc w:val="both"/>
        <w:rPr>
          <w:rFonts w:ascii="Arial" w:hAnsi="Arial" w:cs="Arial"/>
          <w:sz w:val="24"/>
          <w:szCs w:val="24"/>
        </w:rPr>
      </w:pPr>
      <w:r w:rsidRPr="003D5CE3">
        <w:rPr>
          <w:rFonts w:ascii="Arial" w:hAnsi="Arial" w:cs="Arial"/>
          <w:b/>
          <w:sz w:val="24"/>
          <w:szCs w:val="24"/>
        </w:rPr>
        <w:tab/>
      </w:r>
      <w:r w:rsidRPr="003D5CE3">
        <w:rPr>
          <w:rFonts w:ascii="Arial" w:hAnsi="Arial" w:cs="Arial"/>
          <w:sz w:val="24"/>
          <w:szCs w:val="24"/>
        </w:rPr>
        <w:t>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r>
    </w:p>
    <w:p w14:paraId="78D24C56" w14:textId="77777777" w:rsidR="00142C86" w:rsidRPr="003D5CE3" w:rsidRDefault="00142C86" w:rsidP="007541DD">
      <w:pPr>
        <w:spacing w:after="60"/>
        <w:jc w:val="both"/>
        <w:rPr>
          <w:rFonts w:ascii="Arial" w:hAnsi="Arial" w:cs="Arial"/>
          <w:b/>
          <w:sz w:val="24"/>
          <w:szCs w:val="24"/>
        </w:rPr>
      </w:pPr>
      <w:r w:rsidRPr="003D5CE3">
        <w:rPr>
          <w:rFonts w:ascii="Arial" w:hAnsi="Arial" w:cs="Arial"/>
          <w:sz w:val="24"/>
          <w:szCs w:val="24"/>
        </w:rPr>
        <w:tab/>
        <w:t xml:space="preserve">При изпълнение на служебните си задължения кметовете на кметства и кметските наместници непрекъснато се сблъскват с лични данни. Съгласно действащото законодателство, кметовете на </w:t>
      </w:r>
      <w:r w:rsidR="00F95D8C" w:rsidRPr="003D5CE3">
        <w:rPr>
          <w:rFonts w:ascii="Arial" w:hAnsi="Arial" w:cs="Arial"/>
          <w:sz w:val="24"/>
          <w:szCs w:val="24"/>
        </w:rPr>
        <w:t>кметс</w:t>
      </w:r>
      <w:r w:rsidR="00F95D8C">
        <w:rPr>
          <w:rFonts w:ascii="Arial" w:hAnsi="Arial" w:cs="Arial"/>
          <w:sz w:val="24"/>
          <w:szCs w:val="24"/>
        </w:rPr>
        <w:t>т</w:t>
      </w:r>
      <w:r w:rsidR="00F95D8C" w:rsidRPr="003D5CE3">
        <w:rPr>
          <w:rFonts w:ascii="Arial" w:hAnsi="Arial" w:cs="Arial"/>
          <w:sz w:val="24"/>
          <w:szCs w:val="24"/>
        </w:rPr>
        <w:t>ва</w:t>
      </w:r>
      <w:r w:rsidRPr="003D5CE3">
        <w:rPr>
          <w:rFonts w:ascii="Arial" w:hAnsi="Arial" w:cs="Arial"/>
          <w:sz w:val="24"/>
          <w:szCs w:val="24"/>
        </w:rPr>
        <w:t xml:space="preserve"> и кметските </w:t>
      </w:r>
      <w:r w:rsidRPr="00DF1278">
        <w:rPr>
          <w:rFonts w:ascii="Arial" w:hAnsi="Arial" w:cs="Arial"/>
          <w:sz w:val="24"/>
          <w:szCs w:val="24"/>
        </w:rPr>
        <w:t>наместници са администратори и обработващи лични данни.</w:t>
      </w:r>
    </w:p>
    <w:p w14:paraId="36C77A46" w14:textId="77777777" w:rsidR="00142C86" w:rsidRPr="003D5CE3" w:rsidRDefault="00142C86" w:rsidP="007541DD">
      <w:pPr>
        <w:spacing w:after="60"/>
        <w:jc w:val="both"/>
        <w:rPr>
          <w:rFonts w:ascii="Arial" w:hAnsi="Arial" w:cs="Arial"/>
          <w:sz w:val="24"/>
          <w:szCs w:val="24"/>
        </w:rPr>
      </w:pPr>
      <w:r w:rsidRPr="003D5CE3">
        <w:rPr>
          <w:rFonts w:ascii="Arial" w:hAnsi="Arial" w:cs="Arial"/>
          <w:b/>
          <w:bCs/>
          <w:sz w:val="24"/>
          <w:szCs w:val="24"/>
        </w:rPr>
        <w:tab/>
      </w:r>
      <w:r w:rsidRPr="003D5CE3">
        <w:rPr>
          <w:rFonts w:ascii="Arial" w:hAnsi="Arial" w:cs="Arial"/>
          <w:bCs/>
          <w:sz w:val="24"/>
          <w:szCs w:val="24"/>
        </w:rPr>
        <w:t>Обработването на лични данни е допустимо</w:t>
      </w:r>
      <w:r w:rsidRPr="003D5CE3">
        <w:rPr>
          <w:rFonts w:ascii="Arial" w:hAnsi="Arial" w:cs="Arial"/>
          <w:sz w:val="24"/>
          <w:szCs w:val="24"/>
        </w:rPr>
        <w:t xml:space="preserve"> само в случаите, когато е налице поне едно от </w:t>
      </w:r>
      <w:r w:rsidRPr="003D5CE3">
        <w:rPr>
          <w:rFonts w:ascii="Arial" w:hAnsi="Arial" w:cs="Arial"/>
          <w:bCs/>
          <w:sz w:val="24"/>
          <w:szCs w:val="24"/>
        </w:rPr>
        <w:t>следните условия:</w:t>
      </w:r>
    </w:p>
    <w:p w14:paraId="1DAAB329" w14:textId="77777777" w:rsidR="00D156C4" w:rsidRPr="003D5CE3" w:rsidRDefault="00D156C4" w:rsidP="003D5CE3">
      <w:pPr>
        <w:pStyle w:val="ListParagraph"/>
        <w:numPr>
          <w:ilvl w:val="0"/>
          <w:numId w:val="37"/>
        </w:numPr>
        <w:tabs>
          <w:tab w:val="left" w:pos="993"/>
        </w:tabs>
        <w:spacing w:after="60"/>
        <w:jc w:val="both"/>
        <w:rPr>
          <w:rFonts w:ascii="Arial" w:hAnsi="Arial" w:cs="Arial"/>
          <w:sz w:val="24"/>
          <w:szCs w:val="24"/>
        </w:rPr>
      </w:pPr>
      <w:r w:rsidRPr="003D5CE3">
        <w:rPr>
          <w:rFonts w:ascii="Arial" w:hAnsi="Arial" w:cs="Arial"/>
          <w:sz w:val="24"/>
          <w:szCs w:val="24"/>
        </w:rPr>
        <w:t>обработването е необходимо за изпълнение на нормативно установено задължение на администратора на лични данни;</w:t>
      </w:r>
    </w:p>
    <w:p w14:paraId="38A7FCAB" w14:textId="77777777" w:rsidR="00D156C4" w:rsidRPr="003D5CE3" w:rsidRDefault="00D156C4" w:rsidP="003D5CE3">
      <w:pPr>
        <w:pStyle w:val="ListParagraph"/>
        <w:numPr>
          <w:ilvl w:val="0"/>
          <w:numId w:val="37"/>
        </w:numPr>
        <w:tabs>
          <w:tab w:val="left" w:pos="993"/>
        </w:tabs>
        <w:spacing w:after="60"/>
        <w:jc w:val="both"/>
        <w:rPr>
          <w:rFonts w:ascii="Arial" w:hAnsi="Arial" w:cs="Arial"/>
          <w:sz w:val="24"/>
          <w:szCs w:val="24"/>
        </w:rPr>
      </w:pPr>
      <w:r w:rsidRPr="003D5CE3">
        <w:rPr>
          <w:rFonts w:ascii="Arial" w:hAnsi="Arial" w:cs="Arial"/>
          <w:sz w:val="24"/>
          <w:szCs w:val="24"/>
        </w:rPr>
        <w:t>физическото лице, за което се отнасят данните, е дало изрично своето съгласие;</w:t>
      </w:r>
    </w:p>
    <w:p w14:paraId="1F94FE9F" w14:textId="77777777" w:rsidR="00D156C4" w:rsidRPr="003D5CE3" w:rsidRDefault="00D156C4" w:rsidP="003D5CE3">
      <w:pPr>
        <w:pStyle w:val="ListParagraph"/>
        <w:numPr>
          <w:ilvl w:val="0"/>
          <w:numId w:val="37"/>
        </w:numPr>
        <w:tabs>
          <w:tab w:val="left" w:pos="993"/>
        </w:tabs>
        <w:spacing w:after="60"/>
        <w:jc w:val="both"/>
        <w:rPr>
          <w:rFonts w:ascii="Arial" w:hAnsi="Arial" w:cs="Arial"/>
          <w:sz w:val="24"/>
          <w:szCs w:val="24"/>
        </w:rPr>
      </w:pPr>
      <w:r w:rsidRPr="003D5CE3">
        <w:rPr>
          <w:rFonts w:ascii="Arial" w:hAnsi="Arial" w:cs="Arial"/>
          <w:sz w:val="24"/>
          <w:szCs w:val="24"/>
        </w:rPr>
        <w:t>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w:t>
      </w:r>
      <w:r w:rsidR="00142C86" w:rsidRPr="003D5CE3">
        <w:rPr>
          <w:rFonts w:ascii="Arial" w:hAnsi="Arial" w:cs="Arial"/>
          <w:sz w:val="24"/>
          <w:szCs w:val="24"/>
        </w:rPr>
        <w:t>едприети по негово искане и др.;</w:t>
      </w:r>
    </w:p>
    <w:p w14:paraId="31F8CCB7" w14:textId="77777777" w:rsidR="00142C86" w:rsidRPr="003D5CE3" w:rsidRDefault="00142C86" w:rsidP="003D5CE3">
      <w:pPr>
        <w:pStyle w:val="ListParagraph"/>
        <w:numPr>
          <w:ilvl w:val="0"/>
          <w:numId w:val="37"/>
        </w:numPr>
        <w:tabs>
          <w:tab w:val="left" w:pos="993"/>
        </w:tabs>
        <w:spacing w:after="60"/>
        <w:jc w:val="both"/>
        <w:rPr>
          <w:rFonts w:ascii="Arial" w:hAnsi="Arial" w:cs="Arial"/>
          <w:sz w:val="24"/>
          <w:szCs w:val="24"/>
        </w:rPr>
      </w:pPr>
      <w:r w:rsidRPr="003D5CE3">
        <w:rPr>
          <w:rFonts w:ascii="Arial" w:hAnsi="Arial" w:cs="Arial"/>
          <w:sz w:val="24"/>
          <w:szCs w:val="24"/>
        </w:rPr>
        <w:t>обработването е необходимо за изпълнението на задача, която се осъществява в обществен интерес;</w:t>
      </w:r>
    </w:p>
    <w:p w14:paraId="30D24FBD" w14:textId="77777777" w:rsidR="00142C86" w:rsidRPr="003D5CE3" w:rsidRDefault="00142C86" w:rsidP="003D5CE3">
      <w:pPr>
        <w:pStyle w:val="ListParagraph"/>
        <w:numPr>
          <w:ilvl w:val="0"/>
          <w:numId w:val="37"/>
        </w:numPr>
        <w:tabs>
          <w:tab w:val="left" w:pos="993"/>
        </w:tabs>
        <w:spacing w:after="60"/>
        <w:jc w:val="both"/>
        <w:rPr>
          <w:rFonts w:ascii="Arial" w:hAnsi="Arial" w:cs="Arial"/>
          <w:sz w:val="24"/>
          <w:szCs w:val="24"/>
        </w:rPr>
      </w:pPr>
      <w:r w:rsidRPr="003D5CE3">
        <w:rPr>
          <w:rFonts w:ascii="Arial" w:hAnsi="Arial" w:cs="Arial"/>
          <w:sz w:val="24"/>
          <w:szCs w:val="24"/>
        </w:rPr>
        <w:t>обработването е необходимо за упражняване на правомощия, предоставени със закон на администратора или на трето лице, на което се разкриват данните;</w:t>
      </w:r>
    </w:p>
    <w:p w14:paraId="0F49D589" w14:textId="77777777" w:rsidR="00142C86" w:rsidRPr="003D5CE3" w:rsidRDefault="00142C86" w:rsidP="003D5CE3">
      <w:pPr>
        <w:pStyle w:val="ListParagraph"/>
        <w:numPr>
          <w:ilvl w:val="0"/>
          <w:numId w:val="37"/>
        </w:numPr>
        <w:tabs>
          <w:tab w:val="left" w:pos="993"/>
        </w:tabs>
        <w:spacing w:after="60"/>
        <w:jc w:val="both"/>
        <w:rPr>
          <w:rFonts w:ascii="Arial" w:hAnsi="Arial" w:cs="Arial"/>
          <w:sz w:val="24"/>
          <w:szCs w:val="24"/>
        </w:rPr>
      </w:pPr>
      <w:r w:rsidRPr="003D5CE3">
        <w:rPr>
          <w:rFonts w:ascii="Arial" w:hAnsi="Arial" w:cs="Arial"/>
          <w:sz w:val="24"/>
          <w:szCs w:val="24"/>
        </w:rPr>
        <w:t>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r>
    </w:p>
    <w:p w14:paraId="1E91B460" w14:textId="77777777" w:rsidR="00142C86" w:rsidRPr="003D5CE3" w:rsidRDefault="00142C86" w:rsidP="007541DD">
      <w:pPr>
        <w:pStyle w:val="ListParagraph"/>
        <w:tabs>
          <w:tab w:val="left" w:pos="993"/>
        </w:tabs>
        <w:spacing w:after="60"/>
        <w:ind w:left="360"/>
        <w:jc w:val="both"/>
        <w:rPr>
          <w:rFonts w:ascii="Arial" w:hAnsi="Arial" w:cs="Arial"/>
          <w:sz w:val="24"/>
          <w:szCs w:val="24"/>
        </w:rPr>
      </w:pPr>
    </w:p>
    <w:p w14:paraId="56C184EA" w14:textId="77777777" w:rsidR="001F19AB" w:rsidRPr="003D5CE3" w:rsidRDefault="00142C86" w:rsidP="007541DD">
      <w:pPr>
        <w:spacing w:after="60"/>
        <w:jc w:val="both"/>
        <w:rPr>
          <w:rFonts w:ascii="Arial" w:hAnsi="Arial" w:cs="Arial"/>
          <w:sz w:val="24"/>
          <w:szCs w:val="24"/>
        </w:rPr>
      </w:pPr>
      <w:r w:rsidRPr="003D5CE3">
        <w:rPr>
          <w:rFonts w:ascii="Arial" w:hAnsi="Arial" w:cs="Arial"/>
          <w:sz w:val="24"/>
          <w:szCs w:val="24"/>
        </w:rPr>
        <w:tab/>
      </w:r>
      <w:r w:rsidR="00440BD3" w:rsidRPr="003D5CE3">
        <w:rPr>
          <w:rFonts w:ascii="Arial" w:hAnsi="Arial" w:cs="Arial"/>
          <w:sz w:val="24"/>
          <w:szCs w:val="24"/>
        </w:rPr>
        <w:t xml:space="preserve">Като </w:t>
      </w:r>
      <w:r w:rsidRPr="003D5CE3">
        <w:rPr>
          <w:rFonts w:ascii="Arial" w:hAnsi="Arial" w:cs="Arial"/>
          <w:sz w:val="24"/>
          <w:szCs w:val="24"/>
        </w:rPr>
        <w:t xml:space="preserve">администратори и обработващи лични данни кметовете на кметства и кметските наместници </w:t>
      </w:r>
      <w:r w:rsidR="00440BD3" w:rsidRPr="003D5CE3">
        <w:rPr>
          <w:rFonts w:ascii="Arial" w:hAnsi="Arial" w:cs="Arial"/>
          <w:sz w:val="24"/>
          <w:szCs w:val="24"/>
        </w:rPr>
        <w:t>трябва да:</w:t>
      </w:r>
    </w:p>
    <w:p w14:paraId="5914EE22" w14:textId="77777777" w:rsidR="00142C86" w:rsidRPr="003D5CE3" w:rsidRDefault="00DF1278" w:rsidP="007541DD">
      <w:pPr>
        <w:pStyle w:val="ListParagraph"/>
        <w:numPr>
          <w:ilvl w:val="0"/>
          <w:numId w:val="35"/>
        </w:numPr>
        <w:tabs>
          <w:tab w:val="left" w:pos="993"/>
        </w:tabs>
        <w:spacing w:after="60"/>
        <w:jc w:val="both"/>
        <w:rPr>
          <w:rFonts w:ascii="Arial" w:hAnsi="Arial" w:cs="Arial"/>
          <w:sz w:val="24"/>
          <w:szCs w:val="24"/>
        </w:rPr>
      </w:pPr>
      <w:r>
        <w:rPr>
          <w:rFonts w:ascii="Arial" w:hAnsi="Arial" w:cs="Arial"/>
          <w:sz w:val="24"/>
          <w:szCs w:val="24"/>
        </w:rPr>
        <w:t>п</w:t>
      </w:r>
      <w:r w:rsidR="00440BD3" w:rsidRPr="003D5CE3">
        <w:rPr>
          <w:rFonts w:ascii="Arial" w:hAnsi="Arial" w:cs="Arial"/>
          <w:sz w:val="24"/>
          <w:szCs w:val="24"/>
        </w:rPr>
        <w:t xml:space="preserve">редприемат необходимите технически и организационни мерки, за да се защитят данните от случайно или незаконно унищожаване, или от </w:t>
      </w:r>
      <w:r w:rsidR="00440BD3" w:rsidRPr="003D5CE3">
        <w:rPr>
          <w:rFonts w:ascii="Arial" w:hAnsi="Arial" w:cs="Arial"/>
          <w:sz w:val="24"/>
          <w:szCs w:val="24"/>
        </w:rPr>
        <w:lastRenderedPageBreak/>
        <w:t xml:space="preserve">случайна загуба, от неправомерен достъп, изменение или разпространение, както и от други </w:t>
      </w:r>
      <w:r w:rsidR="00142C86" w:rsidRPr="003D5CE3">
        <w:rPr>
          <w:rFonts w:ascii="Arial" w:hAnsi="Arial" w:cs="Arial"/>
          <w:sz w:val="24"/>
          <w:szCs w:val="24"/>
        </w:rPr>
        <w:t>незаконни форми на обработване;</w:t>
      </w:r>
    </w:p>
    <w:p w14:paraId="13006220" w14:textId="77777777" w:rsidR="00440BD3" w:rsidRPr="003D5CE3" w:rsidRDefault="00DF1278" w:rsidP="003D5CE3">
      <w:pPr>
        <w:pStyle w:val="ListParagraph"/>
        <w:numPr>
          <w:ilvl w:val="0"/>
          <w:numId w:val="35"/>
        </w:numPr>
        <w:tabs>
          <w:tab w:val="left" w:pos="993"/>
        </w:tabs>
        <w:spacing w:after="60"/>
        <w:jc w:val="both"/>
        <w:rPr>
          <w:rFonts w:ascii="Arial" w:hAnsi="Arial" w:cs="Arial"/>
          <w:sz w:val="24"/>
          <w:szCs w:val="24"/>
        </w:rPr>
      </w:pPr>
      <w:r>
        <w:rPr>
          <w:rFonts w:ascii="Arial" w:hAnsi="Arial" w:cs="Arial"/>
          <w:sz w:val="24"/>
          <w:szCs w:val="24"/>
        </w:rPr>
        <w:t>к</w:t>
      </w:r>
      <w:r w:rsidR="00440BD3" w:rsidRPr="003D5CE3">
        <w:rPr>
          <w:rFonts w:ascii="Arial" w:hAnsi="Arial" w:cs="Arial"/>
          <w:sz w:val="24"/>
          <w:szCs w:val="24"/>
        </w:rPr>
        <w:t>огато обработването включва предаване на данните по електронен път администраторът на лични данни взема специални мерки за защита.</w:t>
      </w:r>
    </w:p>
    <w:p w14:paraId="3AAD0186" w14:textId="77777777" w:rsidR="005943F1" w:rsidRPr="003D5CE3" w:rsidRDefault="005943F1" w:rsidP="003D5CE3">
      <w:pPr>
        <w:tabs>
          <w:tab w:val="left" w:pos="993"/>
        </w:tabs>
        <w:spacing w:after="60"/>
        <w:jc w:val="both"/>
        <w:rPr>
          <w:rFonts w:ascii="Arial" w:hAnsi="Arial" w:cs="Arial"/>
          <w:sz w:val="24"/>
          <w:szCs w:val="24"/>
        </w:rPr>
      </w:pPr>
    </w:p>
    <w:p w14:paraId="1A205783" w14:textId="77777777" w:rsidR="00CF4BAB" w:rsidRDefault="00F52887" w:rsidP="003D5CE3">
      <w:pPr>
        <w:pStyle w:val="ListParagraph"/>
        <w:numPr>
          <w:ilvl w:val="0"/>
          <w:numId w:val="29"/>
        </w:numPr>
        <w:tabs>
          <w:tab w:val="left" w:pos="993"/>
        </w:tabs>
        <w:spacing w:after="60"/>
        <w:jc w:val="both"/>
        <w:rPr>
          <w:rFonts w:ascii="Arial" w:hAnsi="Arial" w:cs="Arial"/>
          <w:b/>
          <w:color w:val="365F91" w:themeColor="accent1" w:themeShade="BF"/>
          <w:sz w:val="24"/>
          <w:szCs w:val="24"/>
          <w:u w:val="single"/>
        </w:rPr>
      </w:pPr>
      <w:r w:rsidRPr="007541DD">
        <w:rPr>
          <w:rFonts w:ascii="Arial" w:hAnsi="Arial" w:cs="Arial"/>
          <w:b/>
          <w:color w:val="365F91" w:themeColor="accent1" w:themeShade="BF"/>
          <w:sz w:val="24"/>
          <w:szCs w:val="24"/>
          <w:u w:val="single"/>
        </w:rPr>
        <w:t>Правомощия</w:t>
      </w:r>
      <w:r w:rsidR="00CF4BAB" w:rsidRPr="007541DD">
        <w:rPr>
          <w:rFonts w:ascii="Arial" w:hAnsi="Arial" w:cs="Arial"/>
          <w:b/>
          <w:color w:val="365F91" w:themeColor="accent1" w:themeShade="BF"/>
          <w:sz w:val="24"/>
          <w:szCs w:val="24"/>
          <w:u w:val="single"/>
        </w:rPr>
        <w:t xml:space="preserve"> </w:t>
      </w:r>
      <w:r w:rsidRPr="007541DD">
        <w:rPr>
          <w:rFonts w:ascii="Arial" w:hAnsi="Arial" w:cs="Arial"/>
          <w:b/>
          <w:color w:val="365F91" w:themeColor="accent1" w:themeShade="BF"/>
          <w:sz w:val="24"/>
          <w:szCs w:val="24"/>
          <w:u w:val="single"/>
        </w:rPr>
        <w:t xml:space="preserve">по </w:t>
      </w:r>
      <w:r w:rsidR="00CF4BAB" w:rsidRPr="007541DD">
        <w:rPr>
          <w:rFonts w:ascii="Arial" w:hAnsi="Arial" w:cs="Arial"/>
          <w:b/>
          <w:color w:val="365F91" w:themeColor="accent1" w:themeShade="BF"/>
          <w:sz w:val="24"/>
          <w:szCs w:val="24"/>
          <w:u w:val="single"/>
        </w:rPr>
        <w:t>З</w:t>
      </w:r>
      <w:r w:rsidRPr="007541DD">
        <w:rPr>
          <w:rFonts w:ascii="Arial" w:hAnsi="Arial" w:cs="Arial"/>
          <w:b/>
          <w:color w:val="365F91" w:themeColor="accent1" w:themeShade="BF"/>
          <w:sz w:val="24"/>
          <w:szCs w:val="24"/>
          <w:u w:val="single"/>
        </w:rPr>
        <w:t>акона за борба с противообществените прояви на малолетни и непълнолетни</w:t>
      </w:r>
      <w:r w:rsidR="005943F1" w:rsidRPr="007541DD">
        <w:rPr>
          <w:rFonts w:ascii="Arial" w:hAnsi="Arial" w:cs="Arial"/>
          <w:b/>
          <w:color w:val="365F91" w:themeColor="accent1" w:themeShade="BF"/>
          <w:sz w:val="24"/>
          <w:szCs w:val="24"/>
          <w:u w:val="single"/>
        </w:rPr>
        <w:t xml:space="preserve"> (ЗБППМН)</w:t>
      </w:r>
      <w:r w:rsidRPr="007541DD">
        <w:rPr>
          <w:rFonts w:ascii="Arial" w:hAnsi="Arial" w:cs="Arial"/>
          <w:b/>
          <w:color w:val="365F91" w:themeColor="accent1" w:themeShade="BF"/>
          <w:sz w:val="24"/>
          <w:szCs w:val="24"/>
          <w:u w:val="single"/>
        </w:rPr>
        <w:t xml:space="preserve"> </w:t>
      </w:r>
    </w:p>
    <w:p w14:paraId="65C9EA4B" w14:textId="77777777" w:rsidR="007541DD" w:rsidRPr="007541DD" w:rsidRDefault="007541DD" w:rsidP="007541DD">
      <w:pPr>
        <w:pStyle w:val="ListParagraph"/>
        <w:tabs>
          <w:tab w:val="left" w:pos="993"/>
        </w:tabs>
        <w:spacing w:after="60"/>
        <w:ind w:left="360"/>
        <w:jc w:val="both"/>
        <w:rPr>
          <w:rFonts w:ascii="Arial" w:hAnsi="Arial" w:cs="Arial"/>
          <w:b/>
          <w:color w:val="365F91" w:themeColor="accent1" w:themeShade="BF"/>
          <w:sz w:val="24"/>
          <w:szCs w:val="24"/>
          <w:u w:val="single"/>
        </w:rPr>
      </w:pPr>
    </w:p>
    <w:p w14:paraId="0E2E37CF" w14:textId="77777777" w:rsidR="005943F1" w:rsidRPr="003D5CE3" w:rsidRDefault="005943F1" w:rsidP="007541DD">
      <w:pPr>
        <w:spacing w:after="60"/>
        <w:jc w:val="both"/>
        <w:rPr>
          <w:rFonts w:ascii="Arial" w:hAnsi="Arial" w:cs="Arial"/>
          <w:sz w:val="24"/>
          <w:szCs w:val="24"/>
        </w:rPr>
      </w:pPr>
      <w:r w:rsidRPr="003D5CE3">
        <w:rPr>
          <w:rFonts w:ascii="Arial" w:hAnsi="Arial" w:cs="Arial"/>
          <w:b/>
          <w:sz w:val="24"/>
          <w:szCs w:val="24"/>
        </w:rPr>
        <w:tab/>
      </w:r>
      <w:r w:rsidRPr="003D5CE3">
        <w:rPr>
          <w:rFonts w:ascii="Arial" w:hAnsi="Arial" w:cs="Arial"/>
          <w:sz w:val="24"/>
          <w:szCs w:val="24"/>
        </w:rPr>
        <w:t>Към общините се създават местни комисии за борба срещу противообществените прояви на малолетните и непълнолетните. По решение на тези комисии може да се създадат, когато това е необходимо, местни комисии към някои кметства (чл. 6 от ЗБППМН).</w:t>
      </w:r>
    </w:p>
    <w:p w14:paraId="1E1FBDA5" w14:textId="77777777" w:rsidR="005943F1" w:rsidRPr="003D5CE3" w:rsidRDefault="005943F1" w:rsidP="007541DD">
      <w:pPr>
        <w:spacing w:after="60"/>
        <w:jc w:val="both"/>
        <w:rPr>
          <w:rFonts w:ascii="Arial" w:hAnsi="Arial" w:cs="Arial"/>
          <w:sz w:val="24"/>
          <w:szCs w:val="24"/>
        </w:rPr>
      </w:pPr>
      <w:r w:rsidRPr="003D5CE3">
        <w:rPr>
          <w:rFonts w:ascii="Arial" w:hAnsi="Arial" w:cs="Arial"/>
          <w:b/>
          <w:sz w:val="24"/>
          <w:szCs w:val="24"/>
        </w:rPr>
        <w:tab/>
      </w:r>
      <w:r w:rsidRPr="003D5CE3">
        <w:rPr>
          <w:rFonts w:ascii="Arial" w:hAnsi="Arial" w:cs="Arial"/>
          <w:sz w:val="24"/>
          <w:szCs w:val="24"/>
        </w:rPr>
        <w:t xml:space="preserve">Съставът на комисиите е от 7 до 15 души и се определя със заповед на кмета. Председател на местната комисия в кметство е кметът. </w:t>
      </w:r>
    </w:p>
    <w:p w14:paraId="42BB1452" w14:textId="77777777" w:rsidR="005943F1" w:rsidRPr="003D5CE3" w:rsidRDefault="005943F1" w:rsidP="007541DD">
      <w:pPr>
        <w:spacing w:after="60"/>
        <w:jc w:val="both"/>
        <w:rPr>
          <w:rFonts w:ascii="Arial" w:hAnsi="Arial" w:cs="Arial"/>
          <w:sz w:val="24"/>
          <w:szCs w:val="24"/>
        </w:rPr>
      </w:pPr>
      <w:r w:rsidRPr="003D5CE3">
        <w:rPr>
          <w:rFonts w:ascii="Arial" w:hAnsi="Arial" w:cs="Arial"/>
          <w:sz w:val="24"/>
          <w:szCs w:val="24"/>
        </w:rPr>
        <w:tab/>
        <w:t>Местните комисии съвместно с детските педагогически стаи и органите на образованието и при широкото съдействие на обществеността изпълняват следните задачи (чл. 10 от ЗБППМН):</w:t>
      </w:r>
    </w:p>
    <w:p w14:paraId="1E075C2B" w14:textId="77777777" w:rsidR="005943F1" w:rsidRPr="003D5CE3" w:rsidRDefault="005943F1" w:rsidP="003D5CE3">
      <w:pPr>
        <w:pStyle w:val="ListParagraph"/>
        <w:numPr>
          <w:ilvl w:val="0"/>
          <w:numId w:val="35"/>
        </w:numPr>
        <w:tabs>
          <w:tab w:val="left" w:pos="993"/>
        </w:tabs>
        <w:spacing w:after="60"/>
        <w:jc w:val="both"/>
        <w:rPr>
          <w:rFonts w:ascii="Arial" w:hAnsi="Arial" w:cs="Arial"/>
          <w:sz w:val="24"/>
          <w:szCs w:val="24"/>
        </w:rPr>
      </w:pPr>
      <w:r w:rsidRPr="003D5CE3">
        <w:rPr>
          <w:rFonts w:ascii="Arial" w:hAnsi="Arial" w:cs="Arial"/>
          <w:sz w:val="24"/>
          <w:szCs w:val="24"/>
        </w:rPr>
        <w:t>организират и координират социално-превантивната дейност на територията на общината, издирват и установяват съвместно с инспекторите при детските педагогически стаи и дирекциите "Социално подпомагане" малолетните и непълнолетните, които се нуждаят от помощ, и вземат мерки за тяхната социална защита и развитие;</w:t>
      </w:r>
    </w:p>
    <w:p w14:paraId="1B6790F3" w14:textId="77777777" w:rsidR="005943F1" w:rsidRPr="003D5CE3" w:rsidRDefault="005943F1" w:rsidP="003D5CE3">
      <w:pPr>
        <w:pStyle w:val="ListParagraph"/>
        <w:numPr>
          <w:ilvl w:val="0"/>
          <w:numId w:val="35"/>
        </w:numPr>
        <w:tabs>
          <w:tab w:val="left" w:pos="993"/>
        </w:tabs>
        <w:spacing w:after="60"/>
        <w:jc w:val="both"/>
        <w:rPr>
          <w:rFonts w:ascii="Arial" w:hAnsi="Arial" w:cs="Arial"/>
          <w:b/>
          <w:sz w:val="24"/>
          <w:szCs w:val="24"/>
        </w:rPr>
      </w:pPr>
      <w:r w:rsidRPr="003D5CE3">
        <w:rPr>
          <w:rFonts w:ascii="Arial" w:hAnsi="Arial" w:cs="Arial"/>
          <w:sz w:val="24"/>
          <w:szCs w:val="24"/>
        </w:rPr>
        <w:t>разглеждат деяния, налагат възпитателните мерки, както и правят предложения до съда за налагане на възпитателните мерки, съгласно Закона;</w:t>
      </w:r>
    </w:p>
    <w:p w14:paraId="6F307E03" w14:textId="77777777" w:rsidR="005943F1" w:rsidRPr="003D5CE3" w:rsidRDefault="005943F1" w:rsidP="003D5CE3">
      <w:pPr>
        <w:pStyle w:val="ListParagraph"/>
        <w:numPr>
          <w:ilvl w:val="0"/>
          <w:numId w:val="35"/>
        </w:numPr>
        <w:tabs>
          <w:tab w:val="left" w:pos="993"/>
        </w:tabs>
        <w:spacing w:after="60"/>
        <w:jc w:val="both"/>
        <w:rPr>
          <w:rFonts w:ascii="Arial" w:hAnsi="Arial" w:cs="Arial"/>
          <w:b/>
          <w:sz w:val="24"/>
          <w:szCs w:val="24"/>
        </w:rPr>
      </w:pPr>
      <w:r w:rsidRPr="003D5CE3">
        <w:rPr>
          <w:rFonts w:ascii="Arial" w:hAnsi="Arial" w:cs="Arial"/>
          <w:sz w:val="24"/>
          <w:szCs w:val="24"/>
        </w:rPr>
        <w:t>участват в заседанията на педагогическите съвети на възпитателното училище-интернат и на социално-педагогическия интернат, и правят предложения до съда за прекратяване изпълнението на възпитателната мярка, както и предложения за предсрочно освобождаване до комисиите по чл. 73 от Закона за изпълнение на наказанията и задържането под стража;</w:t>
      </w:r>
    </w:p>
    <w:p w14:paraId="325F1AB9" w14:textId="77777777" w:rsidR="005943F1" w:rsidRPr="003D5CE3" w:rsidRDefault="005943F1" w:rsidP="003D5CE3">
      <w:pPr>
        <w:pStyle w:val="ListParagraph"/>
        <w:numPr>
          <w:ilvl w:val="0"/>
          <w:numId w:val="35"/>
        </w:numPr>
        <w:tabs>
          <w:tab w:val="left" w:pos="993"/>
        </w:tabs>
        <w:spacing w:after="60"/>
        <w:jc w:val="both"/>
        <w:rPr>
          <w:rFonts w:ascii="Arial" w:hAnsi="Arial" w:cs="Arial"/>
          <w:b/>
          <w:sz w:val="24"/>
          <w:szCs w:val="24"/>
        </w:rPr>
      </w:pPr>
      <w:r w:rsidRPr="003D5CE3">
        <w:rPr>
          <w:rFonts w:ascii="Arial" w:hAnsi="Arial" w:cs="Arial"/>
          <w:sz w:val="24"/>
          <w:szCs w:val="24"/>
        </w:rPr>
        <w:t>привеждат в изпълнение мерките по чл. 13 и 15 от Закона и осъществяват контрол върху изпълнението им;</w:t>
      </w:r>
    </w:p>
    <w:p w14:paraId="0590F8C3" w14:textId="77777777" w:rsidR="005943F1" w:rsidRPr="003D5CE3" w:rsidRDefault="005943F1" w:rsidP="003D5CE3">
      <w:pPr>
        <w:pStyle w:val="ListParagraph"/>
        <w:numPr>
          <w:ilvl w:val="0"/>
          <w:numId w:val="35"/>
        </w:numPr>
        <w:tabs>
          <w:tab w:val="left" w:pos="993"/>
        </w:tabs>
        <w:spacing w:after="60"/>
        <w:jc w:val="both"/>
        <w:rPr>
          <w:rFonts w:ascii="Arial" w:hAnsi="Arial" w:cs="Arial"/>
          <w:b/>
          <w:sz w:val="24"/>
          <w:szCs w:val="24"/>
        </w:rPr>
      </w:pPr>
      <w:r w:rsidRPr="003D5CE3">
        <w:rPr>
          <w:rFonts w:ascii="Arial" w:hAnsi="Arial" w:cs="Arial"/>
          <w:sz w:val="24"/>
          <w:szCs w:val="24"/>
        </w:rPr>
        <w:t>съдействат на лицата, излезли от социално-педагогическите интернати, от възпитателните училища-интернати и от поправителните домове, пред компетентните органи за уреждане на основните им битови, трудови и социални проблеми;</w:t>
      </w:r>
    </w:p>
    <w:p w14:paraId="25A4043E" w14:textId="77777777" w:rsidR="005943F1" w:rsidRPr="003D5CE3" w:rsidRDefault="005943F1" w:rsidP="003D5CE3">
      <w:pPr>
        <w:pStyle w:val="ListParagraph"/>
        <w:numPr>
          <w:ilvl w:val="0"/>
          <w:numId w:val="35"/>
        </w:numPr>
        <w:tabs>
          <w:tab w:val="left" w:pos="993"/>
        </w:tabs>
        <w:spacing w:after="60"/>
        <w:jc w:val="both"/>
        <w:rPr>
          <w:rFonts w:ascii="Arial" w:hAnsi="Arial" w:cs="Arial"/>
          <w:b/>
          <w:sz w:val="24"/>
          <w:szCs w:val="24"/>
        </w:rPr>
      </w:pPr>
      <w:r w:rsidRPr="003D5CE3">
        <w:rPr>
          <w:rFonts w:ascii="Arial" w:hAnsi="Arial" w:cs="Arial"/>
          <w:sz w:val="24"/>
          <w:szCs w:val="24"/>
        </w:rPr>
        <w:t xml:space="preserve">следят отблизо поведението и развитието на малолетните и непълнолетните, излезли от възпитателните училища-интернати и </w:t>
      </w:r>
      <w:r w:rsidRPr="003D5CE3">
        <w:rPr>
          <w:rFonts w:ascii="Arial" w:hAnsi="Arial" w:cs="Arial"/>
          <w:sz w:val="24"/>
          <w:szCs w:val="24"/>
        </w:rPr>
        <w:lastRenderedPageBreak/>
        <w:t>поправителните домове, както и на осъдените условно или на предсрочно освободените от поправителните домове, и вземат мерки за тяхното по-нататъшно правилно развитие;</w:t>
      </w:r>
    </w:p>
    <w:p w14:paraId="2043893B" w14:textId="77777777" w:rsidR="005943F1" w:rsidRPr="003D5CE3" w:rsidRDefault="005943F1" w:rsidP="003D5CE3">
      <w:pPr>
        <w:pStyle w:val="ListParagraph"/>
        <w:numPr>
          <w:ilvl w:val="0"/>
          <w:numId w:val="35"/>
        </w:numPr>
        <w:tabs>
          <w:tab w:val="left" w:pos="993"/>
        </w:tabs>
        <w:spacing w:after="60"/>
        <w:jc w:val="both"/>
        <w:rPr>
          <w:rFonts w:ascii="Arial" w:hAnsi="Arial" w:cs="Arial"/>
          <w:b/>
          <w:sz w:val="24"/>
          <w:szCs w:val="24"/>
        </w:rPr>
      </w:pPr>
      <w:r w:rsidRPr="003D5CE3">
        <w:rPr>
          <w:rFonts w:ascii="Arial" w:hAnsi="Arial" w:cs="Arial"/>
          <w:sz w:val="24"/>
          <w:szCs w:val="24"/>
        </w:rPr>
        <w:t>упражняват контрол за спазването от работодателя на режима и условията за работа, установени за непълнолетните, настанени на работа по този закон, и при установяване на нарушения сезират компетентните органи;</w:t>
      </w:r>
    </w:p>
    <w:p w14:paraId="59F45394" w14:textId="77777777" w:rsidR="005943F1" w:rsidRPr="003D5CE3" w:rsidRDefault="005943F1" w:rsidP="003D5CE3">
      <w:pPr>
        <w:pStyle w:val="ListParagraph"/>
        <w:numPr>
          <w:ilvl w:val="0"/>
          <w:numId w:val="35"/>
        </w:numPr>
        <w:tabs>
          <w:tab w:val="left" w:pos="993"/>
        </w:tabs>
        <w:spacing w:after="60"/>
        <w:jc w:val="both"/>
        <w:rPr>
          <w:rFonts w:ascii="Arial" w:hAnsi="Arial" w:cs="Arial"/>
          <w:b/>
          <w:sz w:val="24"/>
          <w:szCs w:val="24"/>
        </w:rPr>
      </w:pPr>
      <w:r w:rsidRPr="003D5CE3">
        <w:rPr>
          <w:rFonts w:ascii="Arial" w:hAnsi="Arial" w:cs="Arial"/>
          <w:sz w:val="24"/>
          <w:szCs w:val="24"/>
        </w:rPr>
        <w:t>подпомагат родителите, които срещат затруднения при възпитанието на децата си;</w:t>
      </w:r>
    </w:p>
    <w:p w14:paraId="0D3748FC" w14:textId="77777777" w:rsidR="005943F1" w:rsidRPr="003D5CE3" w:rsidRDefault="005943F1" w:rsidP="003D5CE3">
      <w:pPr>
        <w:pStyle w:val="ListParagraph"/>
        <w:numPr>
          <w:ilvl w:val="0"/>
          <w:numId w:val="35"/>
        </w:numPr>
        <w:tabs>
          <w:tab w:val="left" w:pos="993"/>
        </w:tabs>
        <w:spacing w:after="60"/>
        <w:jc w:val="both"/>
        <w:rPr>
          <w:rFonts w:ascii="Arial" w:hAnsi="Arial" w:cs="Arial"/>
          <w:b/>
          <w:sz w:val="24"/>
          <w:szCs w:val="24"/>
        </w:rPr>
      </w:pPr>
      <w:r w:rsidRPr="003D5CE3">
        <w:rPr>
          <w:rFonts w:ascii="Arial" w:hAnsi="Arial" w:cs="Arial"/>
          <w:sz w:val="24"/>
          <w:szCs w:val="24"/>
        </w:rPr>
        <w:t>върху намиращите се на територията на общината детски педагогически стаи, социално-педагогически интернати, възпитателни училища-интернати, поправителни домове, домове за временно настаняване на малолетни и непълнолетни и върху дейността на настойниците и попечителите на малолетните и непълнолетните;</w:t>
      </w:r>
    </w:p>
    <w:p w14:paraId="1CF79476" w14:textId="77777777" w:rsidR="00636C71" w:rsidRPr="003D5CE3" w:rsidRDefault="005943F1" w:rsidP="003D5CE3">
      <w:pPr>
        <w:pStyle w:val="ListParagraph"/>
        <w:numPr>
          <w:ilvl w:val="0"/>
          <w:numId w:val="35"/>
        </w:numPr>
        <w:tabs>
          <w:tab w:val="left" w:pos="993"/>
        </w:tabs>
        <w:spacing w:after="60"/>
        <w:jc w:val="both"/>
        <w:rPr>
          <w:rFonts w:ascii="Arial" w:hAnsi="Arial" w:cs="Arial"/>
          <w:sz w:val="24"/>
          <w:szCs w:val="24"/>
        </w:rPr>
      </w:pPr>
      <w:r w:rsidRPr="003D5CE3">
        <w:rPr>
          <w:rFonts w:ascii="Arial" w:hAnsi="Arial" w:cs="Arial"/>
          <w:sz w:val="24"/>
          <w:szCs w:val="24"/>
        </w:rPr>
        <w:t>налагат мерките по чл. 15 от ЗБППМН</w:t>
      </w:r>
      <w:r w:rsidR="00636C71" w:rsidRPr="003D5CE3">
        <w:rPr>
          <w:rFonts w:ascii="Arial" w:hAnsi="Arial" w:cs="Arial"/>
          <w:b/>
          <w:sz w:val="24"/>
          <w:szCs w:val="24"/>
        </w:rPr>
        <w:t xml:space="preserve"> </w:t>
      </w:r>
      <w:r w:rsidR="00636C71" w:rsidRPr="003D5CE3">
        <w:rPr>
          <w:rFonts w:ascii="Arial" w:hAnsi="Arial" w:cs="Arial"/>
          <w:sz w:val="24"/>
          <w:szCs w:val="24"/>
        </w:rPr>
        <w:t>(предупреждение, задължаване да посещават специално организирани беседи и консултации по въпросите на възпитанието, глоба в размер от 50 до 1000 лв.)</w:t>
      </w:r>
    </w:p>
    <w:p w14:paraId="61072D16" w14:textId="77777777" w:rsidR="00636C71" w:rsidRPr="003D5CE3" w:rsidRDefault="005943F1" w:rsidP="003D5CE3">
      <w:pPr>
        <w:pStyle w:val="ListParagraph"/>
        <w:numPr>
          <w:ilvl w:val="0"/>
          <w:numId w:val="35"/>
        </w:numPr>
        <w:tabs>
          <w:tab w:val="left" w:pos="993"/>
        </w:tabs>
        <w:spacing w:after="60"/>
        <w:jc w:val="both"/>
        <w:rPr>
          <w:rFonts w:ascii="Arial" w:hAnsi="Arial" w:cs="Arial"/>
          <w:sz w:val="24"/>
          <w:szCs w:val="24"/>
        </w:rPr>
      </w:pPr>
      <w:r w:rsidRPr="003D5CE3">
        <w:rPr>
          <w:rFonts w:ascii="Arial" w:hAnsi="Arial" w:cs="Arial"/>
          <w:sz w:val="24"/>
          <w:szCs w:val="24"/>
        </w:rPr>
        <w:t>изучават състоянието и причините за противообществените прояви на малолетните и непълнолетните в общината и правят предложения пред съответните държавни органи и обществени организации;</w:t>
      </w:r>
    </w:p>
    <w:p w14:paraId="6B598400" w14:textId="77777777" w:rsidR="005943F1" w:rsidRPr="003D5CE3" w:rsidRDefault="005943F1" w:rsidP="003D5CE3">
      <w:pPr>
        <w:pStyle w:val="ListParagraph"/>
        <w:numPr>
          <w:ilvl w:val="0"/>
          <w:numId w:val="35"/>
        </w:numPr>
        <w:tabs>
          <w:tab w:val="left" w:pos="993"/>
        </w:tabs>
        <w:spacing w:after="60"/>
        <w:jc w:val="both"/>
        <w:rPr>
          <w:rFonts w:ascii="Arial" w:hAnsi="Arial" w:cs="Arial"/>
          <w:sz w:val="24"/>
          <w:szCs w:val="24"/>
        </w:rPr>
      </w:pPr>
      <w:r w:rsidRPr="003D5CE3">
        <w:rPr>
          <w:rFonts w:ascii="Arial" w:hAnsi="Arial" w:cs="Arial"/>
          <w:sz w:val="24"/>
          <w:szCs w:val="24"/>
        </w:rPr>
        <w:t xml:space="preserve"> изпълняват мероприятия по програми и дейности</w:t>
      </w:r>
      <w:r w:rsidR="00095322">
        <w:rPr>
          <w:rFonts w:ascii="Arial" w:hAnsi="Arial" w:cs="Arial"/>
          <w:sz w:val="24"/>
          <w:szCs w:val="24"/>
        </w:rPr>
        <w:t>.</w:t>
      </w:r>
    </w:p>
    <w:p w14:paraId="6429DA20" w14:textId="77777777" w:rsidR="005943F1" w:rsidRPr="003D5CE3" w:rsidRDefault="005943F1" w:rsidP="003D5CE3">
      <w:pPr>
        <w:tabs>
          <w:tab w:val="left" w:pos="993"/>
        </w:tabs>
        <w:spacing w:after="60"/>
        <w:jc w:val="both"/>
        <w:rPr>
          <w:rFonts w:ascii="Arial" w:hAnsi="Arial" w:cs="Arial"/>
          <w:sz w:val="24"/>
          <w:szCs w:val="24"/>
        </w:rPr>
      </w:pPr>
    </w:p>
    <w:p w14:paraId="34A1EDA5" w14:textId="77777777" w:rsidR="00636C71" w:rsidRPr="003D5CE3" w:rsidRDefault="0007733E" w:rsidP="0007733E">
      <w:pPr>
        <w:shd w:val="clear" w:color="auto" w:fill="D9D9D9" w:themeFill="background1" w:themeFillShade="D9"/>
        <w:spacing w:after="60"/>
        <w:jc w:val="both"/>
        <w:rPr>
          <w:rFonts w:ascii="Arial" w:hAnsi="Arial" w:cs="Arial"/>
          <w:sz w:val="24"/>
          <w:szCs w:val="24"/>
        </w:rPr>
      </w:pPr>
      <w:r>
        <w:rPr>
          <w:rFonts w:ascii="Arial" w:hAnsi="Arial" w:cs="Arial"/>
          <w:b/>
          <w:i/>
          <w:sz w:val="24"/>
          <w:szCs w:val="24"/>
          <w:u w:val="single"/>
        </w:rPr>
        <w:t>Практически в</w:t>
      </w:r>
      <w:r w:rsidR="00636C71" w:rsidRPr="00095322">
        <w:rPr>
          <w:rFonts w:ascii="Arial" w:hAnsi="Arial" w:cs="Arial"/>
          <w:b/>
          <w:i/>
          <w:sz w:val="24"/>
          <w:szCs w:val="24"/>
          <w:u w:val="single"/>
        </w:rPr>
        <w:t>ъпрос:</w:t>
      </w:r>
      <w:r w:rsidR="00636C71" w:rsidRPr="003D5CE3">
        <w:rPr>
          <w:rFonts w:ascii="Arial" w:hAnsi="Arial" w:cs="Arial"/>
          <w:sz w:val="24"/>
          <w:szCs w:val="24"/>
        </w:rPr>
        <w:t xml:space="preserve"> </w:t>
      </w:r>
      <w:r w:rsidR="00095322">
        <w:rPr>
          <w:rFonts w:ascii="Arial" w:hAnsi="Arial" w:cs="Arial"/>
          <w:sz w:val="24"/>
          <w:szCs w:val="24"/>
        </w:rPr>
        <w:t xml:space="preserve">Споделете опит </w:t>
      </w:r>
      <w:r w:rsidR="00636C71" w:rsidRPr="003D5CE3">
        <w:rPr>
          <w:rFonts w:ascii="Arial" w:hAnsi="Arial" w:cs="Arial"/>
          <w:sz w:val="24"/>
          <w:szCs w:val="24"/>
        </w:rPr>
        <w:t>за действащи местни комисии в кметства</w:t>
      </w:r>
      <w:r w:rsidR="00095322">
        <w:rPr>
          <w:rFonts w:ascii="Arial" w:hAnsi="Arial" w:cs="Arial"/>
          <w:sz w:val="24"/>
          <w:szCs w:val="24"/>
        </w:rPr>
        <w:t>, ако знаете за такива</w:t>
      </w:r>
      <w:r w:rsidR="00636C71" w:rsidRPr="003D5CE3">
        <w:rPr>
          <w:rFonts w:ascii="Arial" w:hAnsi="Arial" w:cs="Arial"/>
          <w:sz w:val="24"/>
          <w:szCs w:val="24"/>
        </w:rPr>
        <w:t>?</w:t>
      </w:r>
      <w:r w:rsidR="004348FA">
        <w:rPr>
          <w:rFonts w:ascii="Arial" w:hAnsi="Arial" w:cs="Arial"/>
          <w:sz w:val="24"/>
          <w:szCs w:val="24"/>
        </w:rPr>
        <w:t xml:space="preserve"> Считате ли, че работят ефективно</w:t>
      </w:r>
      <w:r w:rsidR="001918EB">
        <w:rPr>
          <w:rFonts w:ascii="Arial" w:hAnsi="Arial" w:cs="Arial"/>
          <w:sz w:val="24"/>
          <w:szCs w:val="24"/>
        </w:rPr>
        <w:t>?</w:t>
      </w:r>
    </w:p>
    <w:p w14:paraId="43269B9F" w14:textId="77777777" w:rsidR="00095322" w:rsidRDefault="00095322" w:rsidP="00095322">
      <w:pPr>
        <w:pStyle w:val="ListParagraph"/>
        <w:tabs>
          <w:tab w:val="left" w:pos="993"/>
        </w:tabs>
        <w:spacing w:after="60"/>
        <w:ind w:left="360"/>
        <w:jc w:val="both"/>
        <w:rPr>
          <w:rFonts w:ascii="Arial" w:hAnsi="Arial" w:cs="Arial"/>
          <w:b/>
          <w:sz w:val="24"/>
          <w:szCs w:val="24"/>
        </w:rPr>
      </w:pPr>
    </w:p>
    <w:p w14:paraId="3B2D03F2" w14:textId="77777777" w:rsidR="002F1B1E" w:rsidRDefault="00F95D8C" w:rsidP="003D5CE3">
      <w:pPr>
        <w:pStyle w:val="ListParagraph"/>
        <w:numPr>
          <w:ilvl w:val="0"/>
          <w:numId w:val="29"/>
        </w:numPr>
        <w:tabs>
          <w:tab w:val="left" w:pos="993"/>
        </w:tabs>
        <w:spacing w:after="60"/>
        <w:jc w:val="both"/>
        <w:rPr>
          <w:rFonts w:ascii="Arial" w:hAnsi="Arial" w:cs="Arial"/>
          <w:b/>
          <w:color w:val="365F91" w:themeColor="accent1" w:themeShade="BF"/>
          <w:sz w:val="24"/>
          <w:szCs w:val="24"/>
          <w:u w:val="single"/>
        </w:rPr>
      </w:pPr>
      <w:r w:rsidRPr="007541DD">
        <w:rPr>
          <w:rFonts w:ascii="Arial" w:hAnsi="Arial" w:cs="Arial"/>
          <w:b/>
          <w:color w:val="365F91" w:themeColor="accent1" w:themeShade="BF"/>
          <w:sz w:val="24"/>
          <w:szCs w:val="24"/>
          <w:u w:val="single"/>
        </w:rPr>
        <w:t>Правомощия</w:t>
      </w:r>
      <w:r w:rsidR="002F1B1E" w:rsidRPr="007541DD">
        <w:rPr>
          <w:rFonts w:ascii="Arial" w:hAnsi="Arial" w:cs="Arial"/>
          <w:b/>
          <w:color w:val="365F91" w:themeColor="accent1" w:themeShade="BF"/>
          <w:sz w:val="24"/>
          <w:szCs w:val="24"/>
          <w:u w:val="single"/>
        </w:rPr>
        <w:t xml:space="preserve"> по Закона за достъп до обществена информация (ЗДОИ)</w:t>
      </w:r>
    </w:p>
    <w:p w14:paraId="48FD24F1" w14:textId="77777777" w:rsidR="007541DD" w:rsidRPr="007541DD" w:rsidRDefault="007541DD" w:rsidP="007541DD">
      <w:pPr>
        <w:pStyle w:val="ListParagraph"/>
        <w:tabs>
          <w:tab w:val="left" w:pos="993"/>
        </w:tabs>
        <w:spacing w:after="60"/>
        <w:ind w:left="360"/>
        <w:jc w:val="both"/>
        <w:rPr>
          <w:rFonts w:ascii="Arial" w:hAnsi="Arial" w:cs="Arial"/>
          <w:b/>
          <w:color w:val="365F91" w:themeColor="accent1" w:themeShade="BF"/>
          <w:sz w:val="24"/>
          <w:szCs w:val="24"/>
          <w:u w:val="single"/>
        </w:rPr>
      </w:pPr>
    </w:p>
    <w:p w14:paraId="327F1D13" w14:textId="77777777" w:rsidR="00D156C4" w:rsidRPr="003D5CE3" w:rsidRDefault="00D156C4" w:rsidP="003D5CE3">
      <w:pPr>
        <w:spacing w:after="60"/>
        <w:ind w:firstLine="708"/>
        <w:jc w:val="both"/>
        <w:rPr>
          <w:rFonts w:ascii="Arial" w:hAnsi="Arial" w:cs="Arial"/>
          <w:sz w:val="24"/>
          <w:szCs w:val="24"/>
          <w:shd w:val="clear" w:color="auto" w:fill="FFFFFF"/>
        </w:rPr>
      </w:pPr>
      <w:r w:rsidRPr="003D5CE3">
        <w:rPr>
          <w:rFonts w:ascii="Arial" w:hAnsi="Arial" w:cs="Arial"/>
          <w:b/>
          <w:sz w:val="24"/>
          <w:szCs w:val="24"/>
        </w:rPr>
        <w:tab/>
      </w:r>
      <w:r w:rsidRPr="003D5CE3">
        <w:rPr>
          <w:rFonts w:ascii="Arial" w:hAnsi="Arial" w:cs="Arial"/>
          <w:sz w:val="24"/>
          <w:szCs w:val="24"/>
          <w:shd w:val="clear" w:color="auto" w:fill="FFFFFF"/>
        </w:rPr>
        <w:t>Обществена информация по смисъла на ЗДОИ е всяка информация, независимо от вида на нейния материален носител, свързана с обществения живот в Република България и даваща възможност на гражданите да си съставят собствено мнение относно дейността на задължените по закона субекти.</w:t>
      </w:r>
    </w:p>
    <w:p w14:paraId="518B2E7A" w14:textId="480EE869" w:rsidR="00D156C4" w:rsidRPr="003D5CE3" w:rsidRDefault="00D156C4" w:rsidP="007541DD">
      <w:pPr>
        <w:spacing w:after="60"/>
        <w:jc w:val="both"/>
        <w:rPr>
          <w:rFonts w:ascii="Arial" w:hAnsi="Arial" w:cs="Arial"/>
          <w:sz w:val="24"/>
          <w:szCs w:val="24"/>
        </w:rPr>
      </w:pPr>
      <w:r w:rsidRPr="003D5CE3">
        <w:rPr>
          <w:rFonts w:ascii="Arial" w:hAnsi="Arial" w:cs="Arial"/>
          <w:b/>
          <w:sz w:val="24"/>
          <w:szCs w:val="24"/>
        </w:rPr>
        <w:tab/>
      </w:r>
      <w:r w:rsidR="00BF55A6" w:rsidRPr="003D5CE3">
        <w:rPr>
          <w:rFonts w:ascii="Arial" w:hAnsi="Arial" w:cs="Arial"/>
          <w:sz w:val="24"/>
          <w:szCs w:val="24"/>
        </w:rPr>
        <w:t xml:space="preserve">Кметовете на </w:t>
      </w:r>
      <w:r w:rsidR="00F95D8C" w:rsidRPr="003D5CE3">
        <w:rPr>
          <w:rFonts w:ascii="Arial" w:hAnsi="Arial" w:cs="Arial"/>
          <w:sz w:val="24"/>
          <w:szCs w:val="24"/>
        </w:rPr>
        <w:t>кметс</w:t>
      </w:r>
      <w:r w:rsidR="00F95D8C">
        <w:rPr>
          <w:rFonts w:ascii="Arial" w:hAnsi="Arial" w:cs="Arial"/>
          <w:sz w:val="24"/>
          <w:szCs w:val="24"/>
        </w:rPr>
        <w:t>т</w:t>
      </w:r>
      <w:r w:rsidR="00F95D8C" w:rsidRPr="003D5CE3">
        <w:rPr>
          <w:rFonts w:ascii="Arial" w:hAnsi="Arial" w:cs="Arial"/>
          <w:sz w:val="24"/>
          <w:szCs w:val="24"/>
        </w:rPr>
        <w:t>ва</w:t>
      </w:r>
      <w:r w:rsidR="00BF55A6" w:rsidRPr="003D5CE3">
        <w:rPr>
          <w:rFonts w:ascii="Arial" w:hAnsi="Arial" w:cs="Arial"/>
          <w:sz w:val="24"/>
          <w:szCs w:val="24"/>
        </w:rPr>
        <w:t xml:space="preserve"> и кметските наместници са определени като </w:t>
      </w:r>
      <w:r w:rsidRPr="003D5CE3">
        <w:rPr>
          <w:rFonts w:ascii="Arial" w:hAnsi="Arial" w:cs="Arial"/>
          <w:sz w:val="24"/>
          <w:szCs w:val="24"/>
        </w:rPr>
        <w:t xml:space="preserve">териториални органи на </w:t>
      </w:r>
      <w:r w:rsidR="00BF55A6" w:rsidRPr="003D5CE3">
        <w:rPr>
          <w:rFonts w:ascii="Arial" w:hAnsi="Arial" w:cs="Arial"/>
          <w:sz w:val="24"/>
          <w:szCs w:val="24"/>
        </w:rPr>
        <w:t>изпълнителната</w:t>
      </w:r>
      <w:r w:rsidRPr="003D5CE3">
        <w:rPr>
          <w:rFonts w:ascii="Arial" w:hAnsi="Arial" w:cs="Arial"/>
          <w:sz w:val="24"/>
          <w:szCs w:val="24"/>
        </w:rPr>
        <w:t>, съгласно чл. 19, ал. 3 от Закона за администрацията. В това им качество</w:t>
      </w:r>
      <w:r w:rsidR="007515F1">
        <w:rPr>
          <w:rFonts w:ascii="Arial" w:hAnsi="Arial" w:cs="Arial"/>
          <w:sz w:val="24"/>
          <w:szCs w:val="24"/>
        </w:rPr>
        <w:t xml:space="preserve"> </w:t>
      </w:r>
      <w:r w:rsidRPr="003D5CE3">
        <w:rPr>
          <w:rFonts w:ascii="Arial" w:hAnsi="Arial" w:cs="Arial"/>
          <w:sz w:val="24"/>
          <w:szCs w:val="24"/>
        </w:rPr>
        <w:t xml:space="preserve">кметовете на кметства и кметските наместници се явяват задължени субекти (чл. 3 от ЗДОИ) за предоставяне на достъп до обществена информация по ред и условия, предвидени в ЗДОИ. </w:t>
      </w:r>
    </w:p>
    <w:p w14:paraId="6382F096" w14:textId="77777777" w:rsidR="008346DE" w:rsidRPr="003D5CE3" w:rsidRDefault="008346DE" w:rsidP="003D5CE3">
      <w:pPr>
        <w:tabs>
          <w:tab w:val="left" w:pos="993"/>
        </w:tabs>
        <w:spacing w:after="60"/>
        <w:jc w:val="both"/>
        <w:rPr>
          <w:rFonts w:ascii="Arial" w:hAnsi="Arial" w:cs="Arial"/>
          <w:sz w:val="24"/>
          <w:szCs w:val="24"/>
        </w:rPr>
      </w:pPr>
    </w:p>
    <w:p w14:paraId="31548468" w14:textId="77777777" w:rsidR="008346DE" w:rsidRDefault="007541DD" w:rsidP="003D5CE3">
      <w:pPr>
        <w:pStyle w:val="ListParagraph"/>
        <w:numPr>
          <w:ilvl w:val="0"/>
          <w:numId w:val="29"/>
        </w:numPr>
        <w:tabs>
          <w:tab w:val="left" w:pos="993"/>
        </w:tabs>
        <w:spacing w:after="60"/>
        <w:jc w:val="both"/>
        <w:rPr>
          <w:rFonts w:ascii="Arial" w:hAnsi="Arial" w:cs="Arial"/>
          <w:b/>
          <w:color w:val="365F91" w:themeColor="accent1" w:themeShade="BF"/>
          <w:sz w:val="24"/>
          <w:szCs w:val="24"/>
          <w:u w:val="single"/>
        </w:rPr>
      </w:pPr>
      <w:r>
        <w:rPr>
          <w:rFonts w:ascii="Arial" w:hAnsi="Arial" w:cs="Arial"/>
          <w:b/>
          <w:bCs/>
          <w:iCs/>
          <w:color w:val="365F91" w:themeColor="accent1" w:themeShade="BF"/>
          <w:sz w:val="24"/>
          <w:szCs w:val="24"/>
          <w:u w:val="single"/>
        </w:rPr>
        <w:t xml:space="preserve">Правомощия </w:t>
      </w:r>
      <w:r w:rsidR="008346DE" w:rsidRPr="007541DD">
        <w:rPr>
          <w:rFonts w:ascii="Arial" w:hAnsi="Arial" w:cs="Arial"/>
          <w:b/>
          <w:color w:val="365F91" w:themeColor="accent1" w:themeShade="BF"/>
          <w:sz w:val="24"/>
          <w:szCs w:val="24"/>
          <w:u w:val="single"/>
        </w:rPr>
        <w:t>по Закона за гражданска</w:t>
      </w:r>
      <w:r w:rsidR="00440898" w:rsidRPr="007541DD">
        <w:rPr>
          <w:rFonts w:ascii="Arial" w:hAnsi="Arial" w:cs="Arial"/>
          <w:b/>
          <w:color w:val="365F91" w:themeColor="accent1" w:themeShade="BF"/>
          <w:sz w:val="24"/>
          <w:szCs w:val="24"/>
          <w:u w:val="single"/>
        </w:rPr>
        <w:t>та</w:t>
      </w:r>
      <w:r w:rsidR="008346DE" w:rsidRPr="007541DD">
        <w:rPr>
          <w:rFonts w:ascii="Arial" w:hAnsi="Arial" w:cs="Arial"/>
          <w:b/>
          <w:color w:val="365F91" w:themeColor="accent1" w:themeShade="BF"/>
          <w:sz w:val="24"/>
          <w:szCs w:val="24"/>
          <w:u w:val="single"/>
        </w:rPr>
        <w:t xml:space="preserve"> </w:t>
      </w:r>
      <w:r w:rsidR="00F95D8C" w:rsidRPr="007541DD">
        <w:rPr>
          <w:rFonts w:ascii="Arial" w:hAnsi="Arial" w:cs="Arial"/>
          <w:b/>
          <w:color w:val="365F91" w:themeColor="accent1" w:themeShade="BF"/>
          <w:sz w:val="24"/>
          <w:szCs w:val="24"/>
          <w:u w:val="single"/>
        </w:rPr>
        <w:t>регистрация</w:t>
      </w:r>
      <w:r w:rsidR="00120042" w:rsidRPr="007541DD">
        <w:rPr>
          <w:rFonts w:ascii="Arial" w:hAnsi="Arial" w:cs="Arial"/>
          <w:b/>
          <w:color w:val="365F91" w:themeColor="accent1" w:themeShade="BF"/>
          <w:sz w:val="24"/>
          <w:szCs w:val="24"/>
          <w:u w:val="single"/>
        </w:rPr>
        <w:t xml:space="preserve"> (ЗГР)</w:t>
      </w:r>
    </w:p>
    <w:p w14:paraId="1268626D" w14:textId="77777777" w:rsidR="007541DD" w:rsidRPr="007541DD" w:rsidRDefault="007541DD" w:rsidP="007541DD">
      <w:pPr>
        <w:pStyle w:val="ListParagraph"/>
        <w:tabs>
          <w:tab w:val="left" w:pos="993"/>
        </w:tabs>
        <w:spacing w:after="60"/>
        <w:ind w:left="360"/>
        <w:jc w:val="both"/>
        <w:rPr>
          <w:rFonts w:ascii="Arial" w:hAnsi="Arial" w:cs="Arial"/>
          <w:b/>
          <w:color w:val="365F91" w:themeColor="accent1" w:themeShade="BF"/>
          <w:sz w:val="24"/>
          <w:szCs w:val="24"/>
          <w:u w:val="single"/>
        </w:rPr>
      </w:pPr>
    </w:p>
    <w:p w14:paraId="49949E81" w14:textId="77777777" w:rsidR="003322D9" w:rsidRDefault="00160DC9" w:rsidP="00160DC9">
      <w:pPr>
        <w:tabs>
          <w:tab w:val="left" w:pos="993"/>
        </w:tabs>
        <w:spacing w:after="60"/>
        <w:jc w:val="both"/>
        <w:rPr>
          <w:rFonts w:ascii="Arial" w:hAnsi="Arial" w:cs="Arial"/>
          <w:sz w:val="24"/>
          <w:szCs w:val="24"/>
        </w:rPr>
      </w:pPr>
      <w:r>
        <w:rPr>
          <w:rFonts w:ascii="Arial" w:hAnsi="Arial" w:cs="Arial"/>
          <w:b/>
          <w:sz w:val="24"/>
          <w:szCs w:val="24"/>
        </w:rPr>
        <w:tab/>
      </w:r>
      <w:r w:rsidRPr="007A2683">
        <w:rPr>
          <w:rFonts w:ascii="Arial" w:hAnsi="Arial" w:cs="Arial"/>
          <w:i/>
          <w:sz w:val="24"/>
          <w:szCs w:val="24"/>
        </w:rPr>
        <w:t>Гражданска регистрация</w:t>
      </w:r>
      <w:r w:rsidRPr="007A2683">
        <w:rPr>
          <w:rFonts w:ascii="Arial" w:hAnsi="Arial" w:cs="Arial"/>
          <w:sz w:val="24"/>
          <w:szCs w:val="24"/>
        </w:rPr>
        <w:t xml:space="preserve"> е вписване на събитията раждане, брак и смърт в регистрите на актовете за гражданско състояние и вписване на лицата в регистъра на населението</w:t>
      </w:r>
      <w:r w:rsidR="007A2683">
        <w:rPr>
          <w:rFonts w:ascii="Arial" w:hAnsi="Arial" w:cs="Arial"/>
          <w:sz w:val="24"/>
          <w:szCs w:val="24"/>
        </w:rPr>
        <w:t xml:space="preserve"> (чл. 2, ал. 2 от ЗГР)</w:t>
      </w:r>
      <w:r w:rsidRPr="007A2683">
        <w:rPr>
          <w:rFonts w:ascii="Arial" w:hAnsi="Arial" w:cs="Arial"/>
          <w:sz w:val="24"/>
          <w:szCs w:val="24"/>
        </w:rPr>
        <w:t>.</w:t>
      </w:r>
    </w:p>
    <w:p w14:paraId="65918976" w14:textId="77777777" w:rsidR="005C7491" w:rsidRDefault="005C7491" w:rsidP="005C7491">
      <w:pPr>
        <w:tabs>
          <w:tab w:val="left" w:pos="993"/>
        </w:tabs>
        <w:spacing w:after="60"/>
        <w:jc w:val="both"/>
        <w:rPr>
          <w:rFonts w:ascii="Arial" w:hAnsi="Arial" w:cs="Arial"/>
          <w:sz w:val="24"/>
          <w:szCs w:val="24"/>
        </w:rPr>
      </w:pPr>
      <w:r>
        <w:rPr>
          <w:rFonts w:ascii="Arial" w:hAnsi="Arial" w:cs="Arial"/>
          <w:sz w:val="24"/>
          <w:szCs w:val="24"/>
        </w:rPr>
        <w:tab/>
      </w:r>
      <w:r w:rsidR="007A2683" w:rsidRPr="007A2683">
        <w:rPr>
          <w:rFonts w:ascii="Arial" w:hAnsi="Arial" w:cs="Arial"/>
          <w:i/>
          <w:sz w:val="24"/>
          <w:szCs w:val="24"/>
        </w:rPr>
        <w:t>Гражданската регистрация</w:t>
      </w:r>
      <w:r w:rsidR="007A2683" w:rsidRPr="007A2683">
        <w:rPr>
          <w:rFonts w:ascii="Arial" w:hAnsi="Arial" w:cs="Arial"/>
          <w:sz w:val="24"/>
          <w:szCs w:val="24"/>
        </w:rPr>
        <w:t xml:space="preserve"> на физическите лица в Република България се основава на данните в актовете за тяхното гражданско състояние и на данните в други актове, посочени в закон.</w:t>
      </w:r>
    </w:p>
    <w:p w14:paraId="1B536277" w14:textId="77777777" w:rsidR="007A2683" w:rsidRPr="007A2683" w:rsidRDefault="005C7491" w:rsidP="005C7491">
      <w:pPr>
        <w:tabs>
          <w:tab w:val="left" w:pos="993"/>
        </w:tabs>
        <w:spacing w:after="60"/>
        <w:jc w:val="both"/>
        <w:rPr>
          <w:rFonts w:ascii="Arial" w:hAnsi="Arial" w:cs="Arial"/>
          <w:sz w:val="24"/>
          <w:szCs w:val="24"/>
        </w:rPr>
      </w:pPr>
      <w:r>
        <w:rPr>
          <w:rFonts w:ascii="Arial" w:hAnsi="Arial" w:cs="Arial"/>
          <w:sz w:val="24"/>
          <w:szCs w:val="24"/>
        </w:rPr>
        <w:tab/>
      </w:r>
      <w:r w:rsidR="007A2683" w:rsidRPr="007A2683">
        <w:rPr>
          <w:rFonts w:ascii="Arial" w:eastAsia="Times New Roman" w:hAnsi="Arial" w:cs="Arial"/>
          <w:sz w:val="24"/>
          <w:szCs w:val="24"/>
          <w:lang w:eastAsia="bg-BG"/>
        </w:rPr>
        <w:t xml:space="preserve">Вписването в регистрите за гражданско състояние (съставяне на актове за раждане, граждански брак и смърт) се извършва в населеното място, в което е настъпило събитието. </w:t>
      </w:r>
    </w:p>
    <w:p w14:paraId="68F5269A" w14:textId="77777777" w:rsidR="007A2683" w:rsidRDefault="007A2683" w:rsidP="007A2683">
      <w:pPr>
        <w:tabs>
          <w:tab w:val="left" w:pos="993"/>
        </w:tabs>
        <w:spacing w:after="60"/>
        <w:jc w:val="both"/>
        <w:rPr>
          <w:rFonts w:ascii="Arial" w:hAnsi="Arial" w:cs="Arial"/>
          <w:sz w:val="24"/>
          <w:szCs w:val="24"/>
        </w:rPr>
      </w:pPr>
      <w:r>
        <w:rPr>
          <w:rFonts w:ascii="Arial" w:hAnsi="Arial" w:cs="Arial"/>
          <w:sz w:val="24"/>
          <w:szCs w:val="24"/>
        </w:rPr>
        <w:tab/>
      </w:r>
      <w:r w:rsidRPr="007A2683">
        <w:rPr>
          <w:rFonts w:ascii="Arial" w:hAnsi="Arial" w:cs="Arial"/>
          <w:sz w:val="24"/>
          <w:szCs w:val="24"/>
        </w:rPr>
        <w:t>Актовете за гражданско състояние с</w:t>
      </w:r>
      <w:r>
        <w:rPr>
          <w:rFonts w:ascii="Arial" w:hAnsi="Arial" w:cs="Arial"/>
          <w:sz w:val="24"/>
          <w:szCs w:val="24"/>
        </w:rPr>
        <w:t>а официални писмени документи, в които</w:t>
      </w:r>
      <w:r w:rsidRPr="007A2683">
        <w:rPr>
          <w:rFonts w:ascii="Arial" w:hAnsi="Arial" w:cs="Arial"/>
          <w:sz w:val="24"/>
          <w:szCs w:val="24"/>
        </w:rPr>
        <w:t xml:space="preserve"> по законов ред длъжностните лица по гражданското състояние регистрират събитията раждане, брак и смърт.</w:t>
      </w:r>
    </w:p>
    <w:p w14:paraId="1FD6C4B4" w14:textId="77777777" w:rsidR="00A914F1" w:rsidRDefault="00A914F1" w:rsidP="00A914F1">
      <w:pPr>
        <w:pStyle w:val="ListParagraph"/>
        <w:tabs>
          <w:tab w:val="left" w:pos="993"/>
        </w:tabs>
        <w:spacing w:after="60"/>
        <w:jc w:val="both"/>
        <w:rPr>
          <w:rFonts w:ascii="Arial" w:hAnsi="Arial" w:cs="Arial"/>
          <w:sz w:val="24"/>
          <w:szCs w:val="24"/>
        </w:rPr>
      </w:pPr>
      <w:r w:rsidRPr="005C7491">
        <w:rPr>
          <w:rFonts w:ascii="Arial" w:hAnsi="Arial" w:cs="Arial"/>
          <w:sz w:val="24"/>
          <w:szCs w:val="24"/>
        </w:rPr>
        <w:t xml:space="preserve">На национално ниво се поддържат </w:t>
      </w:r>
      <w:r>
        <w:rPr>
          <w:rFonts w:ascii="Arial" w:hAnsi="Arial" w:cs="Arial"/>
          <w:sz w:val="24"/>
          <w:szCs w:val="24"/>
        </w:rPr>
        <w:t>следните електронни регистри:</w:t>
      </w:r>
    </w:p>
    <w:p w14:paraId="0D44F04E" w14:textId="77777777" w:rsidR="00A914F1" w:rsidRDefault="00A914F1" w:rsidP="00A914F1">
      <w:pPr>
        <w:pStyle w:val="ListParagraph"/>
        <w:numPr>
          <w:ilvl w:val="0"/>
          <w:numId w:val="45"/>
        </w:numPr>
        <w:tabs>
          <w:tab w:val="left" w:pos="993"/>
        </w:tabs>
        <w:spacing w:after="60"/>
        <w:jc w:val="both"/>
        <w:rPr>
          <w:rFonts w:ascii="Arial" w:hAnsi="Arial" w:cs="Arial"/>
          <w:sz w:val="24"/>
          <w:szCs w:val="24"/>
        </w:rPr>
      </w:pPr>
      <w:r w:rsidRPr="005C7491">
        <w:rPr>
          <w:rFonts w:ascii="Arial" w:hAnsi="Arial" w:cs="Arial"/>
          <w:sz w:val="24"/>
          <w:szCs w:val="24"/>
        </w:rPr>
        <w:t>Регистър на населението – Национална база данни „Население“;</w:t>
      </w:r>
    </w:p>
    <w:p w14:paraId="28C39BAE" w14:textId="77777777" w:rsidR="00A914F1" w:rsidRDefault="00A914F1" w:rsidP="00A914F1">
      <w:pPr>
        <w:pStyle w:val="ListParagraph"/>
        <w:numPr>
          <w:ilvl w:val="0"/>
          <w:numId w:val="45"/>
        </w:numPr>
        <w:tabs>
          <w:tab w:val="left" w:pos="993"/>
        </w:tabs>
        <w:spacing w:after="60"/>
        <w:jc w:val="both"/>
        <w:rPr>
          <w:rFonts w:ascii="Arial" w:hAnsi="Arial" w:cs="Arial"/>
          <w:sz w:val="24"/>
          <w:szCs w:val="24"/>
        </w:rPr>
      </w:pPr>
      <w:r>
        <w:rPr>
          <w:rFonts w:ascii="Arial" w:hAnsi="Arial" w:cs="Arial"/>
          <w:sz w:val="24"/>
          <w:szCs w:val="24"/>
        </w:rPr>
        <w:t>Национален електронен регистър на актовете за гражданско състояние;</w:t>
      </w:r>
    </w:p>
    <w:p w14:paraId="733836A7" w14:textId="77777777" w:rsidR="00A914F1" w:rsidRPr="005C7491" w:rsidRDefault="00A914F1" w:rsidP="00A914F1">
      <w:pPr>
        <w:pStyle w:val="ListParagraph"/>
        <w:numPr>
          <w:ilvl w:val="0"/>
          <w:numId w:val="45"/>
        </w:numPr>
        <w:tabs>
          <w:tab w:val="left" w:pos="993"/>
        </w:tabs>
        <w:spacing w:after="60"/>
        <w:jc w:val="both"/>
        <w:rPr>
          <w:rFonts w:ascii="Arial" w:hAnsi="Arial" w:cs="Arial"/>
          <w:sz w:val="24"/>
          <w:szCs w:val="24"/>
        </w:rPr>
      </w:pPr>
      <w:r>
        <w:rPr>
          <w:rFonts w:ascii="Arial" w:hAnsi="Arial" w:cs="Arial"/>
          <w:sz w:val="24"/>
          <w:szCs w:val="24"/>
        </w:rPr>
        <w:t>Регистър на единните граждански номера.</w:t>
      </w:r>
    </w:p>
    <w:p w14:paraId="4E9599B5" w14:textId="77777777" w:rsidR="00120042" w:rsidRPr="003D5CE3" w:rsidRDefault="00120042" w:rsidP="003D5CE3">
      <w:pPr>
        <w:tabs>
          <w:tab w:val="left" w:pos="993"/>
        </w:tabs>
        <w:spacing w:after="60"/>
        <w:jc w:val="both"/>
        <w:rPr>
          <w:rFonts w:ascii="Arial" w:hAnsi="Arial" w:cs="Arial"/>
          <w:sz w:val="24"/>
          <w:szCs w:val="24"/>
        </w:rPr>
      </w:pPr>
      <w:r w:rsidRPr="003D5CE3">
        <w:rPr>
          <w:rFonts w:ascii="Arial" w:hAnsi="Arial" w:cs="Arial"/>
          <w:b/>
          <w:sz w:val="24"/>
          <w:szCs w:val="24"/>
        </w:rPr>
        <w:tab/>
      </w:r>
      <w:r w:rsidRPr="003D5CE3">
        <w:rPr>
          <w:rFonts w:ascii="Arial" w:hAnsi="Arial" w:cs="Arial"/>
          <w:sz w:val="24"/>
          <w:szCs w:val="24"/>
        </w:rPr>
        <w:t xml:space="preserve">Кметовете на общините са отговорни за </w:t>
      </w:r>
      <w:r w:rsidRPr="007A2683">
        <w:rPr>
          <w:rFonts w:ascii="Arial" w:hAnsi="Arial" w:cs="Arial"/>
          <w:i/>
          <w:sz w:val="24"/>
          <w:szCs w:val="24"/>
        </w:rPr>
        <w:t>гражданската регистрация</w:t>
      </w:r>
      <w:r w:rsidRPr="003D5CE3">
        <w:rPr>
          <w:rFonts w:ascii="Arial" w:hAnsi="Arial" w:cs="Arial"/>
          <w:sz w:val="24"/>
          <w:szCs w:val="24"/>
        </w:rPr>
        <w:t xml:space="preserve"> на територията на общината.</w:t>
      </w:r>
    </w:p>
    <w:p w14:paraId="5C36841A" w14:textId="77777777" w:rsidR="00120042" w:rsidRPr="003D5CE3" w:rsidRDefault="00120042" w:rsidP="003D5CE3">
      <w:pPr>
        <w:tabs>
          <w:tab w:val="left" w:pos="993"/>
        </w:tabs>
        <w:spacing w:after="60"/>
        <w:jc w:val="both"/>
        <w:rPr>
          <w:rFonts w:ascii="Arial" w:hAnsi="Arial" w:cs="Arial"/>
          <w:sz w:val="24"/>
          <w:szCs w:val="24"/>
        </w:rPr>
      </w:pPr>
      <w:r w:rsidRPr="003D5CE3">
        <w:rPr>
          <w:rFonts w:ascii="Arial" w:hAnsi="Arial" w:cs="Arial"/>
          <w:b/>
          <w:sz w:val="24"/>
          <w:szCs w:val="24"/>
        </w:rPr>
        <w:tab/>
      </w:r>
      <w:r w:rsidRPr="003D5CE3">
        <w:rPr>
          <w:rFonts w:ascii="Arial" w:hAnsi="Arial" w:cs="Arial"/>
          <w:sz w:val="24"/>
          <w:szCs w:val="24"/>
        </w:rPr>
        <w:t>При гражданската регистрация на физическите лица в Република България се получават, обработват, съхраняват и предоставят данни, които (чл.5 от ЗГР):</w:t>
      </w:r>
    </w:p>
    <w:p w14:paraId="3276C0FF" w14:textId="77777777" w:rsidR="00120042" w:rsidRPr="003D5CE3" w:rsidRDefault="00120042" w:rsidP="003D5CE3">
      <w:pPr>
        <w:pStyle w:val="ListParagraph"/>
        <w:numPr>
          <w:ilvl w:val="0"/>
          <w:numId w:val="38"/>
        </w:numPr>
        <w:tabs>
          <w:tab w:val="left" w:pos="993"/>
        </w:tabs>
        <w:spacing w:after="60"/>
        <w:jc w:val="both"/>
        <w:rPr>
          <w:rFonts w:ascii="Arial" w:hAnsi="Arial" w:cs="Arial"/>
          <w:sz w:val="24"/>
          <w:szCs w:val="24"/>
        </w:rPr>
      </w:pPr>
      <w:r w:rsidRPr="003D5CE3">
        <w:rPr>
          <w:rFonts w:ascii="Arial" w:hAnsi="Arial" w:cs="Arial"/>
          <w:sz w:val="24"/>
          <w:szCs w:val="24"/>
        </w:rPr>
        <w:t>определят тяхната самоличност;</w:t>
      </w:r>
    </w:p>
    <w:p w14:paraId="10D6D187" w14:textId="77777777" w:rsidR="00120042" w:rsidRPr="003D5CE3" w:rsidRDefault="00120042" w:rsidP="003D5CE3">
      <w:pPr>
        <w:pStyle w:val="ListParagraph"/>
        <w:numPr>
          <w:ilvl w:val="0"/>
          <w:numId w:val="38"/>
        </w:numPr>
        <w:tabs>
          <w:tab w:val="left" w:pos="993"/>
        </w:tabs>
        <w:spacing w:after="60"/>
        <w:jc w:val="both"/>
        <w:rPr>
          <w:rFonts w:ascii="Arial" w:hAnsi="Arial" w:cs="Arial"/>
          <w:sz w:val="24"/>
          <w:szCs w:val="24"/>
        </w:rPr>
      </w:pPr>
      <w:r w:rsidRPr="003D5CE3">
        <w:rPr>
          <w:rFonts w:ascii="Arial" w:hAnsi="Arial" w:cs="Arial"/>
          <w:sz w:val="24"/>
          <w:szCs w:val="24"/>
        </w:rPr>
        <w:t>определят родствените връзки между лицата по права линия от първа степен и по съребрена линия от втора степен;</w:t>
      </w:r>
    </w:p>
    <w:p w14:paraId="1C30E82F" w14:textId="77777777" w:rsidR="00120042" w:rsidRPr="003D5CE3" w:rsidRDefault="00120042" w:rsidP="003D5CE3">
      <w:pPr>
        <w:pStyle w:val="ListParagraph"/>
        <w:numPr>
          <w:ilvl w:val="0"/>
          <w:numId w:val="38"/>
        </w:numPr>
        <w:tabs>
          <w:tab w:val="left" w:pos="993"/>
        </w:tabs>
        <w:spacing w:after="60"/>
        <w:jc w:val="both"/>
        <w:rPr>
          <w:rFonts w:ascii="Arial" w:hAnsi="Arial" w:cs="Arial"/>
          <w:sz w:val="24"/>
          <w:szCs w:val="24"/>
        </w:rPr>
      </w:pPr>
      <w:r w:rsidRPr="003D5CE3">
        <w:rPr>
          <w:rFonts w:ascii="Arial" w:hAnsi="Arial" w:cs="Arial"/>
          <w:sz w:val="24"/>
          <w:szCs w:val="24"/>
        </w:rPr>
        <w:t>отразяват постоянния и настоящия адрес;</w:t>
      </w:r>
    </w:p>
    <w:p w14:paraId="1B481922" w14:textId="77777777" w:rsidR="00120042" w:rsidRPr="003D5CE3" w:rsidRDefault="00120042" w:rsidP="003D5CE3">
      <w:pPr>
        <w:pStyle w:val="ListParagraph"/>
        <w:numPr>
          <w:ilvl w:val="0"/>
          <w:numId w:val="38"/>
        </w:numPr>
        <w:tabs>
          <w:tab w:val="left" w:pos="993"/>
        </w:tabs>
        <w:spacing w:after="60"/>
        <w:jc w:val="both"/>
        <w:rPr>
          <w:rFonts w:ascii="Arial" w:hAnsi="Arial" w:cs="Arial"/>
          <w:sz w:val="24"/>
          <w:szCs w:val="24"/>
        </w:rPr>
      </w:pPr>
      <w:r w:rsidRPr="003D5CE3">
        <w:rPr>
          <w:rFonts w:ascii="Arial" w:hAnsi="Arial" w:cs="Arial"/>
          <w:sz w:val="24"/>
          <w:szCs w:val="24"/>
        </w:rPr>
        <w:t>отразяват семейното положение;</w:t>
      </w:r>
    </w:p>
    <w:p w14:paraId="37F900D3" w14:textId="77777777" w:rsidR="008346DE" w:rsidRPr="003D5CE3" w:rsidRDefault="00120042" w:rsidP="003D5CE3">
      <w:pPr>
        <w:pStyle w:val="ListParagraph"/>
        <w:numPr>
          <w:ilvl w:val="0"/>
          <w:numId w:val="38"/>
        </w:numPr>
        <w:tabs>
          <w:tab w:val="left" w:pos="993"/>
        </w:tabs>
        <w:spacing w:after="60"/>
        <w:jc w:val="both"/>
        <w:rPr>
          <w:rFonts w:ascii="Arial" w:hAnsi="Arial" w:cs="Arial"/>
          <w:sz w:val="24"/>
          <w:szCs w:val="24"/>
        </w:rPr>
      </w:pPr>
      <w:r w:rsidRPr="003D5CE3">
        <w:rPr>
          <w:rFonts w:ascii="Arial" w:hAnsi="Arial" w:cs="Arial"/>
          <w:sz w:val="24"/>
          <w:szCs w:val="24"/>
        </w:rPr>
        <w:t>показват наличието на правни ограничения.</w:t>
      </w:r>
    </w:p>
    <w:p w14:paraId="66A15F77" w14:textId="2E572CE8" w:rsidR="00FE7299" w:rsidRPr="003D5CE3" w:rsidRDefault="00120042" w:rsidP="003D5CE3">
      <w:pPr>
        <w:spacing w:after="60"/>
        <w:jc w:val="both"/>
        <w:rPr>
          <w:rFonts w:ascii="Arial" w:hAnsi="Arial" w:cs="Arial"/>
          <w:sz w:val="24"/>
          <w:szCs w:val="24"/>
        </w:rPr>
      </w:pPr>
      <w:r w:rsidRPr="003D5CE3">
        <w:rPr>
          <w:rFonts w:ascii="Arial" w:hAnsi="Arial" w:cs="Arial"/>
          <w:sz w:val="24"/>
          <w:szCs w:val="24"/>
        </w:rPr>
        <w:tab/>
      </w:r>
      <w:r w:rsidR="00F95D8C" w:rsidRPr="003D5CE3">
        <w:rPr>
          <w:rFonts w:ascii="Arial" w:hAnsi="Arial" w:cs="Arial"/>
          <w:sz w:val="24"/>
          <w:szCs w:val="24"/>
        </w:rPr>
        <w:t>Кметовете на кметств</w:t>
      </w:r>
      <w:r w:rsidR="00160DC9">
        <w:rPr>
          <w:rFonts w:ascii="Arial" w:hAnsi="Arial" w:cs="Arial"/>
          <w:sz w:val="24"/>
          <w:szCs w:val="24"/>
        </w:rPr>
        <w:t>а</w:t>
      </w:r>
      <w:r w:rsidR="00F95D8C" w:rsidRPr="003D5CE3">
        <w:rPr>
          <w:rFonts w:ascii="Arial" w:hAnsi="Arial" w:cs="Arial"/>
          <w:sz w:val="24"/>
          <w:szCs w:val="24"/>
        </w:rPr>
        <w:t xml:space="preserve"> и кметските наместници изпълняват задълженията на </w:t>
      </w:r>
      <w:r w:rsidR="00F95D8C" w:rsidRPr="0010201D">
        <w:rPr>
          <w:rFonts w:ascii="Arial" w:hAnsi="Arial" w:cs="Arial"/>
          <w:i/>
          <w:sz w:val="24"/>
          <w:szCs w:val="24"/>
        </w:rPr>
        <w:t>длъжностни лица по гражданското състояние</w:t>
      </w:r>
      <w:r w:rsidR="00F95D8C">
        <w:rPr>
          <w:rFonts w:ascii="Arial" w:hAnsi="Arial" w:cs="Arial"/>
          <w:sz w:val="24"/>
          <w:szCs w:val="24"/>
        </w:rPr>
        <w:t xml:space="preserve"> на територията на населените ме</w:t>
      </w:r>
      <w:r w:rsidR="00F95D8C" w:rsidRPr="003D5CE3">
        <w:rPr>
          <w:rFonts w:ascii="Arial" w:hAnsi="Arial" w:cs="Arial"/>
          <w:sz w:val="24"/>
          <w:szCs w:val="24"/>
        </w:rPr>
        <w:t xml:space="preserve">ста, в които се поддържат регистри на актове за гражданско състояние, когато тази функция им е възложена с писмена заповед от кмета на общината (чл. </w:t>
      </w:r>
      <w:r w:rsidR="003322D9" w:rsidRPr="003D5CE3">
        <w:rPr>
          <w:rFonts w:ascii="Arial" w:hAnsi="Arial" w:cs="Arial"/>
          <w:sz w:val="24"/>
          <w:szCs w:val="24"/>
        </w:rPr>
        <w:t>35, ал. 3 от ЗГР).</w:t>
      </w:r>
      <w:r w:rsidR="00FE7299" w:rsidRPr="003D5CE3">
        <w:rPr>
          <w:rFonts w:ascii="Arial" w:hAnsi="Arial" w:cs="Arial"/>
          <w:sz w:val="24"/>
          <w:szCs w:val="24"/>
        </w:rPr>
        <w:t xml:space="preserve"> При изпълнение на тези задължения издават актовете за гражданско състояние на лицата: акт за раждане, акт за сключване на граждански брак и акт за смърт.</w:t>
      </w:r>
      <w:r w:rsidR="00AF729E">
        <w:rPr>
          <w:rFonts w:ascii="Arial" w:hAnsi="Arial" w:cs="Arial"/>
          <w:sz w:val="24"/>
          <w:szCs w:val="24"/>
        </w:rPr>
        <w:t xml:space="preserve"> В задълженията на длъжностните лица по гражданско състояние, освен съставяне на актове по гражданско състояние, влизат и задължения за отразяване на промени и допълнения към актовете, подписване с квалифициран електронен подпис на електронните еквиваленти на актовете по гражданско състояние, издаване на </w:t>
      </w:r>
      <w:r w:rsidR="00AF729E">
        <w:rPr>
          <w:rFonts w:ascii="Arial" w:hAnsi="Arial" w:cs="Arial"/>
          <w:sz w:val="24"/>
          <w:szCs w:val="24"/>
        </w:rPr>
        <w:lastRenderedPageBreak/>
        <w:t xml:space="preserve">удостоверения и преписи от актове. Задълженията на длъжностните лица по гражданско състояние са свързани с поддържането на Регистрите на актовете за гражданско състояние.    </w:t>
      </w:r>
    </w:p>
    <w:p w14:paraId="57D836A4" w14:textId="77777777" w:rsidR="003322D9" w:rsidRDefault="00FE7299" w:rsidP="007541DD">
      <w:pPr>
        <w:spacing w:after="60"/>
        <w:jc w:val="both"/>
        <w:rPr>
          <w:rFonts w:ascii="Arial" w:hAnsi="Arial" w:cs="Arial"/>
          <w:sz w:val="24"/>
          <w:szCs w:val="24"/>
        </w:rPr>
      </w:pPr>
      <w:r w:rsidRPr="003D5CE3">
        <w:rPr>
          <w:rFonts w:ascii="Arial" w:hAnsi="Arial" w:cs="Arial"/>
          <w:sz w:val="24"/>
          <w:szCs w:val="24"/>
        </w:rPr>
        <w:tab/>
      </w:r>
      <w:r w:rsidR="003322D9" w:rsidRPr="003D5CE3">
        <w:rPr>
          <w:rFonts w:ascii="Arial" w:hAnsi="Arial" w:cs="Arial"/>
          <w:sz w:val="24"/>
          <w:szCs w:val="24"/>
        </w:rPr>
        <w:t>Кметовете на кметств</w:t>
      </w:r>
      <w:r w:rsidR="001918EB">
        <w:rPr>
          <w:rFonts w:ascii="Arial" w:hAnsi="Arial" w:cs="Arial"/>
          <w:sz w:val="24"/>
          <w:szCs w:val="24"/>
        </w:rPr>
        <w:t>а</w:t>
      </w:r>
      <w:r w:rsidR="003322D9" w:rsidRPr="003D5CE3">
        <w:rPr>
          <w:rFonts w:ascii="Arial" w:hAnsi="Arial" w:cs="Arial"/>
          <w:sz w:val="24"/>
          <w:szCs w:val="24"/>
        </w:rPr>
        <w:t xml:space="preserve"> изпълняват функции на длъжностни лица, които  извършват адресна регистрация на граждани в съответното населено място (чл. 92, ал. 1 от ЗГР)</w:t>
      </w:r>
      <w:r w:rsidR="00C955EC" w:rsidRPr="003D5CE3">
        <w:rPr>
          <w:rFonts w:ascii="Arial" w:hAnsi="Arial" w:cs="Arial"/>
          <w:sz w:val="24"/>
          <w:szCs w:val="24"/>
        </w:rPr>
        <w:t>. За кметските наместници</w:t>
      </w:r>
      <w:r w:rsidR="003322D9" w:rsidRPr="003D5CE3">
        <w:rPr>
          <w:rFonts w:ascii="Arial" w:hAnsi="Arial" w:cs="Arial"/>
          <w:sz w:val="24"/>
          <w:szCs w:val="24"/>
        </w:rPr>
        <w:t xml:space="preserve"> тези </w:t>
      </w:r>
      <w:r w:rsidR="00C955EC" w:rsidRPr="003D5CE3">
        <w:rPr>
          <w:rFonts w:ascii="Arial" w:hAnsi="Arial" w:cs="Arial"/>
          <w:sz w:val="24"/>
          <w:szCs w:val="24"/>
        </w:rPr>
        <w:t>задължения</w:t>
      </w:r>
      <w:r w:rsidR="003322D9" w:rsidRPr="003D5CE3">
        <w:rPr>
          <w:rFonts w:ascii="Arial" w:hAnsi="Arial" w:cs="Arial"/>
          <w:sz w:val="24"/>
          <w:szCs w:val="24"/>
        </w:rPr>
        <w:t xml:space="preserve"> възникват, ако </w:t>
      </w:r>
      <w:r w:rsidR="00C955EC" w:rsidRPr="003D5CE3">
        <w:rPr>
          <w:rFonts w:ascii="Arial" w:hAnsi="Arial" w:cs="Arial"/>
          <w:sz w:val="24"/>
          <w:szCs w:val="24"/>
        </w:rPr>
        <w:t xml:space="preserve">са </w:t>
      </w:r>
      <w:r w:rsidR="0010201D">
        <w:rPr>
          <w:rFonts w:ascii="Arial" w:hAnsi="Arial" w:cs="Arial"/>
          <w:sz w:val="24"/>
          <w:szCs w:val="24"/>
        </w:rPr>
        <w:t xml:space="preserve"> възложени от кмета на общината </w:t>
      </w:r>
      <w:r w:rsidR="00C955EC" w:rsidRPr="003D5CE3">
        <w:rPr>
          <w:rFonts w:ascii="Arial" w:hAnsi="Arial" w:cs="Arial"/>
          <w:sz w:val="24"/>
          <w:szCs w:val="24"/>
        </w:rPr>
        <w:t>с писмена заповед.</w:t>
      </w:r>
    </w:p>
    <w:p w14:paraId="1CB50653" w14:textId="77777777" w:rsidR="0010201D" w:rsidRPr="003D5CE3" w:rsidRDefault="0010201D" w:rsidP="007541DD">
      <w:pPr>
        <w:spacing w:after="60"/>
        <w:jc w:val="both"/>
        <w:rPr>
          <w:rFonts w:ascii="Arial" w:hAnsi="Arial" w:cs="Arial"/>
          <w:sz w:val="24"/>
          <w:szCs w:val="24"/>
        </w:rPr>
      </w:pPr>
      <w:r>
        <w:rPr>
          <w:rFonts w:ascii="Arial" w:hAnsi="Arial" w:cs="Arial"/>
          <w:sz w:val="24"/>
          <w:szCs w:val="24"/>
        </w:rPr>
        <w:tab/>
        <w:t>Кметовете на кметства или определени от тях длъжностни лица издават удостоверения въз основа на Регистъра на населението</w:t>
      </w:r>
      <w:r w:rsidR="005C7491">
        <w:rPr>
          <w:rFonts w:ascii="Arial" w:hAnsi="Arial" w:cs="Arial"/>
          <w:sz w:val="24"/>
          <w:szCs w:val="24"/>
        </w:rPr>
        <w:t xml:space="preserve"> </w:t>
      </w:r>
      <w:r w:rsidR="005C7491" w:rsidRPr="005C7491">
        <w:rPr>
          <w:rFonts w:ascii="Arial" w:hAnsi="Arial" w:cs="Arial"/>
          <w:sz w:val="20"/>
          <w:szCs w:val="20"/>
        </w:rPr>
        <w:t>(чл. 2, ал.1 от Наредба № РД-02-20-6 от 24 април 2012 г. за издаване на удостоверения въз основа на регистъра на населението)</w:t>
      </w:r>
      <w:r>
        <w:rPr>
          <w:rFonts w:ascii="Arial" w:hAnsi="Arial" w:cs="Arial"/>
          <w:sz w:val="24"/>
          <w:szCs w:val="24"/>
        </w:rPr>
        <w:t xml:space="preserve">. Кметските наместници изпълняват тази функция след възлагане от кмета на общината. </w:t>
      </w:r>
    </w:p>
    <w:p w14:paraId="67C06256" w14:textId="77777777" w:rsidR="005C7491" w:rsidRPr="003D5CE3" w:rsidRDefault="005C7491" w:rsidP="003D5CE3">
      <w:pPr>
        <w:tabs>
          <w:tab w:val="left" w:pos="993"/>
        </w:tabs>
        <w:spacing w:after="60"/>
        <w:jc w:val="both"/>
        <w:rPr>
          <w:rFonts w:ascii="Arial" w:hAnsi="Arial" w:cs="Arial"/>
          <w:sz w:val="24"/>
          <w:szCs w:val="24"/>
        </w:rPr>
      </w:pPr>
    </w:p>
    <w:p w14:paraId="5A896252" w14:textId="40D8D7AD" w:rsidR="008346DE" w:rsidRPr="007541DD" w:rsidRDefault="00163376" w:rsidP="003D5CE3">
      <w:pPr>
        <w:pStyle w:val="ListParagraph"/>
        <w:numPr>
          <w:ilvl w:val="0"/>
          <w:numId w:val="29"/>
        </w:numPr>
        <w:tabs>
          <w:tab w:val="left" w:pos="993"/>
        </w:tabs>
        <w:spacing w:after="60"/>
        <w:jc w:val="both"/>
        <w:rPr>
          <w:rFonts w:ascii="Arial" w:hAnsi="Arial" w:cs="Arial"/>
          <w:b/>
          <w:color w:val="365F91" w:themeColor="accent1" w:themeShade="BF"/>
          <w:sz w:val="24"/>
          <w:szCs w:val="24"/>
          <w:u w:val="single"/>
        </w:rPr>
      </w:pPr>
      <w:r>
        <w:rPr>
          <w:rFonts w:ascii="Arial" w:hAnsi="Arial" w:cs="Arial"/>
          <w:b/>
          <w:color w:val="365F91" w:themeColor="accent1" w:themeShade="BF"/>
          <w:sz w:val="24"/>
          <w:szCs w:val="24"/>
          <w:u w:val="single"/>
        </w:rPr>
        <w:t>Правомощия</w:t>
      </w:r>
      <w:r w:rsidR="009608F8" w:rsidRPr="007541DD">
        <w:rPr>
          <w:rFonts w:ascii="Arial" w:hAnsi="Arial" w:cs="Arial"/>
          <w:b/>
          <w:color w:val="365F91" w:themeColor="accent1" w:themeShade="BF"/>
          <w:sz w:val="24"/>
          <w:szCs w:val="24"/>
          <w:u w:val="single"/>
        </w:rPr>
        <w:t xml:space="preserve"> на кметовете на кметства и кметските наместници по Изборния кодекс (ИК)</w:t>
      </w:r>
    </w:p>
    <w:p w14:paraId="638DBEE6" w14:textId="77777777" w:rsidR="00DA1AEE" w:rsidRPr="00DA1AEE" w:rsidRDefault="00DA1AEE" w:rsidP="00DA1AEE">
      <w:pPr>
        <w:pStyle w:val="ListParagraph"/>
        <w:tabs>
          <w:tab w:val="left" w:pos="993"/>
        </w:tabs>
        <w:spacing w:after="60"/>
        <w:ind w:left="360"/>
        <w:jc w:val="both"/>
        <w:rPr>
          <w:rFonts w:ascii="Arial" w:hAnsi="Arial" w:cs="Arial"/>
          <w:b/>
          <w:sz w:val="24"/>
          <w:szCs w:val="24"/>
          <w:u w:val="single"/>
        </w:rPr>
      </w:pPr>
    </w:p>
    <w:p w14:paraId="4FE178F6" w14:textId="77777777" w:rsidR="00DA1AEE" w:rsidRDefault="00081678" w:rsidP="00CA4C11">
      <w:pPr>
        <w:spacing w:after="60"/>
        <w:jc w:val="both"/>
        <w:rPr>
          <w:rFonts w:ascii="Arial" w:hAnsi="Arial" w:cs="Arial"/>
          <w:sz w:val="24"/>
          <w:szCs w:val="24"/>
        </w:rPr>
      </w:pPr>
      <w:r w:rsidRPr="003D5CE3">
        <w:rPr>
          <w:rFonts w:ascii="Arial" w:hAnsi="Arial" w:cs="Arial"/>
          <w:sz w:val="24"/>
          <w:szCs w:val="24"/>
        </w:rPr>
        <w:tab/>
        <w:t>Избирателните списъци се съставят от общинските администрации по населените места, в които се води регистър на населението, и се подписват от кмета на общината, съответно от кмета на кметството или от кметския наместник, и от секретаря на общината</w:t>
      </w:r>
      <w:r w:rsidR="00055006">
        <w:rPr>
          <w:rFonts w:ascii="Arial" w:hAnsi="Arial" w:cs="Arial"/>
          <w:sz w:val="24"/>
          <w:szCs w:val="24"/>
        </w:rPr>
        <w:t xml:space="preserve"> (чл. 23 от ИК)</w:t>
      </w:r>
      <w:r w:rsidRPr="003D5CE3">
        <w:rPr>
          <w:rFonts w:ascii="Arial" w:hAnsi="Arial" w:cs="Arial"/>
          <w:sz w:val="24"/>
          <w:szCs w:val="24"/>
        </w:rPr>
        <w:t>.</w:t>
      </w:r>
    </w:p>
    <w:p w14:paraId="17EA556E" w14:textId="77777777" w:rsidR="005012BE" w:rsidRPr="003D5CE3" w:rsidRDefault="00081678" w:rsidP="00CA4C11">
      <w:pPr>
        <w:spacing w:after="60"/>
        <w:jc w:val="both"/>
        <w:rPr>
          <w:rFonts w:ascii="Arial" w:hAnsi="Arial" w:cs="Arial"/>
          <w:sz w:val="24"/>
          <w:szCs w:val="24"/>
        </w:rPr>
      </w:pPr>
      <w:r w:rsidRPr="003D5CE3">
        <w:rPr>
          <w:rFonts w:ascii="Arial" w:hAnsi="Arial" w:cs="Arial"/>
          <w:sz w:val="24"/>
          <w:szCs w:val="24"/>
        </w:rPr>
        <w:tab/>
      </w:r>
      <w:r w:rsidRPr="007A4214">
        <w:rPr>
          <w:rFonts w:ascii="Arial" w:hAnsi="Arial" w:cs="Arial"/>
          <w:sz w:val="24"/>
          <w:szCs w:val="24"/>
        </w:rPr>
        <w:t>Кметовете на кмет</w:t>
      </w:r>
      <w:r w:rsidR="00F95D8C" w:rsidRPr="007A4214">
        <w:rPr>
          <w:rFonts w:ascii="Arial" w:hAnsi="Arial" w:cs="Arial"/>
          <w:sz w:val="24"/>
          <w:szCs w:val="24"/>
        </w:rPr>
        <w:t xml:space="preserve">ства и кметските наместници </w:t>
      </w:r>
      <w:r w:rsidR="007A4214" w:rsidRPr="007A4214">
        <w:rPr>
          <w:rFonts w:ascii="Arial" w:hAnsi="Arial" w:cs="Arial"/>
          <w:sz w:val="24"/>
          <w:szCs w:val="24"/>
        </w:rPr>
        <w:t>приемат писмени искания за вписан в избирателния списък по настоящ адрес</w:t>
      </w:r>
      <w:r w:rsidR="007A4214">
        <w:rPr>
          <w:rFonts w:ascii="Arial" w:hAnsi="Arial" w:cs="Arial"/>
          <w:sz w:val="24"/>
          <w:szCs w:val="24"/>
        </w:rPr>
        <w:t xml:space="preserve"> от</w:t>
      </w:r>
      <w:r w:rsidR="007A4214" w:rsidRPr="007A4214">
        <w:rPr>
          <w:rFonts w:ascii="Arial" w:hAnsi="Arial" w:cs="Arial"/>
          <w:sz w:val="24"/>
          <w:szCs w:val="24"/>
        </w:rPr>
        <w:t xml:space="preserve"> </w:t>
      </w:r>
      <w:r w:rsidR="007A4214">
        <w:rPr>
          <w:rFonts w:ascii="Arial" w:hAnsi="Arial" w:cs="Arial"/>
          <w:sz w:val="24"/>
          <w:szCs w:val="24"/>
        </w:rPr>
        <w:t>и</w:t>
      </w:r>
      <w:r w:rsidR="007A4214" w:rsidRPr="007A4214">
        <w:rPr>
          <w:rFonts w:ascii="Arial" w:hAnsi="Arial" w:cs="Arial"/>
          <w:sz w:val="24"/>
          <w:szCs w:val="24"/>
        </w:rPr>
        <w:t>збирател</w:t>
      </w:r>
      <w:r w:rsidR="007A4214">
        <w:rPr>
          <w:rFonts w:ascii="Arial" w:hAnsi="Arial" w:cs="Arial"/>
          <w:sz w:val="24"/>
          <w:szCs w:val="24"/>
        </w:rPr>
        <w:t>и, чии</w:t>
      </w:r>
      <w:r w:rsidR="007A4214" w:rsidRPr="007A4214">
        <w:rPr>
          <w:rFonts w:ascii="Arial" w:hAnsi="Arial" w:cs="Arial"/>
          <w:sz w:val="24"/>
          <w:szCs w:val="24"/>
        </w:rPr>
        <w:t>то постоянен и настоящ адрес са в различни населени места</w:t>
      </w:r>
      <w:r w:rsidR="007A4214">
        <w:rPr>
          <w:rFonts w:ascii="Arial" w:hAnsi="Arial" w:cs="Arial"/>
          <w:sz w:val="24"/>
          <w:szCs w:val="24"/>
        </w:rPr>
        <w:t>. Искането се подава не по-късно</w:t>
      </w:r>
      <w:r w:rsidR="007A4214" w:rsidRPr="007A4214">
        <w:rPr>
          <w:rFonts w:ascii="Arial" w:hAnsi="Arial" w:cs="Arial"/>
          <w:sz w:val="24"/>
          <w:szCs w:val="24"/>
        </w:rPr>
        <w:t xml:space="preserve"> от 14 дни преди изборния ден. Органът по чл. 23, ал. 1</w:t>
      </w:r>
      <w:r w:rsidR="007A4214">
        <w:rPr>
          <w:rFonts w:ascii="Arial" w:hAnsi="Arial" w:cs="Arial"/>
          <w:sz w:val="24"/>
          <w:szCs w:val="24"/>
        </w:rPr>
        <w:t xml:space="preserve"> от ИК </w:t>
      </w:r>
      <w:r w:rsidR="007A4214" w:rsidRPr="007A4214">
        <w:rPr>
          <w:rFonts w:ascii="Arial" w:hAnsi="Arial" w:cs="Arial"/>
          <w:sz w:val="24"/>
          <w:szCs w:val="24"/>
        </w:rPr>
        <w:t xml:space="preserve"> по настоящ адрес предава информация за подадените искания </w:t>
      </w:r>
      <w:r w:rsidR="007A4214">
        <w:rPr>
          <w:rFonts w:ascii="Arial" w:hAnsi="Arial" w:cs="Arial"/>
          <w:sz w:val="24"/>
          <w:szCs w:val="24"/>
        </w:rPr>
        <w:t>за вписване по настоящ адрес</w:t>
      </w:r>
      <w:r w:rsidR="007A4214" w:rsidRPr="007A4214">
        <w:rPr>
          <w:rFonts w:ascii="Arial" w:hAnsi="Arial" w:cs="Arial"/>
          <w:sz w:val="24"/>
          <w:szCs w:val="24"/>
        </w:rPr>
        <w:t xml:space="preserve"> на Главна дирекция "Гражданска регистрация и административно обслужване" в Министерството на регионалното развитие и благоустройството не по-късно от 12 дни преди изборния ден за автоматизирано вписване на избирателя в избирателните списъци по настоящ адрес и заличаването му от избирателния списък по постоянен адрес.</w:t>
      </w:r>
      <w:r w:rsidR="007A4214">
        <w:rPr>
          <w:rFonts w:ascii="Arial" w:hAnsi="Arial" w:cs="Arial"/>
          <w:sz w:val="24"/>
          <w:szCs w:val="24"/>
        </w:rPr>
        <w:t xml:space="preserve"> (чл. 36 от ИК)</w:t>
      </w:r>
    </w:p>
    <w:p w14:paraId="13DC0B32" w14:textId="77777777" w:rsidR="00081678" w:rsidRDefault="005012BE" w:rsidP="007541DD">
      <w:pPr>
        <w:spacing w:after="60"/>
        <w:jc w:val="both"/>
        <w:rPr>
          <w:rFonts w:ascii="Arial" w:hAnsi="Arial" w:cs="Arial"/>
          <w:sz w:val="24"/>
          <w:szCs w:val="24"/>
        </w:rPr>
      </w:pPr>
      <w:r w:rsidRPr="003D5CE3">
        <w:rPr>
          <w:rFonts w:ascii="Arial" w:hAnsi="Arial" w:cs="Arial"/>
          <w:sz w:val="24"/>
          <w:szCs w:val="24"/>
        </w:rPr>
        <w:tab/>
        <w:t>В изборния ден кметовете на кметства и кметските наместници могат да издават удостоверения</w:t>
      </w:r>
      <w:r w:rsidR="00DA1AEE">
        <w:rPr>
          <w:rFonts w:ascii="Arial" w:hAnsi="Arial" w:cs="Arial"/>
          <w:sz w:val="24"/>
          <w:szCs w:val="24"/>
        </w:rPr>
        <w:t xml:space="preserve"> за това</w:t>
      </w:r>
      <w:r w:rsidRPr="003D5CE3">
        <w:rPr>
          <w:rFonts w:ascii="Arial" w:hAnsi="Arial" w:cs="Arial"/>
          <w:sz w:val="24"/>
          <w:szCs w:val="24"/>
        </w:rPr>
        <w:t>, че е отпаднало основанието или не е налице основание за вписването на избирател в списъка на заличените лица, при условията на ИК</w:t>
      </w:r>
      <w:r w:rsidR="00055006">
        <w:rPr>
          <w:rFonts w:ascii="Arial" w:hAnsi="Arial" w:cs="Arial"/>
          <w:sz w:val="24"/>
          <w:szCs w:val="24"/>
        </w:rPr>
        <w:t xml:space="preserve"> (чл. 39 и чл. 40 от ИК)</w:t>
      </w:r>
      <w:r w:rsidRPr="003D5CE3">
        <w:rPr>
          <w:rFonts w:ascii="Arial" w:hAnsi="Arial" w:cs="Arial"/>
          <w:sz w:val="24"/>
          <w:szCs w:val="24"/>
        </w:rPr>
        <w:t>.</w:t>
      </w:r>
    </w:p>
    <w:p w14:paraId="7BA63369" w14:textId="77777777" w:rsidR="00017276" w:rsidRPr="003D5CE3" w:rsidRDefault="00017276" w:rsidP="007541DD">
      <w:pPr>
        <w:spacing w:after="60"/>
        <w:jc w:val="both"/>
        <w:rPr>
          <w:rFonts w:ascii="Arial" w:hAnsi="Arial" w:cs="Arial"/>
          <w:sz w:val="24"/>
          <w:szCs w:val="24"/>
        </w:rPr>
      </w:pPr>
      <w:r>
        <w:rPr>
          <w:rFonts w:ascii="Arial" w:hAnsi="Arial" w:cs="Arial"/>
          <w:sz w:val="24"/>
          <w:szCs w:val="24"/>
        </w:rPr>
        <w:tab/>
        <w:t xml:space="preserve">Кметовете на кметства могат да издават заповеди за премахване на агитационни материали, в случай на получен сигнал </w:t>
      </w:r>
      <w:r w:rsidRPr="00017276">
        <w:rPr>
          <w:rFonts w:ascii="Arial" w:hAnsi="Arial" w:cs="Arial"/>
          <w:sz w:val="24"/>
          <w:szCs w:val="24"/>
        </w:rPr>
        <w:t>за поставените предизборни агитационни материали</w:t>
      </w:r>
      <w:r>
        <w:rPr>
          <w:rFonts w:ascii="Arial" w:hAnsi="Arial" w:cs="Arial"/>
          <w:sz w:val="24"/>
          <w:szCs w:val="24"/>
        </w:rPr>
        <w:t xml:space="preserve"> </w:t>
      </w:r>
      <w:r w:rsidRPr="00017276">
        <w:rPr>
          <w:rFonts w:ascii="Arial" w:hAnsi="Arial" w:cs="Arial"/>
          <w:sz w:val="24"/>
          <w:szCs w:val="24"/>
        </w:rPr>
        <w:t>извън предизборната кампания</w:t>
      </w:r>
      <w:r>
        <w:rPr>
          <w:rFonts w:ascii="Arial" w:hAnsi="Arial" w:cs="Arial"/>
          <w:sz w:val="24"/>
          <w:szCs w:val="24"/>
        </w:rPr>
        <w:t xml:space="preserve"> (чл. 185 от ИК).</w:t>
      </w:r>
    </w:p>
    <w:p w14:paraId="320F3077" w14:textId="77777777" w:rsidR="00DA1AEE" w:rsidRDefault="005012BE" w:rsidP="007541DD">
      <w:pPr>
        <w:spacing w:after="60"/>
        <w:jc w:val="both"/>
        <w:rPr>
          <w:rFonts w:ascii="Arial" w:hAnsi="Arial" w:cs="Arial"/>
          <w:sz w:val="24"/>
          <w:szCs w:val="24"/>
        </w:rPr>
      </w:pPr>
      <w:r w:rsidRPr="003D5CE3">
        <w:rPr>
          <w:rFonts w:ascii="Arial" w:hAnsi="Arial" w:cs="Arial"/>
          <w:sz w:val="24"/>
          <w:szCs w:val="24"/>
        </w:rPr>
        <w:lastRenderedPageBreak/>
        <w:tab/>
      </w:r>
      <w:r w:rsidR="00DA1AEE">
        <w:rPr>
          <w:rFonts w:ascii="Arial" w:hAnsi="Arial" w:cs="Arial"/>
          <w:sz w:val="24"/>
          <w:szCs w:val="24"/>
        </w:rPr>
        <w:t xml:space="preserve">Кметовете на </w:t>
      </w:r>
      <w:r w:rsidRPr="003D5CE3">
        <w:rPr>
          <w:rFonts w:ascii="Arial" w:hAnsi="Arial" w:cs="Arial"/>
          <w:sz w:val="24"/>
          <w:szCs w:val="24"/>
        </w:rPr>
        <w:t>кметството или кметски</w:t>
      </w:r>
      <w:r w:rsidR="00DA1AEE">
        <w:rPr>
          <w:rFonts w:ascii="Arial" w:hAnsi="Arial" w:cs="Arial"/>
          <w:sz w:val="24"/>
          <w:szCs w:val="24"/>
        </w:rPr>
        <w:t>те</w:t>
      </w:r>
      <w:r w:rsidRPr="003D5CE3">
        <w:rPr>
          <w:rFonts w:ascii="Arial" w:hAnsi="Arial" w:cs="Arial"/>
          <w:sz w:val="24"/>
          <w:szCs w:val="24"/>
        </w:rPr>
        <w:t xml:space="preserve"> наместни</w:t>
      </w:r>
      <w:r w:rsidR="00DA1AEE">
        <w:rPr>
          <w:rFonts w:ascii="Arial" w:hAnsi="Arial" w:cs="Arial"/>
          <w:sz w:val="24"/>
          <w:szCs w:val="24"/>
        </w:rPr>
        <w:t>ци,</w:t>
      </w:r>
      <w:r w:rsidRPr="003D5CE3">
        <w:rPr>
          <w:rFonts w:ascii="Arial" w:hAnsi="Arial" w:cs="Arial"/>
          <w:sz w:val="24"/>
          <w:szCs w:val="24"/>
        </w:rPr>
        <w:t xml:space="preserve"> по решение на районната или общинската избирателна комисия и при необходимост със съдействие на органите на Министерството на вътрешните работи</w:t>
      </w:r>
      <w:r w:rsidR="00DA1AEE">
        <w:rPr>
          <w:rFonts w:ascii="Arial" w:hAnsi="Arial" w:cs="Arial"/>
          <w:sz w:val="24"/>
          <w:szCs w:val="24"/>
        </w:rPr>
        <w:t>,</w:t>
      </w:r>
      <w:r w:rsidRPr="003D5CE3">
        <w:rPr>
          <w:rFonts w:ascii="Arial" w:hAnsi="Arial" w:cs="Arial"/>
          <w:sz w:val="24"/>
          <w:szCs w:val="24"/>
        </w:rPr>
        <w:t xml:space="preserve"> премахва</w:t>
      </w:r>
      <w:r w:rsidR="00DA1AEE">
        <w:rPr>
          <w:rFonts w:ascii="Arial" w:hAnsi="Arial" w:cs="Arial"/>
          <w:sz w:val="24"/>
          <w:szCs w:val="24"/>
        </w:rPr>
        <w:t xml:space="preserve">т </w:t>
      </w:r>
      <w:r w:rsidRPr="003D5CE3">
        <w:rPr>
          <w:rFonts w:ascii="Arial" w:hAnsi="Arial" w:cs="Arial"/>
          <w:sz w:val="24"/>
          <w:szCs w:val="24"/>
        </w:rPr>
        <w:t>или изземва</w:t>
      </w:r>
      <w:r w:rsidR="00DA1AEE">
        <w:rPr>
          <w:rFonts w:ascii="Arial" w:hAnsi="Arial" w:cs="Arial"/>
          <w:sz w:val="24"/>
          <w:szCs w:val="24"/>
        </w:rPr>
        <w:t>т</w:t>
      </w:r>
      <w:r w:rsidRPr="003D5CE3">
        <w:rPr>
          <w:rFonts w:ascii="Arial" w:hAnsi="Arial" w:cs="Arial"/>
          <w:sz w:val="24"/>
          <w:szCs w:val="24"/>
        </w:rPr>
        <w:t xml:space="preserve"> агитационните материали, поставени или разпространени в нарушение на </w:t>
      </w:r>
      <w:r w:rsidR="00DA1AEE">
        <w:rPr>
          <w:rFonts w:ascii="Arial" w:hAnsi="Arial" w:cs="Arial"/>
          <w:sz w:val="24"/>
          <w:szCs w:val="24"/>
        </w:rPr>
        <w:t>ИК</w:t>
      </w:r>
      <w:r w:rsidRPr="003D5CE3">
        <w:rPr>
          <w:rFonts w:ascii="Arial" w:hAnsi="Arial" w:cs="Arial"/>
          <w:sz w:val="24"/>
          <w:szCs w:val="24"/>
        </w:rPr>
        <w:t xml:space="preserve">. Премахването и изземването на такива материали в изборния ден може да става и по решение на </w:t>
      </w:r>
      <w:r w:rsidR="0056246C">
        <w:rPr>
          <w:rFonts w:ascii="Arial" w:hAnsi="Arial" w:cs="Arial"/>
          <w:sz w:val="24"/>
          <w:szCs w:val="24"/>
        </w:rPr>
        <w:t>секционните избирателни комисии</w:t>
      </w:r>
      <w:r w:rsidR="007A4214">
        <w:rPr>
          <w:rFonts w:ascii="Arial" w:hAnsi="Arial" w:cs="Arial"/>
          <w:sz w:val="24"/>
          <w:szCs w:val="24"/>
        </w:rPr>
        <w:t xml:space="preserve"> (чл. 18</w:t>
      </w:r>
      <w:r w:rsidR="0056246C">
        <w:rPr>
          <w:rFonts w:ascii="Arial" w:hAnsi="Arial" w:cs="Arial"/>
          <w:sz w:val="24"/>
          <w:szCs w:val="24"/>
        </w:rPr>
        <w:t>6 от ИК).</w:t>
      </w:r>
    </w:p>
    <w:p w14:paraId="0BC31FAC" w14:textId="77777777" w:rsidR="00DA1AEE" w:rsidRPr="003D5CE3" w:rsidRDefault="00DA1AEE" w:rsidP="003D5CE3">
      <w:pPr>
        <w:tabs>
          <w:tab w:val="left" w:pos="993"/>
        </w:tabs>
        <w:spacing w:after="60"/>
        <w:jc w:val="both"/>
        <w:rPr>
          <w:rFonts w:ascii="Arial" w:hAnsi="Arial" w:cs="Arial"/>
          <w:sz w:val="24"/>
          <w:szCs w:val="24"/>
        </w:rPr>
      </w:pPr>
    </w:p>
    <w:p w14:paraId="57A2C62D" w14:textId="77777777" w:rsidR="00120042" w:rsidRDefault="002022D9" w:rsidP="003D5CE3">
      <w:pPr>
        <w:pStyle w:val="ListParagraph"/>
        <w:numPr>
          <w:ilvl w:val="0"/>
          <w:numId w:val="39"/>
        </w:numPr>
        <w:tabs>
          <w:tab w:val="left" w:pos="993"/>
        </w:tabs>
        <w:spacing w:after="60"/>
        <w:jc w:val="both"/>
        <w:rPr>
          <w:rFonts w:ascii="Arial" w:hAnsi="Arial" w:cs="Arial"/>
          <w:b/>
          <w:color w:val="365F91" w:themeColor="accent1" w:themeShade="BF"/>
          <w:sz w:val="24"/>
          <w:szCs w:val="24"/>
          <w:u w:val="single"/>
        </w:rPr>
      </w:pPr>
      <w:r w:rsidRPr="007541DD">
        <w:rPr>
          <w:rFonts w:ascii="Arial" w:hAnsi="Arial" w:cs="Arial"/>
          <w:b/>
          <w:color w:val="365F91" w:themeColor="accent1" w:themeShade="BF"/>
          <w:sz w:val="24"/>
          <w:szCs w:val="24"/>
          <w:u w:val="single"/>
        </w:rPr>
        <w:t>Правомощия по Закона за пряко участие на гражданите в държавната власт и местното самоуправление (ЗПУГДВМС)</w:t>
      </w:r>
    </w:p>
    <w:p w14:paraId="1A998B22" w14:textId="77777777" w:rsidR="007541DD" w:rsidRPr="007541DD" w:rsidRDefault="007541DD" w:rsidP="007541DD">
      <w:pPr>
        <w:pStyle w:val="ListParagraph"/>
        <w:tabs>
          <w:tab w:val="left" w:pos="993"/>
        </w:tabs>
        <w:spacing w:after="60"/>
        <w:ind w:left="360"/>
        <w:jc w:val="both"/>
        <w:rPr>
          <w:rFonts w:ascii="Arial" w:hAnsi="Arial" w:cs="Arial"/>
          <w:b/>
          <w:color w:val="365F91" w:themeColor="accent1" w:themeShade="BF"/>
          <w:sz w:val="24"/>
          <w:szCs w:val="24"/>
          <w:u w:val="single"/>
        </w:rPr>
      </w:pPr>
    </w:p>
    <w:p w14:paraId="0F7B6894" w14:textId="6706B2A0" w:rsidR="002022D9" w:rsidRPr="00C6746D" w:rsidRDefault="002022D9" w:rsidP="007541DD">
      <w:pPr>
        <w:spacing w:after="60"/>
        <w:jc w:val="both"/>
        <w:rPr>
          <w:rFonts w:ascii="Arial" w:hAnsi="Arial" w:cs="Arial"/>
          <w:sz w:val="24"/>
          <w:szCs w:val="24"/>
        </w:rPr>
      </w:pPr>
      <w:r w:rsidRPr="003D5CE3">
        <w:rPr>
          <w:rFonts w:ascii="Arial" w:hAnsi="Arial" w:cs="Arial"/>
          <w:b/>
          <w:sz w:val="24"/>
          <w:szCs w:val="24"/>
        </w:rPr>
        <w:tab/>
      </w:r>
      <w:r w:rsidRPr="003D5CE3">
        <w:rPr>
          <w:rFonts w:ascii="Arial" w:hAnsi="Arial" w:cs="Arial"/>
          <w:sz w:val="24"/>
          <w:szCs w:val="24"/>
        </w:rPr>
        <w:t>Кметът на общината, съответно кмет</w:t>
      </w:r>
      <w:r w:rsidR="007541DD">
        <w:rPr>
          <w:rFonts w:ascii="Arial" w:hAnsi="Arial" w:cs="Arial"/>
          <w:sz w:val="24"/>
          <w:szCs w:val="24"/>
        </w:rPr>
        <w:t>ът</w:t>
      </w:r>
      <w:r w:rsidRPr="003D5CE3">
        <w:rPr>
          <w:rFonts w:ascii="Arial" w:hAnsi="Arial" w:cs="Arial"/>
          <w:sz w:val="24"/>
          <w:szCs w:val="24"/>
        </w:rPr>
        <w:t xml:space="preserve"> на кметството имат право да правят предложения за провеждане на местен референдум</w:t>
      </w:r>
      <w:r w:rsidR="0035143B">
        <w:rPr>
          <w:rFonts w:ascii="Arial" w:hAnsi="Arial" w:cs="Arial"/>
          <w:sz w:val="24"/>
          <w:szCs w:val="24"/>
        </w:rPr>
        <w:t xml:space="preserve"> (чл.</w:t>
      </w:r>
      <w:r w:rsidR="007541DD">
        <w:rPr>
          <w:rFonts w:ascii="Arial" w:hAnsi="Arial" w:cs="Arial"/>
          <w:sz w:val="24"/>
          <w:szCs w:val="24"/>
        </w:rPr>
        <w:t xml:space="preserve"> </w:t>
      </w:r>
      <w:r w:rsidR="0035143B">
        <w:rPr>
          <w:rFonts w:ascii="Arial" w:hAnsi="Arial" w:cs="Arial"/>
          <w:sz w:val="24"/>
          <w:szCs w:val="24"/>
        </w:rPr>
        <w:t>27, ал.</w:t>
      </w:r>
      <w:r w:rsidR="007541DD">
        <w:rPr>
          <w:rFonts w:ascii="Arial" w:hAnsi="Arial" w:cs="Arial"/>
          <w:sz w:val="24"/>
          <w:szCs w:val="24"/>
        </w:rPr>
        <w:t xml:space="preserve"> </w:t>
      </w:r>
      <w:r w:rsidR="0035143B">
        <w:rPr>
          <w:rFonts w:ascii="Arial" w:hAnsi="Arial" w:cs="Arial"/>
          <w:sz w:val="24"/>
          <w:szCs w:val="24"/>
        </w:rPr>
        <w:t xml:space="preserve">1 от </w:t>
      </w:r>
      <w:r w:rsidR="007541DD" w:rsidRPr="007541DD">
        <w:rPr>
          <w:rFonts w:ascii="Arial" w:hAnsi="Arial" w:cs="Arial"/>
          <w:sz w:val="24"/>
          <w:szCs w:val="24"/>
        </w:rPr>
        <w:t>Закона за пряко участие на гражданите в държавната власт и местното самоуправление</w:t>
      </w:r>
      <w:r w:rsidR="00216EA9">
        <w:rPr>
          <w:rFonts w:ascii="Arial" w:hAnsi="Arial" w:cs="Arial"/>
          <w:sz w:val="24"/>
          <w:szCs w:val="24"/>
        </w:rPr>
        <w:t>)</w:t>
      </w:r>
      <w:r w:rsidR="00C6746D">
        <w:rPr>
          <w:rFonts w:ascii="Arial" w:hAnsi="Arial" w:cs="Arial"/>
          <w:b/>
          <w:sz w:val="24"/>
          <w:szCs w:val="24"/>
        </w:rPr>
        <w:t xml:space="preserve">. </w:t>
      </w:r>
      <w:r w:rsidR="00C6746D" w:rsidRPr="00C6746D">
        <w:rPr>
          <w:rFonts w:ascii="Arial" w:hAnsi="Arial" w:cs="Arial"/>
          <w:sz w:val="24"/>
          <w:szCs w:val="24"/>
        </w:rPr>
        <w:t>Кметските наместници не притежават такива правомощия.</w:t>
      </w:r>
    </w:p>
    <w:p w14:paraId="0C67A559" w14:textId="77777777" w:rsidR="002022D9" w:rsidRPr="003D5CE3" w:rsidRDefault="002022D9" w:rsidP="007541DD">
      <w:pPr>
        <w:spacing w:after="60"/>
        <w:jc w:val="both"/>
        <w:rPr>
          <w:rFonts w:ascii="Arial" w:hAnsi="Arial" w:cs="Arial"/>
          <w:sz w:val="24"/>
          <w:szCs w:val="24"/>
        </w:rPr>
      </w:pPr>
      <w:r w:rsidRPr="003D5CE3">
        <w:rPr>
          <w:rFonts w:ascii="Arial" w:hAnsi="Arial" w:cs="Arial"/>
          <w:b/>
          <w:sz w:val="24"/>
          <w:szCs w:val="24"/>
        </w:rPr>
        <w:tab/>
      </w:r>
      <w:r w:rsidRPr="003D5CE3">
        <w:rPr>
          <w:rFonts w:ascii="Arial" w:hAnsi="Arial" w:cs="Arial"/>
          <w:sz w:val="24"/>
          <w:szCs w:val="24"/>
        </w:rPr>
        <w:t>Местен референдум се произвежда в община или кметство за пряко решаване на въпроси от местно значение, които законът е предоставил в компетентност на органите на местно самоуправление или органите</w:t>
      </w:r>
      <w:r w:rsidR="00DA1AEE">
        <w:rPr>
          <w:rFonts w:ascii="Arial" w:hAnsi="Arial" w:cs="Arial"/>
          <w:sz w:val="24"/>
          <w:szCs w:val="24"/>
        </w:rPr>
        <w:t xml:space="preserve"> на</w:t>
      </w:r>
      <w:r w:rsidRPr="003D5CE3">
        <w:rPr>
          <w:rFonts w:ascii="Arial" w:hAnsi="Arial" w:cs="Arial"/>
          <w:sz w:val="24"/>
          <w:szCs w:val="24"/>
        </w:rPr>
        <w:t xml:space="preserve"> кметството</w:t>
      </w:r>
      <w:r w:rsidR="00DA1AEE" w:rsidRPr="00DA1AEE">
        <w:rPr>
          <w:rFonts w:ascii="Arial" w:hAnsi="Arial" w:cs="Arial"/>
          <w:sz w:val="24"/>
          <w:szCs w:val="24"/>
        </w:rPr>
        <w:t>. Ч</w:t>
      </w:r>
      <w:r w:rsidRPr="00DA1AEE">
        <w:rPr>
          <w:rFonts w:ascii="Arial" w:hAnsi="Arial" w:cs="Arial"/>
          <w:sz w:val="24"/>
          <w:szCs w:val="24"/>
        </w:rPr>
        <w:t>рез</w:t>
      </w:r>
      <w:r w:rsidRPr="003D5CE3">
        <w:rPr>
          <w:rFonts w:ascii="Arial" w:hAnsi="Arial" w:cs="Arial"/>
          <w:sz w:val="24"/>
          <w:szCs w:val="24"/>
        </w:rPr>
        <w:t xml:space="preserve"> местен референдум не могат да се решават въпроси:</w:t>
      </w:r>
    </w:p>
    <w:p w14:paraId="7F3F07EB" w14:textId="77777777" w:rsidR="002022D9" w:rsidRPr="003D5CE3" w:rsidRDefault="002022D9" w:rsidP="003D5CE3">
      <w:pPr>
        <w:pStyle w:val="ListParagraph"/>
        <w:numPr>
          <w:ilvl w:val="0"/>
          <w:numId w:val="40"/>
        </w:numPr>
        <w:tabs>
          <w:tab w:val="left" w:pos="993"/>
        </w:tabs>
        <w:spacing w:after="60"/>
        <w:jc w:val="both"/>
        <w:rPr>
          <w:rFonts w:ascii="Arial" w:hAnsi="Arial" w:cs="Arial"/>
          <w:sz w:val="24"/>
          <w:szCs w:val="24"/>
        </w:rPr>
      </w:pPr>
      <w:r w:rsidRPr="003D5CE3">
        <w:rPr>
          <w:rFonts w:ascii="Arial" w:hAnsi="Arial" w:cs="Arial"/>
          <w:sz w:val="24"/>
          <w:szCs w:val="24"/>
        </w:rPr>
        <w:t>на общинския бюджет;</w:t>
      </w:r>
    </w:p>
    <w:p w14:paraId="301FB23E" w14:textId="77777777" w:rsidR="002022D9" w:rsidRPr="003D5CE3" w:rsidRDefault="002022D9" w:rsidP="003D5CE3">
      <w:pPr>
        <w:pStyle w:val="ListParagraph"/>
        <w:numPr>
          <w:ilvl w:val="0"/>
          <w:numId w:val="40"/>
        </w:numPr>
        <w:tabs>
          <w:tab w:val="left" w:pos="993"/>
        </w:tabs>
        <w:spacing w:after="60"/>
        <w:jc w:val="both"/>
        <w:rPr>
          <w:rFonts w:ascii="Arial" w:hAnsi="Arial" w:cs="Arial"/>
          <w:sz w:val="24"/>
          <w:szCs w:val="24"/>
        </w:rPr>
      </w:pPr>
      <w:r w:rsidRPr="003D5CE3">
        <w:rPr>
          <w:rFonts w:ascii="Arial" w:hAnsi="Arial" w:cs="Arial"/>
          <w:sz w:val="24"/>
          <w:szCs w:val="24"/>
        </w:rPr>
        <w:t>относно размера на местните данъци и такси;</w:t>
      </w:r>
    </w:p>
    <w:p w14:paraId="4B05AF58" w14:textId="77777777" w:rsidR="002022D9" w:rsidRDefault="002022D9" w:rsidP="0035143B">
      <w:pPr>
        <w:pStyle w:val="ListParagraph"/>
        <w:numPr>
          <w:ilvl w:val="0"/>
          <w:numId w:val="40"/>
        </w:numPr>
        <w:tabs>
          <w:tab w:val="left" w:pos="993"/>
        </w:tabs>
        <w:spacing w:after="60"/>
        <w:jc w:val="both"/>
        <w:rPr>
          <w:rFonts w:ascii="Arial" w:hAnsi="Arial" w:cs="Arial"/>
          <w:sz w:val="24"/>
          <w:szCs w:val="24"/>
        </w:rPr>
      </w:pPr>
      <w:r w:rsidRPr="003D5CE3">
        <w:rPr>
          <w:rFonts w:ascii="Arial" w:hAnsi="Arial" w:cs="Arial"/>
          <w:sz w:val="24"/>
          <w:szCs w:val="24"/>
        </w:rPr>
        <w:t>на правилата на вътрешната организация и дейност на общинския съвет.</w:t>
      </w:r>
    </w:p>
    <w:p w14:paraId="34248D00" w14:textId="77777777" w:rsidR="00FB5761" w:rsidRPr="0035143B" w:rsidRDefault="00AD7CD5" w:rsidP="0035143B">
      <w:pPr>
        <w:tabs>
          <w:tab w:val="left" w:pos="993"/>
        </w:tabs>
        <w:spacing w:after="60"/>
        <w:jc w:val="both"/>
        <w:rPr>
          <w:rFonts w:ascii="Arial" w:hAnsi="Arial" w:cs="Arial"/>
          <w:b/>
          <w:sz w:val="24"/>
          <w:szCs w:val="24"/>
        </w:rPr>
      </w:pPr>
      <w:r>
        <w:pict w14:anchorId="1162EBAD">
          <v:rect id="_x0000_i1025" style="width:0;height:1.5pt" o:hralign="center" o:hrstd="t" o:hr="t" fillcolor="#a0a0a0" stroked="f"/>
        </w:pict>
      </w:r>
    </w:p>
    <w:p w14:paraId="7941FE28" w14:textId="77777777" w:rsidR="00902561" w:rsidRPr="003D5CE3" w:rsidRDefault="00902561" w:rsidP="003D5CE3">
      <w:pPr>
        <w:pStyle w:val="ListParagraph"/>
        <w:tabs>
          <w:tab w:val="left" w:pos="993"/>
        </w:tabs>
        <w:spacing w:after="60"/>
        <w:ind w:left="0"/>
        <w:jc w:val="both"/>
        <w:rPr>
          <w:rFonts w:ascii="Arial" w:hAnsi="Arial" w:cs="Arial"/>
          <w:sz w:val="24"/>
          <w:szCs w:val="24"/>
        </w:rPr>
      </w:pPr>
      <w:r w:rsidRPr="003D5CE3">
        <w:rPr>
          <w:rFonts w:ascii="Arial" w:hAnsi="Arial" w:cs="Arial"/>
          <w:b/>
          <w:sz w:val="24"/>
          <w:szCs w:val="24"/>
        </w:rPr>
        <w:tab/>
      </w:r>
      <w:r w:rsidR="0073419A" w:rsidRPr="003D5CE3">
        <w:rPr>
          <w:rFonts w:ascii="Arial" w:hAnsi="Arial" w:cs="Arial"/>
          <w:sz w:val="24"/>
          <w:szCs w:val="24"/>
        </w:rPr>
        <w:t>При изпълнение на функционалните си задължения</w:t>
      </w:r>
      <w:r w:rsidR="007B654B" w:rsidRPr="003D5CE3">
        <w:rPr>
          <w:rFonts w:ascii="Arial" w:hAnsi="Arial" w:cs="Arial"/>
          <w:sz w:val="24"/>
          <w:szCs w:val="24"/>
        </w:rPr>
        <w:t>, вменени със закон или друг акт,</w:t>
      </w:r>
      <w:r w:rsidR="0073419A" w:rsidRPr="003D5CE3">
        <w:rPr>
          <w:rFonts w:ascii="Arial" w:hAnsi="Arial" w:cs="Arial"/>
          <w:sz w:val="24"/>
          <w:szCs w:val="24"/>
        </w:rPr>
        <w:t xml:space="preserve"> кметовете на кметства и в частност кметските наместници</w:t>
      </w:r>
      <w:r w:rsidR="00552BB0">
        <w:rPr>
          <w:rFonts w:ascii="Arial" w:hAnsi="Arial" w:cs="Arial"/>
          <w:sz w:val="24"/>
          <w:szCs w:val="24"/>
        </w:rPr>
        <w:t>,</w:t>
      </w:r>
      <w:r w:rsidRPr="003D5CE3">
        <w:rPr>
          <w:rFonts w:ascii="Arial" w:hAnsi="Arial" w:cs="Arial"/>
          <w:sz w:val="24"/>
          <w:szCs w:val="24"/>
        </w:rPr>
        <w:t xml:space="preserve"> често</w:t>
      </w:r>
      <w:r w:rsidR="0073419A" w:rsidRPr="003D5CE3">
        <w:rPr>
          <w:rFonts w:ascii="Arial" w:hAnsi="Arial" w:cs="Arial"/>
          <w:sz w:val="24"/>
          <w:szCs w:val="24"/>
        </w:rPr>
        <w:t xml:space="preserve"> се явяват в ролята на контролни органи</w:t>
      </w:r>
      <w:r w:rsidR="00FE400A" w:rsidRPr="003D5CE3">
        <w:rPr>
          <w:rFonts w:ascii="Arial" w:hAnsi="Arial" w:cs="Arial"/>
          <w:sz w:val="24"/>
          <w:szCs w:val="24"/>
        </w:rPr>
        <w:t>.</w:t>
      </w:r>
      <w:r w:rsidRPr="003D5CE3">
        <w:rPr>
          <w:rFonts w:ascii="Arial" w:hAnsi="Arial" w:cs="Arial"/>
          <w:sz w:val="24"/>
          <w:szCs w:val="24"/>
        </w:rPr>
        <w:t xml:space="preserve"> Пример за контролни </w:t>
      </w:r>
      <w:r w:rsidR="00F95D8C" w:rsidRPr="003D5CE3">
        <w:rPr>
          <w:rFonts w:ascii="Arial" w:hAnsi="Arial" w:cs="Arial"/>
          <w:sz w:val="24"/>
          <w:szCs w:val="24"/>
        </w:rPr>
        <w:t>фун</w:t>
      </w:r>
      <w:r w:rsidR="00F95D8C">
        <w:rPr>
          <w:rFonts w:ascii="Arial" w:hAnsi="Arial" w:cs="Arial"/>
          <w:sz w:val="24"/>
          <w:szCs w:val="24"/>
        </w:rPr>
        <w:t>к</w:t>
      </w:r>
      <w:r w:rsidR="00F95D8C" w:rsidRPr="003D5CE3">
        <w:rPr>
          <w:rFonts w:ascii="Arial" w:hAnsi="Arial" w:cs="Arial"/>
          <w:sz w:val="24"/>
          <w:szCs w:val="24"/>
        </w:rPr>
        <w:t>ции</w:t>
      </w:r>
      <w:r w:rsidR="009036B1" w:rsidRPr="003D5CE3">
        <w:rPr>
          <w:rFonts w:ascii="Arial" w:hAnsi="Arial" w:cs="Arial"/>
          <w:sz w:val="24"/>
          <w:szCs w:val="24"/>
        </w:rPr>
        <w:t>, вменени чрез акт</w:t>
      </w:r>
      <w:r w:rsidR="00DA1AEE">
        <w:rPr>
          <w:rFonts w:ascii="Arial" w:hAnsi="Arial" w:cs="Arial"/>
          <w:sz w:val="24"/>
          <w:szCs w:val="24"/>
        </w:rPr>
        <w:t xml:space="preserve"> на кмета</w:t>
      </w:r>
      <w:r w:rsidRPr="003D5CE3">
        <w:rPr>
          <w:rFonts w:ascii="Arial" w:hAnsi="Arial" w:cs="Arial"/>
          <w:sz w:val="24"/>
          <w:szCs w:val="24"/>
        </w:rPr>
        <w:t xml:space="preserve"> е когато кметът на общината </w:t>
      </w:r>
      <w:r w:rsidR="00DA1AEE">
        <w:rPr>
          <w:rFonts w:ascii="Arial" w:hAnsi="Arial" w:cs="Arial"/>
          <w:sz w:val="24"/>
          <w:szCs w:val="24"/>
        </w:rPr>
        <w:t xml:space="preserve">със заповед </w:t>
      </w:r>
      <w:r w:rsidRPr="003D5CE3">
        <w:rPr>
          <w:rFonts w:ascii="Arial" w:hAnsi="Arial" w:cs="Arial"/>
          <w:sz w:val="24"/>
          <w:szCs w:val="24"/>
        </w:rPr>
        <w:t>възлага на кметовете на кметства и кметските наместници контрол по спазване на определени общински наредби</w:t>
      </w:r>
      <w:r w:rsidR="0035143B">
        <w:rPr>
          <w:rFonts w:ascii="Arial" w:hAnsi="Arial" w:cs="Arial"/>
          <w:sz w:val="24"/>
          <w:szCs w:val="24"/>
        </w:rPr>
        <w:t>.</w:t>
      </w:r>
      <w:r w:rsidR="00FE400A" w:rsidRPr="003D5CE3">
        <w:rPr>
          <w:rFonts w:ascii="Arial" w:hAnsi="Arial" w:cs="Arial"/>
          <w:sz w:val="24"/>
          <w:szCs w:val="24"/>
        </w:rPr>
        <w:t xml:space="preserve"> </w:t>
      </w:r>
    </w:p>
    <w:p w14:paraId="73C03778" w14:textId="77777777" w:rsidR="002C373F" w:rsidRPr="003D5CE3" w:rsidRDefault="00902561" w:rsidP="003D5CE3">
      <w:pPr>
        <w:pStyle w:val="ListParagraph"/>
        <w:tabs>
          <w:tab w:val="left" w:pos="993"/>
        </w:tabs>
        <w:spacing w:after="60"/>
        <w:ind w:left="0"/>
        <w:jc w:val="both"/>
        <w:rPr>
          <w:rFonts w:ascii="Arial" w:hAnsi="Arial" w:cs="Arial"/>
          <w:sz w:val="24"/>
          <w:szCs w:val="24"/>
        </w:rPr>
      </w:pPr>
      <w:r w:rsidRPr="003D5CE3">
        <w:rPr>
          <w:rFonts w:ascii="Arial" w:hAnsi="Arial" w:cs="Arial"/>
          <w:sz w:val="24"/>
          <w:szCs w:val="24"/>
        </w:rPr>
        <w:tab/>
      </w:r>
      <w:r w:rsidR="002C373F" w:rsidRPr="003D5CE3">
        <w:rPr>
          <w:rFonts w:ascii="Arial" w:hAnsi="Arial" w:cs="Arial"/>
          <w:sz w:val="24"/>
          <w:szCs w:val="24"/>
        </w:rPr>
        <w:t xml:space="preserve">В </w:t>
      </w:r>
      <w:r w:rsidR="00DA1AEE">
        <w:rPr>
          <w:rFonts w:ascii="Arial" w:hAnsi="Arial" w:cs="Arial"/>
          <w:sz w:val="24"/>
          <w:szCs w:val="24"/>
        </w:rPr>
        <w:t>редица</w:t>
      </w:r>
      <w:r w:rsidR="002C373F" w:rsidRPr="003D5CE3">
        <w:rPr>
          <w:rFonts w:ascii="Arial" w:hAnsi="Arial" w:cs="Arial"/>
          <w:sz w:val="24"/>
          <w:szCs w:val="24"/>
        </w:rPr>
        <w:t xml:space="preserve"> случа</w:t>
      </w:r>
      <w:r w:rsidR="0073419A" w:rsidRPr="003D5CE3">
        <w:rPr>
          <w:rFonts w:ascii="Arial" w:hAnsi="Arial" w:cs="Arial"/>
          <w:sz w:val="24"/>
          <w:szCs w:val="24"/>
        </w:rPr>
        <w:t xml:space="preserve">и </w:t>
      </w:r>
      <w:r w:rsidR="002C373F" w:rsidRPr="003D5CE3">
        <w:rPr>
          <w:rFonts w:ascii="Arial" w:hAnsi="Arial" w:cs="Arial"/>
          <w:sz w:val="24"/>
          <w:szCs w:val="24"/>
        </w:rPr>
        <w:t>контролни</w:t>
      </w:r>
      <w:r w:rsidR="0073419A" w:rsidRPr="003D5CE3">
        <w:rPr>
          <w:rFonts w:ascii="Arial" w:hAnsi="Arial" w:cs="Arial"/>
          <w:sz w:val="24"/>
          <w:szCs w:val="24"/>
        </w:rPr>
        <w:t>те</w:t>
      </w:r>
      <w:r w:rsidR="002C373F" w:rsidRPr="003D5CE3">
        <w:rPr>
          <w:rFonts w:ascii="Arial" w:hAnsi="Arial" w:cs="Arial"/>
          <w:sz w:val="24"/>
          <w:szCs w:val="24"/>
        </w:rPr>
        <w:t xml:space="preserve"> органи</w:t>
      </w:r>
      <w:r w:rsidR="0073419A" w:rsidRPr="003D5CE3">
        <w:rPr>
          <w:rFonts w:ascii="Arial" w:hAnsi="Arial" w:cs="Arial"/>
          <w:sz w:val="24"/>
          <w:szCs w:val="24"/>
        </w:rPr>
        <w:t xml:space="preserve"> не само в кметствата, но и в </w:t>
      </w:r>
      <w:r w:rsidR="002C373F" w:rsidRPr="003D5CE3">
        <w:rPr>
          <w:rFonts w:ascii="Arial" w:hAnsi="Arial" w:cs="Arial"/>
          <w:sz w:val="24"/>
          <w:szCs w:val="24"/>
        </w:rPr>
        <w:t>общините, поради различни причини</w:t>
      </w:r>
      <w:r w:rsidR="0073419A" w:rsidRPr="003D5CE3">
        <w:rPr>
          <w:rFonts w:ascii="Arial" w:hAnsi="Arial" w:cs="Arial"/>
          <w:sz w:val="24"/>
          <w:szCs w:val="24"/>
        </w:rPr>
        <w:t>,</w:t>
      </w:r>
      <w:r w:rsidR="007B654B" w:rsidRPr="003D5CE3">
        <w:rPr>
          <w:rFonts w:ascii="Arial" w:hAnsi="Arial" w:cs="Arial"/>
          <w:sz w:val="24"/>
          <w:szCs w:val="24"/>
        </w:rPr>
        <w:t xml:space="preserve"> </w:t>
      </w:r>
      <w:r w:rsidR="002C373F" w:rsidRPr="003D5CE3">
        <w:rPr>
          <w:rFonts w:ascii="Arial" w:hAnsi="Arial" w:cs="Arial"/>
          <w:sz w:val="24"/>
          <w:szCs w:val="24"/>
        </w:rPr>
        <w:t>не</w:t>
      </w:r>
      <w:r w:rsidR="007B654B" w:rsidRPr="003D5CE3">
        <w:rPr>
          <w:rFonts w:ascii="Arial" w:hAnsi="Arial" w:cs="Arial"/>
          <w:sz w:val="24"/>
          <w:szCs w:val="24"/>
        </w:rPr>
        <w:t xml:space="preserve"> </w:t>
      </w:r>
      <w:r w:rsidR="002C373F" w:rsidRPr="003D5CE3">
        <w:rPr>
          <w:rFonts w:ascii="Arial" w:hAnsi="Arial" w:cs="Arial"/>
          <w:sz w:val="24"/>
          <w:szCs w:val="24"/>
        </w:rPr>
        <w:t>са</w:t>
      </w:r>
      <w:r w:rsidR="007B654B" w:rsidRPr="003D5CE3">
        <w:rPr>
          <w:rFonts w:ascii="Arial" w:hAnsi="Arial" w:cs="Arial"/>
          <w:sz w:val="24"/>
          <w:szCs w:val="24"/>
        </w:rPr>
        <w:t xml:space="preserve"> </w:t>
      </w:r>
      <w:r w:rsidR="002C373F" w:rsidRPr="003D5CE3">
        <w:rPr>
          <w:rFonts w:ascii="Arial" w:hAnsi="Arial" w:cs="Arial"/>
          <w:sz w:val="24"/>
          <w:szCs w:val="24"/>
        </w:rPr>
        <w:t xml:space="preserve">в състояние </w:t>
      </w:r>
      <w:r w:rsidR="0073419A" w:rsidRPr="003D5CE3">
        <w:rPr>
          <w:rFonts w:ascii="Arial" w:hAnsi="Arial" w:cs="Arial"/>
          <w:sz w:val="24"/>
          <w:szCs w:val="24"/>
        </w:rPr>
        <w:t xml:space="preserve">самостоятелно </w:t>
      </w:r>
      <w:r w:rsidR="002C373F" w:rsidRPr="003D5CE3">
        <w:rPr>
          <w:rFonts w:ascii="Arial" w:hAnsi="Arial" w:cs="Arial"/>
          <w:sz w:val="24"/>
          <w:szCs w:val="24"/>
        </w:rPr>
        <w:t xml:space="preserve">да изпълняват </w:t>
      </w:r>
      <w:r w:rsidR="0073419A" w:rsidRPr="003D5CE3">
        <w:rPr>
          <w:rFonts w:ascii="Arial" w:hAnsi="Arial" w:cs="Arial"/>
          <w:sz w:val="24"/>
          <w:szCs w:val="24"/>
        </w:rPr>
        <w:t>задълженията си</w:t>
      </w:r>
      <w:r w:rsidR="002C373F" w:rsidRPr="003D5CE3">
        <w:rPr>
          <w:rFonts w:ascii="Arial" w:hAnsi="Arial" w:cs="Arial"/>
          <w:sz w:val="24"/>
          <w:szCs w:val="24"/>
        </w:rPr>
        <w:t xml:space="preserve"> и се налага да бъдат съпровождани от полица</w:t>
      </w:r>
      <w:r w:rsidR="0073419A" w:rsidRPr="003D5CE3">
        <w:rPr>
          <w:rFonts w:ascii="Arial" w:hAnsi="Arial" w:cs="Arial"/>
          <w:sz w:val="24"/>
          <w:szCs w:val="24"/>
        </w:rPr>
        <w:t xml:space="preserve">и. От </w:t>
      </w:r>
      <w:r w:rsidR="00DA1AEE">
        <w:rPr>
          <w:rFonts w:ascii="Arial" w:hAnsi="Arial" w:cs="Arial"/>
          <w:sz w:val="24"/>
          <w:szCs w:val="24"/>
        </w:rPr>
        <w:t>своя</w:t>
      </w:r>
      <w:r w:rsidR="0073419A" w:rsidRPr="003D5CE3">
        <w:rPr>
          <w:rFonts w:ascii="Arial" w:hAnsi="Arial" w:cs="Arial"/>
          <w:sz w:val="24"/>
          <w:szCs w:val="24"/>
        </w:rPr>
        <w:t xml:space="preserve"> страна</w:t>
      </w:r>
      <w:r w:rsidR="002C373F" w:rsidRPr="003D5CE3">
        <w:rPr>
          <w:rFonts w:ascii="Arial" w:hAnsi="Arial" w:cs="Arial"/>
          <w:sz w:val="24"/>
          <w:szCs w:val="24"/>
        </w:rPr>
        <w:t xml:space="preserve"> МВР не разполага с достатъчно униформен състав</w:t>
      </w:r>
      <w:r w:rsidR="0073419A" w:rsidRPr="003D5CE3">
        <w:rPr>
          <w:rFonts w:ascii="Arial" w:hAnsi="Arial" w:cs="Arial"/>
          <w:sz w:val="24"/>
          <w:szCs w:val="24"/>
        </w:rPr>
        <w:t>,</w:t>
      </w:r>
      <w:r w:rsidR="002C373F" w:rsidRPr="003D5CE3">
        <w:rPr>
          <w:rFonts w:ascii="Arial" w:hAnsi="Arial" w:cs="Arial"/>
          <w:sz w:val="24"/>
          <w:szCs w:val="24"/>
        </w:rPr>
        <w:t xml:space="preserve"> за да съдейства при изпълнение на контролните дейности, като особено остър е проблемът в малките населени места</w:t>
      </w:r>
      <w:r w:rsidR="00FE400A" w:rsidRPr="003D5CE3">
        <w:rPr>
          <w:rFonts w:ascii="Arial" w:hAnsi="Arial" w:cs="Arial"/>
          <w:sz w:val="24"/>
          <w:szCs w:val="24"/>
        </w:rPr>
        <w:t xml:space="preserve">. Това </w:t>
      </w:r>
      <w:r w:rsidR="0073419A" w:rsidRPr="003D5CE3">
        <w:rPr>
          <w:rFonts w:ascii="Arial" w:hAnsi="Arial" w:cs="Arial"/>
          <w:sz w:val="24"/>
          <w:szCs w:val="24"/>
        </w:rPr>
        <w:t xml:space="preserve">в някаква степен </w:t>
      </w:r>
      <w:r w:rsidR="00FE400A" w:rsidRPr="003D5CE3">
        <w:rPr>
          <w:rFonts w:ascii="Arial" w:hAnsi="Arial" w:cs="Arial"/>
          <w:sz w:val="24"/>
          <w:szCs w:val="24"/>
        </w:rPr>
        <w:t xml:space="preserve">възпрепятства </w:t>
      </w:r>
      <w:r w:rsidR="00DA1AEE">
        <w:rPr>
          <w:rFonts w:ascii="Arial" w:hAnsi="Arial" w:cs="Arial"/>
          <w:sz w:val="24"/>
          <w:szCs w:val="24"/>
        </w:rPr>
        <w:t xml:space="preserve">кметовете на </w:t>
      </w:r>
      <w:r w:rsidR="00F95D8C">
        <w:rPr>
          <w:rFonts w:ascii="Arial" w:hAnsi="Arial" w:cs="Arial"/>
          <w:sz w:val="24"/>
          <w:szCs w:val="24"/>
        </w:rPr>
        <w:t>кметства</w:t>
      </w:r>
      <w:r w:rsidR="00DA1AEE">
        <w:rPr>
          <w:rFonts w:ascii="Arial" w:hAnsi="Arial" w:cs="Arial"/>
          <w:sz w:val="24"/>
          <w:szCs w:val="24"/>
        </w:rPr>
        <w:t xml:space="preserve"> и кметските наместници да изпълняват част от своите задължения и понякога води до невъзможност за </w:t>
      </w:r>
      <w:r w:rsidR="0073419A" w:rsidRPr="003D5CE3">
        <w:rPr>
          <w:rFonts w:ascii="Arial" w:hAnsi="Arial" w:cs="Arial"/>
          <w:sz w:val="24"/>
          <w:szCs w:val="24"/>
        </w:rPr>
        <w:t xml:space="preserve">спазване на </w:t>
      </w:r>
      <w:r w:rsidR="00FE400A" w:rsidRPr="003D5CE3">
        <w:rPr>
          <w:rFonts w:ascii="Arial" w:hAnsi="Arial" w:cs="Arial"/>
          <w:sz w:val="24"/>
          <w:szCs w:val="24"/>
        </w:rPr>
        <w:t xml:space="preserve">определени </w:t>
      </w:r>
      <w:r w:rsidRPr="003D5CE3">
        <w:rPr>
          <w:rFonts w:ascii="Arial" w:hAnsi="Arial" w:cs="Arial"/>
          <w:sz w:val="24"/>
          <w:szCs w:val="24"/>
        </w:rPr>
        <w:t xml:space="preserve">местни и </w:t>
      </w:r>
      <w:r w:rsidR="0073419A" w:rsidRPr="003D5CE3">
        <w:rPr>
          <w:rFonts w:ascii="Arial" w:hAnsi="Arial" w:cs="Arial"/>
          <w:sz w:val="24"/>
          <w:szCs w:val="24"/>
        </w:rPr>
        <w:t>законодател</w:t>
      </w:r>
      <w:r w:rsidRPr="003D5CE3">
        <w:rPr>
          <w:rFonts w:ascii="Arial" w:hAnsi="Arial" w:cs="Arial"/>
          <w:sz w:val="24"/>
          <w:szCs w:val="24"/>
        </w:rPr>
        <w:t>ни разпоредби</w:t>
      </w:r>
      <w:r w:rsidR="002C373F" w:rsidRPr="003D5CE3">
        <w:rPr>
          <w:rFonts w:ascii="Arial" w:hAnsi="Arial" w:cs="Arial"/>
          <w:sz w:val="24"/>
          <w:szCs w:val="24"/>
        </w:rPr>
        <w:t>.</w:t>
      </w:r>
    </w:p>
    <w:p w14:paraId="301CE903" w14:textId="77777777" w:rsidR="00C0392A" w:rsidRPr="003D5CE3" w:rsidRDefault="00C0392A" w:rsidP="003D5CE3">
      <w:pPr>
        <w:pStyle w:val="ListParagraph"/>
        <w:tabs>
          <w:tab w:val="left" w:pos="993"/>
        </w:tabs>
        <w:spacing w:after="60"/>
        <w:ind w:left="0"/>
        <w:jc w:val="both"/>
        <w:rPr>
          <w:rFonts w:ascii="Arial" w:hAnsi="Arial" w:cs="Arial"/>
          <w:sz w:val="24"/>
          <w:szCs w:val="24"/>
        </w:rPr>
      </w:pPr>
    </w:p>
    <w:p w14:paraId="6023D9A7" w14:textId="77777777" w:rsidR="00FE400A" w:rsidRPr="003D5CE3" w:rsidRDefault="0007733E" w:rsidP="003D5CE3">
      <w:pPr>
        <w:pStyle w:val="ListParagraph"/>
        <w:shd w:val="clear" w:color="auto" w:fill="D9D9D9" w:themeFill="background1" w:themeFillShade="D9"/>
        <w:tabs>
          <w:tab w:val="left" w:pos="993"/>
        </w:tabs>
        <w:spacing w:after="60"/>
        <w:ind w:left="0"/>
        <w:jc w:val="both"/>
        <w:rPr>
          <w:rFonts w:ascii="Arial" w:hAnsi="Arial" w:cs="Arial"/>
          <w:sz w:val="24"/>
          <w:szCs w:val="24"/>
        </w:rPr>
      </w:pPr>
      <w:r>
        <w:rPr>
          <w:rFonts w:ascii="Arial" w:hAnsi="Arial" w:cs="Arial"/>
          <w:b/>
          <w:i/>
          <w:sz w:val="24"/>
          <w:szCs w:val="24"/>
          <w:u w:val="single"/>
          <w:shd w:val="clear" w:color="auto" w:fill="D9D9D9" w:themeFill="background1" w:themeFillShade="D9"/>
        </w:rPr>
        <w:lastRenderedPageBreak/>
        <w:t>Практическ</w:t>
      </w:r>
      <w:r w:rsidR="0035143B">
        <w:rPr>
          <w:rFonts w:ascii="Arial" w:hAnsi="Arial" w:cs="Arial"/>
          <w:b/>
          <w:i/>
          <w:sz w:val="24"/>
          <w:szCs w:val="24"/>
          <w:u w:val="single"/>
          <w:shd w:val="clear" w:color="auto" w:fill="D9D9D9" w:themeFill="background1" w:themeFillShade="D9"/>
        </w:rPr>
        <w:t>а задача</w:t>
      </w:r>
      <w:r w:rsidR="00FE400A" w:rsidRPr="003D5CE3">
        <w:rPr>
          <w:rFonts w:ascii="Arial" w:hAnsi="Arial" w:cs="Arial"/>
          <w:i/>
          <w:sz w:val="24"/>
          <w:szCs w:val="24"/>
          <w:shd w:val="clear" w:color="auto" w:fill="D9D9D9" w:themeFill="background1" w:themeFillShade="D9"/>
        </w:rPr>
        <w:t>:</w:t>
      </w:r>
      <w:r w:rsidR="00FE400A" w:rsidRPr="003D5CE3">
        <w:rPr>
          <w:rFonts w:ascii="Arial" w:hAnsi="Arial" w:cs="Arial"/>
          <w:sz w:val="24"/>
          <w:szCs w:val="24"/>
          <w:shd w:val="clear" w:color="auto" w:fill="D9D9D9" w:themeFill="background1" w:themeFillShade="D9"/>
        </w:rPr>
        <w:t xml:space="preserve"> </w:t>
      </w:r>
      <w:r w:rsidR="0035143B">
        <w:rPr>
          <w:rFonts w:ascii="Arial" w:hAnsi="Arial" w:cs="Arial"/>
          <w:sz w:val="24"/>
          <w:szCs w:val="24"/>
          <w:shd w:val="clear" w:color="auto" w:fill="D9D9D9" w:themeFill="background1" w:themeFillShade="D9"/>
        </w:rPr>
        <w:t>Споделете Вашите наблюдения относно това дали у</w:t>
      </w:r>
      <w:r w:rsidR="007D168A">
        <w:rPr>
          <w:rFonts w:ascii="Arial" w:hAnsi="Arial" w:cs="Arial"/>
          <w:sz w:val="24"/>
          <w:szCs w:val="24"/>
          <w:shd w:val="clear" w:color="auto" w:fill="D9D9D9" w:themeFill="background1" w:themeFillShade="D9"/>
        </w:rPr>
        <w:t>спяват</w:t>
      </w:r>
      <w:r w:rsidR="00C0392A" w:rsidRPr="003D5CE3">
        <w:rPr>
          <w:rFonts w:ascii="Arial" w:hAnsi="Arial" w:cs="Arial"/>
          <w:sz w:val="24"/>
          <w:szCs w:val="24"/>
          <w:shd w:val="clear" w:color="auto" w:fill="D9D9D9" w:themeFill="background1" w:themeFillShade="D9"/>
        </w:rPr>
        <w:t xml:space="preserve"> </w:t>
      </w:r>
      <w:r w:rsidR="007D168A">
        <w:rPr>
          <w:rFonts w:ascii="Arial" w:hAnsi="Arial" w:cs="Arial"/>
          <w:sz w:val="24"/>
          <w:szCs w:val="24"/>
          <w:shd w:val="clear" w:color="auto" w:fill="D9D9D9" w:themeFill="background1" w:themeFillShade="D9"/>
        </w:rPr>
        <w:t xml:space="preserve">кметовете на кметства и кметските наместници </w:t>
      </w:r>
      <w:r w:rsidR="00C0392A" w:rsidRPr="003D5CE3">
        <w:rPr>
          <w:rFonts w:ascii="Arial" w:hAnsi="Arial" w:cs="Arial"/>
          <w:sz w:val="24"/>
          <w:szCs w:val="24"/>
          <w:shd w:val="clear" w:color="auto" w:fill="D9D9D9" w:themeFill="background1" w:themeFillShade="D9"/>
        </w:rPr>
        <w:t>да изпълн</w:t>
      </w:r>
      <w:r w:rsidR="007D168A">
        <w:rPr>
          <w:rFonts w:ascii="Arial" w:hAnsi="Arial" w:cs="Arial"/>
          <w:sz w:val="24"/>
          <w:szCs w:val="24"/>
          <w:shd w:val="clear" w:color="auto" w:fill="D9D9D9" w:themeFill="background1" w:themeFillShade="D9"/>
        </w:rPr>
        <w:t>яват в цялост</w:t>
      </w:r>
      <w:r w:rsidR="00C0392A" w:rsidRPr="003D5CE3">
        <w:rPr>
          <w:rFonts w:ascii="Arial" w:hAnsi="Arial" w:cs="Arial"/>
          <w:sz w:val="24"/>
          <w:szCs w:val="24"/>
          <w:shd w:val="clear" w:color="auto" w:fill="D9D9D9" w:themeFill="background1" w:themeFillShade="D9"/>
        </w:rPr>
        <w:t xml:space="preserve"> </w:t>
      </w:r>
      <w:r w:rsidR="00F95D8C" w:rsidRPr="003D5CE3">
        <w:rPr>
          <w:rFonts w:ascii="Arial" w:hAnsi="Arial" w:cs="Arial"/>
          <w:sz w:val="24"/>
          <w:szCs w:val="24"/>
          <w:shd w:val="clear" w:color="auto" w:fill="D9D9D9" w:themeFill="background1" w:themeFillShade="D9"/>
        </w:rPr>
        <w:t>кон</w:t>
      </w:r>
      <w:r w:rsidR="00F95D8C">
        <w:rPr>
          <w:rFonts w:ascii="Arial" w:hAnsi="Arial" w:cs="Arial"/>
          <w:sz w:val="24"/>
          <w:szCs w:val="24"/>
          <w:shd w:val="clear" w:color="auto" w:fill="D9D9D9" w:themeFill="background1" w:themeFillShade="D9"/>
        </w:rPr>
        <w:t>т</w:t>
      </w:r>
      <w:r w:rsidR="00F95D8C" w:rsidRPr="003D5CE3">
        <w:rPr>
          <w:rFonts w:ascii="Arial" w:hAnsi="Arial" w:cs="Arial"/>
          <w:sz w:val="24"/>
          <w:szCs w:val="24"/>
          <w:shd w:val="clear" w:color="auto" w:fill="D9D9D9" w:themeFill="background1" w:themeFillShade="D9"/>
        </w:rPr>
        <w:t>ролните</w:t>
      </w:r>
      <w:r w:rsidR="00C0392A" w:rsidRPr="003D5CE3">
        <w:rPr>
          <w:rFonts w:ascii="Arial" w:hAnsi="Arial" w:cs="Arial"/>
          <w:sz w:val="24"/>
          <w:szCs w:val="24"/>
          <w:shd w:val="clear" w:color="auto" w:fill="D9D9D9" w:themeFill="background1" w:themeFillShade="D9"/>
        </w:rPr>
        <w:t xml:space="preserve"> </w:t>
      </w:r>
      <w:r w:rsidR="007D168A">
        <w:rPr>
          <w:rFonts w:ascii="Arial" w:hAnsi="Arial" w:cs="Arial"/>
          <w:sz w:val="24"/>
          <w:szCs w:val="24"/>
          <w:shd w:val="clear" w:color="auto" w:fill="D9D9D9" w:themeFill="background1" w:themeFillShade="D9"/>
        </w:rPr>
        <w:t xml:space="preserve">си </w:t>
      </w:r>
      <w:r w:rsidR="00F95D8C" w:rsidRPr="003D5CE3">
        <w:rPr>
          <w:rFonts w:ascii="Arial" w:hAnsi="Arial" w:cs="Arial"/>
          <w:sz w:val="24"/>
          <w:szCs w:val="24"/>
          <w:shd w:val="clear" w:color="auto" w:fill="D9D9D9" w:themeFill="background1" w:themeFillShade="D9"/>
        </w:rPr>
        <w:t>фун</w:t>
      </w:r>
      <w:r w:rsidR="00F95D8C">
        <w:rPr>
          <w:rFonts w:ascii="Arial" w:hAnsi="Arial" w:cs="Arial"/>
          <w:sz w:val="24"/>
          <w:szCs w:val="24"/>
          <w:shd w:val="clear" w:color="auto" w:fill="D9D9D9" w:themeFill="background1" w:themeFillShade="D9"/>
        </w:rPr>
        <w:t>к</w:t>
      </w:r>
      <w:r w:rsidR="00F95D8C" w:rsidRPr="003D5CE3">
        <w:rPr>
          <w:rFonts w:ascii="Arial" w:hAnsi="Arial" w:cs="Arial"/>
          <w:sz w:val="24"/>
          <w:szCs w:val="24"/>
          <w:shd w:val="clear" w:color="auto" w:fill="D9D9D9" w:themeFill="background1" w:themeFillShade="D9"/>
        </w:rPr>
        <w:t>ции</w:t>
      </w:r>
      <w:r w:rsidR="00C0392A" w:rsidRPr="003D5CE3">
        <w:rPr>
          <w:rFonts w:ascii="Arial" w:hAnsi="Arial" w:cs="Arial"/>
          <w:sz w:val="24"/>
          <w:szCs w:val="24"/>
          <w:shd w:val="clear" w:color="auto" w:fill="D9D9D9" w:themeFill="background1" w:themeFillShade="D9"/>
        </w:rPr>
        <w:t xml:space="preserve"> и какви трудности срещат?</w:t>
      </w:r>
      <w:r w:rsidR="00FE400A" w:rsidRPr="003D5CE3">
        <w:rPr>
          <w:rFonts w:ascii="Arial" w:hAnsi="Arial" w:cs="Arial"/>
          <w:sz w:val="24"/>
          <w:szCs w:val="24"/>
          <w:shd w:val="clear" w:color="auto" w:fill="D9D9D9" w:themeFill="background1" w:themeFillShade="D9"/>
        </w:rPr>
        <w:t xml:space="preserve"> </w:t>
      </w:r>
      <w:r w:rsidR="0035143B">
        <w:rPr>
          <w:rFonts w:ascii="Arial" w:hAnsi="Arial" w:cs="Arial"/>
          <w:sz w:val="24"/>
          <w:szCs w:val="24"/>
          <w:shd w:val="clear" w:color="auto" w:fill="D9D9D9" w:themeFill="background1" w:themeFillShade="D9"/>
        </w:rPr>
        <w:t>Считате ли, че е необходима промяна и ако да, каква?</w:t>
      </w:r>
    </w:p>
    <w:p w14:paraId="5A61B308" w14:textId="77777777" w:rsidR="006B2E02" w:rsidRDefault="006B2E02" w:rsidP="003D5CE3">
      <w:pPr>
        <w:pStyle w:val="ListParagraph"/>
        <w:tabs>
          <w:tab w:val="left" w:pos="993"/>
        </w:tabs>
        <w:spacing w:after="60"/>
        <w:ind w:left="0"/>
        <w:jc w:val="both"/>
        <w:rPr>
          <w:rFonts w:ascii="Arial" w:hAnsi="Arial" w:cs="Arial"/>
          <w:sz w:val="24"/>
          <w:szCs w:val="24"/>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09"/>
      </w:tblGrid>
      <w:tr w:rsidR="006B2E02" w:rsidRPr="00337977" w14:paraId="35330073" w14:textId="77777777" w:rsidTr="00986361">
        <w:trPr>
          <w:tblCellSpacing w:w="20" w:type="dxa"/>
          <w:jc w:val="center"/>
        </w:trPr>
        <w:tc>
          <w:tcPr>
            <w:tcW w:w="9355" w:type="dxa"/>
            <w:shd w:val="clear" w:color="auto" w:fill="365F91" w:themeFill="accent1" w:themeFillShade="BF"/>
            <w:vAlign w:val="center"/>
          </w:tcPr>
          <w:p w14:paraId="711E322A" w14:textId="77777777" w:rsidR="006B2E02" w:rsidRPr="00220808" w:rsidRDefault="006B2E02" w:rsidP="00986361">
            <w:pPr>
              <w:tabs>
                <w:tab w:val="left" w:pos="993"/>
              </w:tabs>
              <w:spacing w:after="60" w:line="276" w:lineRule="auto"/>
              <w:jc w:val="center"/>
              <w:rPr>
                <w:rFonts w:ascii="Arial" w:hAnsi="Arial" w:cs="Arial"/>
                <w:b/>
                <w:bCs/>
                <w:i/>
                <w:iCs/>
                <w:color w:val="FFFFFF" w:themeColor="background1"/>
                <w:sz w:val="16"/>
                <w:szCs w:val="16"/>
              </w:rPr>
            </w:pPr>
          </w:p>
          <w:p w14:paraId="2E77638E" w14:textId="77777777" w:rsidR="006B2E02" w:rsidRPr="00337977" w:rsidRDefault="006B2E02" w:rsidP="006B2E02">
            <w:pPr>
              <w:tabs>
                <w:tab w:val="left" w:pos="993"/>
              </w:tabs>
              <w:spacing w:after="60" w:line="276" w:lineRule="auto"/>
              <w:jc w:val="center"/>
              <w:rPr>
                <w:rFonts w:ascii="Arial" w:hAnsi="Arial" w:cs="Arial"/>
                <w:b/>
                <w:bCs/>
                <w:i/>
                <w:iCs/>
                <w:color w:val="FFFFFF" w:themeColor="background1"/>
                <w:sz w:val="16"/>
                <w:szCs w:val="16"/>
              </w:rPr>
            </w:pPr>
            <w:r w:rsidRPr="006B2E02">
              <w:rPr>
                <w:rFonts w:ascii="Arial" w:hAnsi="Arial" w:cs="Arial"/>
                <w:b/>
                <w:bCs/>
                <w:i/>
                <w:iCs/>
                <w:color w:val="FFFFFF" w:themeColor="background1"/>
                <w:sz w:val="28"/>
                <w:szCs w:val="28"/>
              </w:rPr>
              <w:t>Организация на дейността в кметствата и кметските наместничества</w:t>
            </w:r>
          </w:p>
        </w:tc>
      </w:tr>
    </w:tbl>
    <w:p w14:paraId="00A508A8" w14:textId="77777777" w:rsidR="009673BA" w:rsidRPr="003D5CE3" w:rsidRDefault="00D30C7E" w:rsidP="003D5CE3">
      <w:pPr>
        <w:pStyle w:val="ListParagraph"/>
        <w:tabs>
          <w:tab w:val="left" w:pos="993"/>
        </w:tabs>
        <w:spacing w:after="60"/>
        <w:ind w:left="0"/>
        <w:jc w:val="both"/>
        <w:rPr>
          <w:rFonts w:ascii="Arial" w:hAnsi="Arial" w:cs="Arial"/>
          <w:sz w:val="24"/>
          <w:szCs w:val="24"/>
        </w:rPr>
      </w:pPr>
      <w:r w:rsidRPr="003D5CE3">
        <w:rPr>
          <w:rFonts w:ascii="Arial" w:hAnsi="Arial" w:cs="Arial"/>
          <w:sz w:val="24"/>
          <w:szCs w:val="24"/>
        </w:rPr>
        <w:tab/>
        <w:t xml:space="preserve"> </w:t>
      </w:r>
    </w:p>
    <w:p w14:paraId="5649D671" w14:textId="77777777" w:rsidR="002838E2" w:rsidRPr="00CA4C11" w:rsidRDefault="007B7DB8" w:rsidP="00552BB0">
      <w:pPr>
        <w:tabs>
          <w:tab w:val="left" w:pos="993"/>
        </w:tabs>
        <w:spacing w:after="60"/>
        <w:jc w:val="center"/>
        <w:rPr>
          <w:rFonts w:ascii="Arial" w:hAnsi="Arial" w:cs="Arial"/>
          <w:b/>
          <w:i/>
          <w:color w:val="365F91" w:themeColor="accent1" w:themeShade="BF"/>
          <w:sz w:val="28"/>
          <w:szCs w:val="28"/>
          <w:u w:val="single"/>
        </w:rPr>
      </w:pPr>
      <w:r w:rsidRPr="00CA4C11">
        <w:rPr>
          <w:rFonts w:ascii="Arial" w:hAnsi="Arial" w:cs="Arial"/>
          <w:b/>
          <w:i/>
          <w:color w:val="365F91" w:themeColor="accent1" w:themeShade="BF"/>
          <w:sz w:val="28"/>
          <w:szCs w:val="28"/>
          <w:u w:val="single"/>
        </w:rPr>
        <w:t>Общи положения</w:t>
      </w:r>
    </w:p>
    <w:p w14:paraId="69B49CD8" w14:textId="77777777" w:rsidR="00552BB0" w:rsidRPr="00552BB0" w:rsidRDefault="00552BB0" w:rsidP="00552BB0">
      <w:pPr>
        <w:tabs>
          <w:tab w:val="left" w:pos="993"/>
        </w:tabs>
        <w:spacing w:after="60"/>
        <w:jc w:val="center"/>
        <w:rPr>
          <w:rFonts w:ascii="Arial" w:hAnsi="Arial" w:cs="Arial"/>
          <w:b/>
          <w:color w:val="365F91" w:themeColor="accent1" w:themeShade="BF"/>
          <w:sz w:val="28"/>
          <w:szCs w:val="28"/>
          <w:u w:val="single"/>
        </w:rPr>
      </w:pPr>
    </w:p>
    <w:p w14:paraId="50F1F012" w14:textId="77777777" w:rsidR="00FB5761" w:rsidRPr="003D5CE3" w:rsidRDefault="006B2E02" w:rsidP="00552BB0">
      <w:pPr>
        <w:spacing w:after="60"/>
        <w:jc w:val="both"/>
        <w:rPr>
          <w:rFonts w:ascii="Arial" w:hAnsi="Arial" w:cs="Arial"/>
          <w:sz w:val="24"/>
          <w:szCs w:val="24"/>
        </w:rPr>
      </w:pPr>
      <w:r>
        <w:rPr>
          <w:rFonts w:ascii="Arial" w:hAnsi="Arial" w:cs="Arial"/>
          <w:b/>
          <w:sz w:val="24"/>
          <w:szCs w:val="24"/>
        </w:rPr>
        <w:tab/>
      </w:r>
      <w:r w:rsidR="002838E2" w:rsidRPr="003D5CE3">
        <w:rPr>
          <w:rFonts w:ascii="Arial" w:hAnsi="Arial" w:cs="Arial"/>
          <w:sz w:val="24"/>
          <w:szCs w:val="24"/>
        </w:rPr>
        <w:t>Съгласно чл. 21, ал.</w:t>
      </w:r>
      <w:r>
        <w:rPr>
          <w:rFonts w:ascii="Arial" w:hAnsi="Arial" w:cs="Arial"/>
          <w:sz w:val="24"/>
          <w:szCs w:val="24"/>
        </w:rPr>
        <w:t xml:space="preserve"> </w:t>
      </w:r>
      <w:r w:rsidR="002838E2" w:rsidRPr="003D5CE3">
        <w:rPr>
          <w:rFonts w:ascii="Arial" w:hAnsi="Arial" w:cs="Arial"/>
          <w:sz w:val="24"/>
          <w:szCs w:val="24"/>
        </w:rPr>
        <w:t>1 от ЗМСМА общинският съвет одобрява общата численост и структура на общинската администрация и кметството, по предложение на кмета на общината</w:t>
      </w:r>
      <w:r w:rsidR="002838E2" w:rsidRPr="003D5CE3">
        <w:rPr>
          <w:rFonts w:ascii="Arial" w:hAnsi="Arial" w:cs="Arial"/>
          <w:b/>
          <w:sz w:val="24"/>
          <w:szCs w:val="24"/>
        </w:rPr>
        <w:t xml:space="preserve">. </w:t>
      </w:r>
      <w:r w:rsidR="002838E2" w:rsidRPr="003D5CE3">
        <w:rPr>
          <w:rFonts w:ascii="Arial" w:hAnsi="Arial" w:cs="Arial"/>
          <w:sz w:val="24"/>
          <w:szCs w:val="24"/>
        </w:rPr>
        <w:t xml:space="preserve">От </w:t>
      </w:r>
      <w:r w:rsidR="00F47E39" w:rsidRPr="003D5CE3">
        <w:rPr>
          <w:rFonts w:ascii="Arial" w:hAnsi="Arial" w:cs="Arial"/>
          <w:sz w:val="24"/>
          <w:szCs w:val="24"/>
        </w:rPr>
        <w:t>разпоредбите на тази</w:t>
      </w:r>
      <w:r w:rsidR="002838E2" w:rsidRPr="003D5CE3">
        <w:rPr>
          <w:rFonts w:ascii="Arial" w:hAnsi="Arial" w:cs="Arial"/>
          <w:sz w:val="24"/>
          <w:szCs w:val="24"/>
        </w:rPr>
        <w:t xml:space="preserve"> норма може да се направи извод</w:t>
      </w:r>
      <w:r w:rsidR="00F47E39" w:rsidRPr="003D5CE3">
        <w:rPr>
          <w:rFonts w:ascii="Arial" w:hAnsi="Arial" w:cs="Arial"/>
          <w:sz w:val="24"/>
          <w:szCs w:val="24"/>
        </w:rPr>
        <w:t>а</w:t>
      </w:r>
      <w:r w:rsidR="002838E2" w:rsidRPr="003D5CE3">
        <w:rPr>
          <w:rFonts w:ascii="Arial" w:hAnsi="Arial" w:cs="Arial"/>
          <w:sz w:val="24"/>
          <w:szCs w:val="24"/>
        </w:rPr>
        <w:t>, че на практика о</w:t>
      </w:r>
      <w:r w:rsidR="00FB5761" w:rsidRPr="003D5CE3">
        <w:rPr>
          <w:rFonts w:ascii="Arial" w:hAnsi="Arial" w:cs="Arial"/>
          <w:sz w:val="24"/>
          <w:szCs w:val="24"/>
        </w:rPr>
        <w:t xml:space="preserve">рганизацията на дейността </w:t>
      </w:r>
      <w:r w:rsidR="002C3736" w:rsidRPr="003D5CE3">
        <w:rPr>
          <w:rFonts w:ascii="Arial" w:hAnsi="Arial" w:cs="Arial"/>
          <w:sz w:val="24"/>
          <w:szCs w:val="24"/>
        </w:rPr>
        <w:t xml:space="preserve">в кметствата и населените места, които не са административен център на кметство </w:t>
      </w:r>
      <w:r w:rsidR="00F47E39" w:rsidRPr="003D5CE3">
        <w:rPr>
          <w:rFonts w:ascii="Arial" w:hAnsi="Arial" w:cs="Arial"/>
          <w:sz w:val="24"/>
          <w:szCs w:val="24"/>
        </w:rPr>
        <w:t>в голяма степен се предопределя от</w:t>
      </w:r>
      <w:r w:rsidR="007522BE" w:rsidRPr="003D5CE3">
        <w:rPr>
          <w:rFonts w:ascii="Arial" w:hAnsi="Arial" w:cs="Arial"/>
          <w:sz w:val="24"/>
          <w:szCs w:val="24"/>
        </w:rPr>
        <w:t xml:space="preserve"> общинските </w:t>
      </w:r>
      <w:r w:rsidR="002838E2" w:rsidRPr="003D5CE3">
        <w:rPr>
          <w:rFonts w:ascii="Arial" w:hAnsi="Arial" w:cs="Arial"/>
          <w:sz w:val="24"/>
          <w:szCs w:val="24"/>
        </w:rPr>
        <w:t xml:space="preserve">съвети. </w:t>
      </w:r>
    </w:p>
    <w:p w14:paraId="6C93C811" w14:textId="77777777" w:rsidR="002C3736" w:rsidRPr="003D5CE3" w:rsidRDefault="002C3736" w:rsidP="00552BB0">
      <w:pPr>
        <w:spacing w:after="60"/>
        <w:jc w:val="both"/>
        <w:rPr>
          <w:rFonts w:ascii="Arial" w:hAnsi="Arial" w:cs="Arial"/>
          <w:sz w:val="24"/>
          <w:szCs w:val="24"/>
        </w:rPr>
      </w:pPr>
      <w:r w:rsidRPr="003D5CE3">
        <w:rPr>
          <w:rFonts w:ascii="Arial" w:hAnsi="Arial" w:cs="Arial"/>
          <w:sz w:val="24"/>
          <w:szCs w:val="24"/>
        </w:rPr>
        <w:tab/>
      </w:r>
      <w:r w:rsidR="00F95D8C" w:rsidRPr="003D5CE3">
        <w:rPr>
          <w:rFonts w:ascii="Arial" w:hAnsi="Arial" w:cs="Arial"/>
          <w:sz w:val="24"/>
          <w:szCs w:val="24"/>
        </w:rPr>
        <w:t>Организацията на дейността в кметствата и кметските наместничества е пряко отраж</w:t>
      </w:r>
      <w:r w:rsidR="00F95D8C">
        <w:rPr>
          <w:rFonts w:ascii="Arial" w:hAnsi="Arial" w:cs="Arial"/>
          <w:sz w:val="24"/>
          <w:szCs w:val="24"/>
        </w:rPr>
        <w:t>ение на правата и задължени</w:t>
      </w:r>
      <w:r w:rsidR="00F95D8C" w:rsidRPr="003D5CE3">
        <w:rPr>
          <w:rFonts w:ascii="Arial" w:hAnsi="Arial" w:cs="Arial"/>
          <w:sz w:val="24"/>
          <w:szCs w:val="24"/>
        </w:rPr>
        <w:t xml:space="preserve">ята на кметовете на кметства и кметските наместници, вменени им чрез нормативни актове, определени от общинските съвети или кмета на общината с административен акт. </w:t>
      </w:r>
      <w:r w:rsidRPr="003D5CE3">
        <w:rPr>
          <w:rFonts w:ascii="Arial" w:hAnsi="Arial" w:cs="Arial"/>
          <w:sz w:val="24"/>
          <w:szCs w:val="24"/>
        </w:rPr>
        <w:t>Опреде</w:t>
      </w:r>
      <w:r w:rsidR="00DA3C34" w:rsidRPr="003D5CE3">
        <w:rPr>
          <w:rFonts w:ascii="Arial" w:hAnsi="Arial" w:cs="Arial"/>
          <w:sz w:val="24"/>
          <w:szCs w:val="24"/>
        </w:rPr>
        <w:t xml:space="preserve">лящ </w:t>
      </w:r>
      <w:r w:rsidRPr="003D5CE3">
        <w:rPr>
          <w:rFonts w:ascii="Arial" w:hAnsi="Arial" w:cs="Arial"/>
          <w:sz w:val="24"/>
          <w:szCs w:val="24"/>
        </w:rPr>
        <w:t xml:space="preserve">фактор са и </w:t>
      </w:r>
      <w:r w:rsidR="005F320F" w:rsidRPr="003D5CE3">
        <w:rPr>
          <w:rFonts w:ascii="Arial" w:hAnsi="Arial" w:cs="Arial"/>
          <w:sz w:val="24"/>
          <w:szCs w:val="24"/>
        </w:rPr>
        <w:t xml:space="preserve">създадените с </w:t>
      </w:r>
      <w:r w:rsidRPr="003D5CE3">
        <w:rPr>
          <w:rFonts w:ascii="Arial" w:hAnsi="Arial" w:cs="Arial"/>
          <w:sz w:val="24"/>
          <w:szCs w:val="24"/>
        </w:rPr>
        <w:t>решени</w:t>
      </w:r>
      <w:r w:rsidR="005F320F" w:rsidRPr="003D5CE3">
        <w:rPr>
          <w:rFonts w:ascii="Arial" w:hAnsi="Arial" w:cs="Arial"/>
          <w:sz w:val="24"/>
          <w:szCs w:val="24"/>
        </w:rPr>
        <w:t>е</w:t>
      </w:r>
      <w:r w:rsidRPr="003D5CE3">
        <w:rPr>
          <w:rFonts w:ascii="Arial" w:hAnsi="Arial" w:cs="Arial"/>
          <w:sz w:val="24"/>
          <w:szCs w:val="24"/>
        </w:rPr>
        <w:t xml:space="preserve"> на общинските съвети служби на общинска администрация в кметствата, насе</w:t>
      </w:r>
      <w:r w:rsidR="005F320F" w:rsidRPr="003D5CE3">
        <w:rPr>
          <w:rFonts w:ascii="Arial" w:hAnsi="Arial" w:cs="Arial"/>
          <w:sz w:val="24"/>
          <w:szCs w:val="24"/>
        </w:rPr>
        <w:t>лените места или в части от тях и</w:t>
      </w:r>
      <w:r w:rsidRPr="003D5CE3">
        <w:rPr>
          <w:rFonts w:ascii="Arial" w:hAnsi="Arial" w:cs="Arial"/>
          <w:sz w:val="24"/>
          <w:szCs w:val="24"/>
        </w:rPr>
        <w:t xml:space="preserve"> опред</w:t>
      </w:r>
      <w:r w:rsidR="005F320F" w:rsidRPr="003D5CE3">
        <w:rPr>
          <w:rFonts w:ascii="Arial" w:hAnsi="Arial" w:cs="Arial"/>
          <w:sz w:val="24"/>
          <w:szCs w:val="24"/>
        </w:rPr>
        <w:t>елените им</w:t>
      </w:r>
      <w:r w:rsidRPr="003D5CE3">
        <w:rPr>
          <w:rFonts w:ascii="Arial" w:hAnsi="Arial" w:cs="Arial"/>
          <w:sz w:val="24"/>
          <w:szCs w:val="24"/>
        </w:rPr>
        <w:t xml:space="preserve"> функциите</w:t>
      </w:r>
      <w:r w:rsidR="005F320F" w:rsidRPr="003D5CE3">
        <w:rPr>
          <w:rFonts w:ascii="Arial" w:hAnsi="Arial" w:cs="Arial"/>
          <w:sz w:val="24"/>
          <w:szCs w:val="24"/>
        </w:rPr>
        <w:t xml:space="preserve"> </w:t>
      </w:r>
      <w:r w:rsidRPr="003D5CE3">
        <w:rPr>
          <w:rFonts w:ascii="Arial" w:hAnsi="Arial" w:cs="Arial"/>
          <w:sz w:val="24"/>
          <w:szCs w:val="24"/>
        </w:rPr>
        <w:t>(чл. 15, ал. 5 от ЗМСМА)</w:t>
      </w:r>
      <w:r w:rsidR="005F320F" w:rsidRPr="003D5CE3">
        <w:rPr>
          <w:rFonts w:ascii="Arial" w:hAnsi="Arial" w:cs="Arial"/>
          <w:sz w:val="24"/>
          <w:szCs w:val="24"/>
        </w:rPr>
        <w:t>.</w:t>
      </w:r>
      <w:r w:rsidR="00B92C99" w:rsidRPr="003D5CE3">
        <w:rPr>
          <w:rFonts w:ascii="Arial" w:hAnsi="Arial" w:cs="Arial"/>
          <w:sz w:val="24"/>
          <w:szCs w:val="24"/>
        </w:rPr>
        <w:t xml:space="preserve"> </w:t>
      </w:r>
      <w:r w:rsidR="007522BE" w:rsidRPr="003D5CE3">
        <w:rPr>
          <w:rFonts w:ascii="Arial" w:hAnsi="Arial" w:cs="Arial"/>
          <w:sz w:val="24"/>
          <w:szCs w:val="24"/>
        </w:rPr>
        <w:t xml:space="preserve">Съществен момент за организиране на дейността в кметствата и кметските наместничества </w:t>
      </w:r>
      <w:r w:rsidR="00B92C99" w:rsidRPr="003D5CE3">
        <w:rPr>
          <w:rFonts w:ascii="Arial" w:hAnsi="Arial" w:cs="Arial"/>
          <w:sz w:val="24"/>
          <w:szCs w:val="24"/>
        </w:rPr>
        <w:t xml:space="preserve">е </w:t>
      </w:r>
      <w:r w:rsidR="00552BB0">
        <w:rPr>
          <w:rFonts w:ascii="Arial" w:hAnsi="Arial" w:cs="Arial"/>
          <w:sz w:val="24"/>
          <w:szCs w:val="24"/>
        </w:rPr>
        <w:t xml:space="preserve">и </w:t>
      </w:r>
      <w:r w:rsidR="00BF489C" w:rsidRPr="003D5CE3">
        <w:rPr>
          <w:rFonts w:ascii="Arial" w:hAnsi="Arial" w:cs="Arial"/>
          <w:sz w:val="24"/>
          <w:szCs w:val="24"/>
        </w:rPr>
        <w:t>степента на финансова самостоятелност</w:t>
      </w:r>
      <w:r w:rsidR="00B92C99" w:rsidRPr="003D5CE3">
        <w:rPr>
          <w:rFonts w:ascii="Arial" w:hAnsi="Arial" w:cs="Arial"/>
          <w:sz w:val="24"/>
          <w:szCs w:val="24"/>
        </w:rPr>
        <w:t>.</w:t>
      </w:r>
    </w:p>
    <w:p w14:paraId="7C6F12BB" w14:textId="77777777" w:rsidR="002C3736" w:rsidRDefault="00986361" w:rsidP="006A7B25">
      <w:pPr>
        <w:spacing w:after="60"/>
        <w:jc w:val="both"/>
        <w:rPr>
          <w:rFonts w:ascii="Arial" w:eastAsia="Calibri" w:hAnsi="Arial" w:cs="Arial"/>
          <w:sz w:val="24"/>
          <w:szCs w:val="24"/>
        </w:rPr>
      </w:pPr>
      <w:r>
        <w:rPr>
          <w:rFonts w:ascii="Arial" w:eastAsia="Calibri" w:hAnsi="Arial" w:cs="Arial"/>
          <w:sz w:val="24"/>
          <w:szCs w:val="24"/>
        </w:rPr>
        <w:tab/>
        <w:t xml:space="preserve">В </w:t>
      </w:r>
      <w:r w:rsidR="007522BE" w:rsidRPr="003D5CE3">
        <w:rPr>
          <w:rFonts w:ascii="Arial" w:eastAsia="Calibri" w:hAnsi="Arial" w:cs="Arial"/>
          <w:sz w:val="24"/>
          <w:szCs w:val="24"/>
        </w:rPr>
        <w:t>общини</w:t>
      </w:r>
      <w:r>
        <w:rPr>
          <w:rFonts w:ascii="Arial" w:eastAsia="Calibri" w:hAnsi="Arial" w:cs="Arial"/>
          <w:sz w:val="24"/>
          <w:szCs w:val="24"/>
        </w:rPr>
        <w:t>те</w:t>
      </w:r>
      <w:r w:rsidR="007522BE" w:rsidRPr="003D5CE3">
        <w:rPr>
          <w:rFonts w:ascii="Arial" w:eastAsia="Calibri" w:hAnsi="Arial" w:cs="Arial"/>
          <w:sz w:val="24"/>
          <w:szCs w:val="24"/>
        </w:rPr>
        <w:t>, съобразно спецификата на населените места, се прилага</w:t>
      </w:r>
      <w:r w:rsidR="00BF489C" w:rsidRPr="003D5CE3">
        <w:rPr>
          <w:rFonts w:ascii="Arial" w:eastAsia="Calibri" w:hAnsi="Arial" w:cs="Arial"/>
          <w:sz w:val="24"/>
          <w:szCs w:val="24"/>
          <w:lang w:val="en-US"/>
        </w:rPr>
        <w:t xml:space="preserve"> </w:t>
      </w:r>
      <w:r w:rsidR="007522BE" w:rsidRPr="003D5CE3">
        <w:rPr>
          <w:rFonts w:ascii="Arial" w:eastAsia="Calibri" w:hAnsi="Arial" w:cs="Arial"/>
          <w:sz w:val="24"/>
          <w:szCs w:val="24"/>
        </w:rPr>
        <w:t>различ</w:t>
      </w:r>
      <w:r w:rsidR="00BF489C" w:rsidRPr="003D5CE3">
        <w:rPr>
          <w:rFonts w:ascii="Arial" w:eastAsia="Calibri" w:hAnsi="Arial" w:cs="Arial"/>
          <w:sz w:val="24"/>
          <w:szCs w:val="24"/>
          <w:lang w:val="en-US"/>
        </w:rPr>
        <w:t xml:space="preserve">ен подход при определяне на </w:t>
      </w:r>
      <w:r w:rsidR="007522BE" w:rsidRPr="003D5CE3">
        <w:rPr>
          <w:rFonts w:ascii="Arial" w:eastAsia="Calibri" w:hAnsi="Arial" w:cs="Arial"/>
          <w:sz w:val="24"/>
          <w:szCs w:val="24"/>
        </w:rPr>
        <w:t>финансова самостоятелност на кметствата</w:t>
      </w:r>
      <w:r w:rsidR="00BF489C" w:rsidRPr="003D5CE3">
        <w:rPr>
          <w:rFonts w:ascii="Arial" w:eastAsia="Calibri" w:hAnsi="Arial" w:cs="Arial"/>
          <w:sz w:val="24"/>
          <w:szCs w:val="24"/>
        </w:rPr>
        <w:t xml:space="preserve"> и кметските нам</w:t>
      </w:r>
      <w:r w:rsidR="00433199">
        <w:rPr>
          <w:rFonts w:ascii="Arial" w:eastAsia="Calibri" w:hAnsi="Arial" w:cs="Arial"/>
          <w:sz w:val="24"/>
          <w:szCs w:val="24"/>
        </w:rPr>
        <w:t xml:space="preserve">естничества, като определящи фактори са </w:t>
      </w:r>
      <w:r w:rsidR="00BF489C" w:rsidRPr="003D5CE3">
        <w:rPr>
          <w:rFonts w:ascii="Arial" w:eastAsia="Calibri" w:hAnsi="Arial" w:cs="Arial"/>
          <w:sz w:val="24"/>
          <w:szCs w:val="24"/>
        </w:rPr>
        <w:t xml:space="preserve">брой жители на кметството, административен капацитет </w:t>
      </w:r>
      <w:r w:rsidR="00433199">
        <w:rPr>
          <w:rFonts w:ascii="Arial" w:eastAsia="Calibri" w:hAnsi="Arial" w:cs="Arial"/>
          <w:sz w:val="24"/>
          <w:szCs w:val="24"/>
        </w:rPr>
        <w:t>за</w:t>
      </w:r>
      <w:r w:rsidR="00BF489C" w:rsidRPr="003D5CE3">
        <w:rPr>
          <w:rFonts w:ascii="Arial" w:eastAsia="Calibri" w:hAnsi="Arial" w:cs="Arial"/>
          <w:sz w:val="24"/>
          <w:szCs w:val="24"/>
        </w:rPr>
        <w:t xml:space="preserve"> управл</w:t>
      </w:r>
      <w:r w:rsidR="00433199">
        <w:rPr>
          <w:rFonts w:ascii="Arial" w:eastAsia="Calibri" w:hAnsi="Arial" w:cs="Arial"/>
          <w:sz w:val="24"/>
          <w:szCs w:val="24"/>
        </w:rPr>
        <w:t>ение</w:t>
      </w:r>
      <w:r w:rsidR="00BF489C" w:rsidRPr="003D5CE3">
        <w:rPr>
          <w:rFonts w:ascii="Arial" w:eastAsia="Calibri" w:hAnsi="Arial" w:cs="Arial"/>
          <w:sz w:val="24"/>
          <w:szCs w:val="24"/>
        </w:rPr>
        <w:t xml:space="preserve"> и отчита</w:t>
      </w:r>
      <w:r w:rsidR="00433199">
        <w:rPr>
          <w:rFonts w:ascii="Arial" w:eastAsia="Calibri" w:hAnsi="Arial" w:cs="Arial"/>
          <w:sz w:val="24"/>
          <w:szCs w:val="24"/>
        </w:rPr>
        <w:t>не</w:t>
      </w:r>
      <w:r w:rsidR="00BF489C" w:rsidRPr="003D5CE3">
        <w:rPr>
          <w:rFonts w:ascii="Arial" w:eastAsia="Calibri" w:hAnsi="Arial" w:cs="Arial"/>
          <w:sz w:val="24"/>
          <w:szCs w:val="24"/>
        </w:rPr>
        <w:t xml:space="preserve"> </w:t>
      </w:r>
      <w:r w:rsidR="00433199">
        <w:rPr>
          <w:rFonts w:ascii="Arial" w:eastAsia="Calibri" w:hAnsi="Arial" w:cs="Arial"/>
          <w:sz w:val="24"/>
          <w:szCs w:val="24"/>
        </w:rPr>
        <w:t xml:space="preserve">на </w:t>
      </w:r>
      <w:r w:rsidR="00BF489C" w:rsidRPr="003D5CE3">
        <w:rPr>
          <w:rFonts w:ascii="Arial" w:eastAsia="Calibri" w:hAnsi="Arial" w:cs="Arial"/>
          <w:sz w:val="24"/>
          <w:szCs w:val="24"/>
        </w:rPr>
        <w:t xml:space="preserve">публичния ресурс и др. Правната възможност за даване на финансова </w:t>
      </w:r>
      <w:r w:rsidR="00F95D8C" w:rsidRPr="003D5CE3">
        <w:rPr>
          <w:rFonts w:ascii="Arial" w:eastAsia="Calibri" w:hAnsi="Arial" w:cs="Arial"/>
          <w:sz w:val="24"/>
          <w:szCs w:val="24"/>
        </w:rPr>
        <w:t>самостоятелност</w:t>
      </w:r>
      <w:r w:rsidR="00BF489C" w:rsidRPr="003D5CE3">
        <w:rPr>
          <w:rFonts w:ascii="Arial" w:eastAsia="Calibri" w:hAnsi="Arial" w:cs="Arial"/>
          <w:sz w:val="24"/>
          <w:szCs w:val="24"/>
        </w:rPr>
        <w:t xml:space="preserve"> е определена в чл. 11, ал. 10 от Закона за публичните финанси, съгласно която </w:t>
      </w:r>
      <w:r w:rsidR="007B7DB8" w:rsidRPr="003D5CE3">
        <w:rPr>
          <w:rFonts w:ascii="Arial" w:eastAsia="Calibri" w:hAnsi="Arial" w:cs="Arial"/>
          <w:sz w:val="24"/>
          <w:szCs w:val="24"/>
        </w:rPr>
        <w:t xml:space="preserve">разпоредителите с бюджет от по-ниска степен по бюджетите на общините се определят от общинския съвет по предложение на кмета на общината. </w:t>
      </w:r>
    </w:p>
    <w:p w14:paraId="4C2E9920" w14:textId="77777777" w:rsidR="00E176F4" w:rsidRDefault="00E176F4" w:rsidP="003D5CE3">
      <w:pPr>
        <w:tabs>
          <w:tab w:val="left" w:pos="993"/>
        </w:tabs>
        <w:spacing w:after="60"/>
        <w:jc w:val="both"/>
        <w:rPr>
          <w:rFonts w:ascii="Arial" w:eastAsia="Calibri" w:hAnsi="Arial" w:cs="Arial"/>
          <w:sz w:val="24"/>
          <w:szCs w:val="24"/>
        </w:rPr>
      </w:pPr>
    </w:p>
    <w:p w14:paraId="32B550F2" w14:textId="77777777" w:rsidR="00433199" w:rsidRPr="00CA4C11" w:rsidRDefault="00BD650A" w:rsidP="00831460">
      <w:pPr>
        <w:tabs>
          <w:tab w:val="left" w:pos="993"/>
        </w:tabs>
        <w:spacing w:after="60"/>
        <w:jc w:val="center"/>
        <w:rPr>
          <w:rFonts w:ascii="Arial" w:hAnsi="Arial" w:cs="Arial"/>
          <w:b/>
          <w:i/>
          <w:color w:val="365F91" w:themeColor="accent1" w:themeShade="BF"/>
          <w:sz w:val="28"/>
          <w:szCs w:val="28"/>
          <w:u w:val="single"/>
        </w:rPr>
      </w:pPr>
      <w:r w:rsidRPr="00CA4C11">
        <w:rPr>
          <w:rFonts w:ascii="Arial" w:hAnsi="Arial" w:cs="Arial"/>
          <w:b/>
          <w:i/>
          <w:color w:val="365F91" w:themeColor="accent1" w:themeShade="BF"/>
          <w:sz w:val="28"/>
          <w:szCs w:val="28"/>
          <w:u w:val="single"/>
        </w:rPr>
        <w:t>Организация на дейността в к</w:t>
      </w:r>
      <w:r w:rsidR="002C3736" w:rsidRPr="00CA4C11">
        <w:rPr>
          <w:rFonts w:ascii="Arial" w:hAnsi="Arial" w:cs="Arial"/>
          <w:b/>
          <w:i/>
          <w:color w:val="365F91" w:themeColor="accent1" w:themeShade="BF"/>
          <w:sz w:val="28"/>
          <w:szCs w:val="28"/>
          <w:u w:val="single"/>
        </w:rPr>
        <w:t>метства</w:t>
      </w:r>
      <w:r w:rsidRPr="00CA4C11">
        <w:rPr>
          <w:rFonts w:ascii="Arial" w:hAnsi="Arial" w:cs="Arial"/>
          <w:b/>
          <w:i/>
          <w:color w:val="365F91" w:themeColor="accent1" w:themeShade="BF"/>
          <w:sz w:val="28"/>
          <w:szCs w:val="28"/>
          <w:u w:val="single"/>
        </w:rPr>
        <w:t>та</w:t>
      </w:r>
    </w:p>
    <w:p w14:paraId="70EF121A" w14:textId="77777777" w:rsidR="00831460" w:rsidRPr="00831460" w:rsidRDefault="00831460" w:rsidP="00831460">
      <w:pPr>
        <w:tabs>
          <w:tab w:val="left" w:pos="993"/>
        </w:tabs>
        <w:spacing w:after="60"/>
        <w:jc w:val="center"/>
        <w:rPr>
          <w:rFonts w:ascii="Arial" w:hAnsi="Arial" w:cs="Arial"/>
          <w:b/>
          <w:color w:val="365F91" w:themeColor="accent1" w:themeShade="BF"/>
          <w:sz w:val="28"/>
          <w:szCs w:val="28"/>
          <w:u w:val="single"/>
        </w:rPr>
      </w:pPr>
    </w:p>
    <w:p w14:paraId="1E966682" w14:textId="77777777" w:rsidR="00C311AE" w:rsidRDefault="002C3736" w:rsidP="00F27EAE">
      <w:pPr>
        <w:tabs>
          <w:tab w:val="left" w:pos="993"/>
        </w:tabs>
        <w:spacing w:after="60"/>
        <w:jc w:val="both"/>
        <w:rPr>
          <w:rFonts w:ascii="Arial" w:hAnsi="Arial" w:cs="Arial"/>
          <w:sz w:val="24"/>
          <w:szCs w:val="24"/>
        </w:rPr>
      </w:pPr>
      <w:r w:rsidRPr="003D5CE3">
        <w:rPr>
          <w:rFonts w:ascii="Arial" w:hAnsi="Arial" w:cs="Arial"/>
          <w:sz w:val="24"/>
          <w:szCs w:val="24"/>
        </w:rPr>
        <w:tab/>
      </w:r>
      <w:r w:rsidR="001D3D40">
        <w:rPr>
          <w:rFonts w:ascii="Arial" w:hAnsi="Arial" w:cs="Arial"/>
          <w:sz w:val="24"/>
          <w:szCs w:val="24"/>
        </w:rPr>
        <w:t xml:space="preserve">Структурата и числеността на </w:t>
      </w:r>
      <w:r w:rsidR="00235B30">
        <w:rPr>
          <w:rFonts w:ascii="Arial" w:hAnsi="Arial" w:cs="Arial"/>
          <w:sz w:val="24"/>
          <w:szCs w:val="24"/>
        </w:rPr>
        <w:t>администрация</w:t>
      </w:r>
      <w:r w:rsidR="00A32076">
        <w:rPr>
          <w:rFonts w:ascii="Arial" w:hAnsi="Arial" w:cs="Arial"/>
          <w:sz w:val="24"/>
          <w:szCs w:val="24"/>
        </w:rPr>
        <w:t>та</w:t>
      </w:r>
      <w:r w:rsidR="00235B30">
        <w:rPr>
          <w:rFonts w:ascii="Arial" w:hAnsi="Arial" w:cs="Arial"/>
          <w:sz w:val="24"/>
          <w:szCs w:val="24"/>
        </w:rPr>
        <w:t xml:space="preserve"> в кметствата</w:t>
      </w:r>
      <w:r w:rsidR="00B454F8">
        <w:rPr>
          <w:rFonts w:ascii="Arial" w:hAnsi="Arial" w:cs="Arial"/>
          <w:sz w:val="24"/>
          <w:szCs w:val="24"/>
        </w:rPr>
        <w:t xml:space="preserve"> се одобрява от общинския съвет и</w:t>
      </w:r>
      <w:r w:rsidR="00235B30">
        <w:rPr>
          <w:rFonts w:ascii="Arial" w:hAnsi="Arial" w:cs="Arial"/>
          <w:sz w:val="24"/>
          <w:szCs w:val="24"/>
        </w:rPr>
        <w:t xml:space="preserve"> се </w:t>
      </w:r>
      <w:r w:rsidR="004E0D39">
        <w:rPr>
          <w:rFonts w:ascii="Arial" w:hAnsi="Arial" w:cs="Arial"/>
          <w:sz w:val="24"/>
          <w:szCs w:val="24"/>
        </w:rPr>
        <w:t>отлича по това, че може да осъществява дейността си, без да е организиран</w:t>
      </w:r>
      <w:r w:rsidR="00831460">
        <w:rPr>
          <w:rFonts w:ascii="Arial" w:hAnsi="Arial" w:cs="Arial"/>
          <w:sz w:val="24"/>
          <w:szCs w:val="24"/>
        </w:rPr>
        <w:t>а</w:t>
      </w:r>
      <w:r w:rsidR="004E0D39">
        <w:rPr>
          <w:rFonts w:ascii="Arial" w:hAnsi="Arial" w:cs="Arial"/>
          <w:sz w:val="24"/>
          <w:szCs w:val="24"/>
        </w:rPr>
        <w:t xml:space="preserve"> в структурни звена - дирекции, отдели или сектори (чл. 15, ал. 4 от ЗМСМА). В различните кметствата тя се </w:t>
      </w:r>
      <w:r w:rsidR="00235B30">
        <w:rPr>
          <w:rFonts w:ascii="Arial" w:hAnsi="Arial" w:cs="Arial"/>
          <w:sz w:val="24"/>
          <w:szCs w:val="24"/>
        </w:rPr>
        <w:t>различава по своята числе</w:t>
      </w:r>
      <w:r w:rsidR="00A32076">
        <w:rPr>
          <w:rFonts w:ascii="Arial" w:hAnsi="Arial" w:cs="Arial"/>
          <w:sz w:val="24"/>
          <w:szCs w:val="24"/>
        </w:rPr>
        <w:t>ност и състав, в зависимост от спецификата</w:t>
      </w:r>
      <w:r w:rsidR="00235B30">
        <w:rPr>
          <w:rFonts w:ascii="Arial" w:hAnsi="Arial" w:cs="Arial"/>
          <w:sz w:val="24"/>
          <w:szCs w:val="24"/>
        </w:rPr>
        <w:t xml:space="preserve"> на кметството (брой населени места, брой жители, вид предлагани административни услуги и т. н.).</w:t>
      </w:r>
      <w:r w:rsidR="00E176F4">
        <w:rPr>
          <w:rFonts w:ascii="Arial" w:hAnsi="Arial" w:cs="Arial"/>
          <w:sz w:val="24"/>
          <w:szCs w:val="24"/>
        </w:rPr>
        <w:t xml:space="preserve"> </w:t>
      </w:r>
      <w:r w:rsidR="00235B30">
        <w:rPr>
          <w:rFonts w:ascii="Arial" w:hAnsi="Arial" w:cs="Arial"/>
          <w:sz w:val="24"/>
          <w:szCs w:val="24"/>
        </w:rPr>
        <w:t xml:space="preserve"> </w:t>
      </w:r>
    </w:p>
    <w:p w14:paraId="0AE754D5" w14:textId="77777777" w:rsidR="008F5AEF" w:rsidRPr="003D5CE3" w:rsidRDefault="00765BE5" w:rsidP="008F5AEF">
      <w:pPr>
        <w:tabs>
          <w:tab w:val="left" w:pos="993"/>
        </w:tabs>
        <w:spacing w:after="60"/>
        <w:jc w:val="both"/>
        <w:rPr>
          <w:rFonts w:ascii="Arial" w:hAnsi="Arial" w:cs="Arial"/>
          <w:sz w:val="24"/>
          <w:szCs w:val="24"/>
        </w:rPr>
      </w:pPr>
      <w:r>
        <w:rPr>
          <w:rFonts w:ascii="Arial" w:hAnsi="Arial" w:cs="Arial"/>
          <w:sz w:val="24"/>
          <w:szCs w:val="24"/>
        </w:rPr>
        <w:tab/>
      </w:r>
      <w:r w:rsidR="008F5AEF" w:rsidRPr="003D5CE3">
        <w:rPr>
          <w:rFonts w:ascii="Arial" w:hAnsi="Arial" w:cs="Arial"/>
          <w:sz w:val="24"/>
          <w:szCs w:val="24"/>
        </w:rPr>
        <w:t xml:space="preserve">В кметствата и кметските наместничества се предоставят както услуги, изпълнението на които е вменено със закон, така и делегирани услуги, т. е. услуги, за които е отговорна общината и предоставянето им е задължително. В този кръг услуги например влизат административни, социални, услуги свързани с чистота, културни, осветление, озеленяване и т. н. </w:t>
      </w:r>
    </w:p>
    <w:p w14:paraId="67AE2D6B" w14:textId="77777777" w:rsidR="00033737" w:rsidRDefault="00033737" w:rsidP="00F27EAE">
      <w:pPr>
        <w:tabs>
          <w:tab w:val="left" w:pos="993"/>
        </w:tabs>
        <w:spacing w:after="60"/>
        <w:jc w:val="both"/>
        <w:rPr>
          <w:rFonts w:ascii="Arial" w:hAnsi="Arial" w:cs="Arial"/>
          <w:sz w:val="24"/>
          <w:szCs w:val="24"/>
        </w:rPr>
      </w:pPr>
    </w:p>
    <w:p w14:paraId="20114AFF" w14:textId="77777777" w:rsidR="00C311AE" w:rsidRPr="00033737" w:rsidRDefault="00C311AE" w:rsidP="00F27EAE">
      <w:pPr>
        <w:tabs>
          <w:tab w:val="left" w:pos="993"/>
        </w:tabs>
        <w:spacing w:after="60"/>
        <w:jc w:val="both"/>
        <w:rPr>
          <w:rFonts w:ascii="Arial" w:hAnsi="Arial" w:cs="Arial"/>
          <w:b/>
          <w:i/>
          <w:color w:val="365F91" w:themeColor="accent1" w:themeShade="BF"/>
          <w:sz w:val="24"/>
          <w:szCs w:val="24"/>
        </w:rPr>
      </w:pPr>
      <w:r w:rsidRPr="00033737">
        <w:rPr>
          <w:rFonts w:ascii="Arial" w:hAnsi="Arial" w:cs="Arial"/>
          <w:b/>
          <w:i/>
          <w:color w:val="365F91" w:themeColor="accent1" w:themeShade="BF"/>
          <w:sz w:val="24"/>
          <w:szCs w:val="24"/>
        </w:rPr>
        <w:t xml:space="preserve">Основните факторите, оказващи влияние върху структурата на администрацията и организацията на дейността в кметствата, са: </w:t>
      </w:r>
    </w:p>
    <w:p w14:paraId="5276EC68" w14:textId="77777777" w:rsidR="00403DC2" w:rsidRDefault="00403DC2" w:rsidP="00F27EAE">
      <w:pPr>
        <w:tabs>
          <w:tab w:val="left" w:pos="993"/>
        </w:tabs>
        <w:spacing w:after="60"/>
        <w:jc w:val="both"/>
        <w:rPr>
          <w:rFonts w:ascii="Arial" w:hAnsi="Arial" w:cs="Arial"/>
          <w:b/>
          <w:color w:val="365F91" w:themeColor="accent1" w:themeShade="BF"/>
          <w:sz w:val="24"/>
          <w:szCs w:val="24"/>
        </w:rPr>
      </w:pPr>
    </w:p>
    <w:p w14:paraId="37582E78" w14:textId="77777777" w:rsidR="00C311AE" w:rsidRDefault="00C311AE" w:rsidP="00C311AE">
      <w:pPr>
        <w:pStyle w:val="ListParagraph"/>
        <w:numPr>
          <w:ilvl w:val="0"/>
          <w:numId w:val="39"/>
        </w:numPr>
        <w:tabs>
          <w:tab w:val="left" w:pos="993"/>
        </w:tabs>
        <w:spacing w:after="60"/>
        <w:jc w:val="both"/>
        <w:rPr>
          <w:rFonts w:ascii="Arial" w:hAnsi="Arial" w:cs="Arial"/>
          <w:b/>
          <w:i/>
          <w:sz w:val="24"/>
          <w:szCs w:val="24"/>
        </w:rPr>
      </w:pPr>
      <w:r w:rsidRPr="00C07035">
        <w:rPr>
          <w:rFonts w:ascii="Arial" w:hAnsi="Arial" w:cs="Arial"/>
          <w:b/>
          <w:i/>
          <w:color w:val="365F91" w:themeColor="accent1" w:themeShade="BF"/>
          <w:sz w:val="24"/>
          <w:szCs w:val="24"/>
        </w:rPr>
        <w:t xml:space="preserve">Големина на кметството </w:t>
      </w:r>
      <w:r w:rsidRPr="00C311AE">
        <w:rPr>
          <w:rFonts w:ascii="Arial" w:hAnsi="Arial" w:cs="Arial"/>
          <w:b/>
          <w:i/>
          <w:sz w:val="24"/>
          <w:szCs w:val="24"/>
        </w:rPr>
        <w:t>(брой жители, брой населени места</w:t>
      </w:r>
      <w:r w:rsidR="00F23731">
        <w:rPr>
          <w:rFonts w:ascii="Arial" w:hAnsi="Arial" w:cs="Arial"/>
          <w:b/>
          <w:i/>
          <w:sz w:val="24"/>
          <w:szCs w:val="24"/>
        </w:rPr>
        <w:t>, територия</w:t>
      </w:r>
      <w:r w:rsidRPr="00C311AE">
        <w:rPr>
          <w:rFonts w:ascii="Arial" w:hAnsi="Arial" w:cs="Arial"/>
          <w:b/>
          <w:i/>
          <w:sz w:val="24"/>
          <w:szCs w:val="24"/>
        </w:rPr>
        <w:t>);</w:t>
      </w:r>
    </w:p>
    <w:p w14:paraId="4CFB7F85" w14:textId="77777777" w:rsidR="0048499C" w:rsidRDefault="00F23731" w:rsidP="00F23731">
      <w:pPr>
        <w:spacing w:after="60"/>
        <w:jc w:val="both"/>
        <w:rPr>
          <w:rFonts w:ascii="Arial" w:hAnsi="Arial" w:cs="Arial"/>
          <w:sz w:val="24"/>
          <w:szCs w:val="24"/>
        </w:rPr>
      </w:pPr>
      <w:r>
        <w:rPr>
          <w:rFonts w:ascii="Arial" w:hAnsi="Arial" w:cs="Arial"/>
          <w:sz w:val="24"/>
          <w:szCs w:val="24"/>
        </w:rPr>
        <w:tab/>
      </w:r>
      <w:r w:rsidRPr="00F23731">
        <w:rPr>
          <w:rFonts w:ascii="Arial" w:hAnsi="Arial" w:cs="Arial"/>
          <w:sz w:val="24"/>
          <w:szCs w:val="24"/>
        </w:rPr>
        <w:t>В тази категория се отчита основно броя</w:t>
      </w:r>
      <w:r w:rsidR="0048499C">
        <w:rPr>
          <w:rFonts w:ascii="Arial" w:hAnsi="Arial" w:cs="Arial"/>
          <w:sz w:val="24"/>
          <w:szCs w:val="24"/>
        </w:rPr>
        <w:t>т</w:t>
      </w:r>
      <w:r w:rsidRPr="00F23731">
        <w:rPr>
          <w:rFonts w:ascii="Arial" w:hAnsi="Arial" w:cs="Arial"/>
          <w:sz w:val="24"/>
          <w:szCs w:val="24"/>
        </w:rPr>
        <w:t xml:space="preserve"> на населението в населеното/ите места на кметството. </w:t>
      </w:r>
      <w:r w:rsidR="0048499C">
        <w:rPr>
          <w:rFonts w:ascii="Arial" w:hAnsi="Arial" w:cs="Arial"/>
          <w:sz w:val="24"/>
          <w:szCs w:val="24"/>
        </w:rPr>
        <w:t xml:space="preserve">Например в населените места с малък брой жители живее основно възрастно население, което има специфични потребности. Ето защо именно от броя население </w:t>
      </w:r>
      <w:r>
        <w:rPr>
          <w:rFonts w:ascii="Arial" w:hAnsi="Arial" w:cs="Arial"/>
          <w:sz w:val="24"/>
          <w:szCs w:val="24"/>
        </w:rPr>
        <w:t xml:space="preserve">произлиза и потребността от вида и количеството на предоставяните услуги, както и от изпълнение на някои правомощия на кметовете на кметства. Например в кметство, в което няма </w:t>
      </w:r>
      <w:r w:rsidR="00F505D8">
        <w:rPr>
          <w:rFonts w:ascii="Arial" w:hAnsi="Arial" w:cs="Arial"/>
          <w:sz w:val="24"/>
          <w:szCs w:val="24"/>
        </w:rPr>
        <w:t>малолетни и непълнолетни липсва смисъл от създаване на М</w:t>
      </w:r>
      <w:r w:rsidR="00F505D8" w:rsidRPr="003D5CE3">
        <w:rPr>
          <w:rFonts w:ascii="Arial" w:hAnsi="Arial" w:cs="Arial"/>
          <w:sz w:val="24"/>
          <w:szCs w:val="24"/>
        </w:rPr>
        <w:t>естн</w:t>
      </w:r>
      <w:r w:rsidR="00F505D8">
        <w:rPr>
          <w:rFonts w:ascii="Arial" w:hAnsi="Arial" w:cs="Arial"/>
          <w:sz w:val="24"/>
          <w:szCs w:val="24"/>
        </w:rPr>
        <w:t>а</w:t>
      </w:r>
      <w:r w:rsidR="00F505D8" w:rsidRPr="003D5CE3">
        <w:rPr>
          <w:rFonts w:ascii="Arial" w:hAnsi="Arial" w:cs="Arial"/>
          <w:sz w:val="24"/>
          <w:szCs w:val="24"/>
        </w:rPr>
        <w:t xml:space="preserve"> комиси</w:t>
      </w:r>
      <w:r w:rsidR="00F505D8">
        <w:rPr>
          <w:rFonts w:ascii="Arial" w:hAnsi="Arial" w:cs="Arial"/>
          <w:sz w:val="24"/>
          <w:szCs w:val="24"/>
        </w:rPr>
        <w:t>я</w:t>
      </w:r>
      <w:r w:rsidR="00F505D8" w:rsidRPr="003D5CE3">
        <w:rPr>
          <w:rFonts w:ascii="Arial" w:hAnsi="Arial" w:cs="Arial"/>
          <w:sz w:val="24"/>
          <w:szCs w:val="24"/>
        </w:rPr>
        <w:t xml:space="preserve"> за борба срещу противообществените прояви на малолетните и непълнолетните</w:t>
      </w:r>
      <w:r w:rsidR="0048499C">
        <w:rPr>
          <w:rFonts w:ascii="Arial" w:hAnsi="Arial" w:cs="Arial"/>
          <w:sz w:val="24"/>
          <w:szCs w:val="24"/>
        </w:rPr>
        <w:t>.</w:t>
      </w:r>
      <w:r w:rsidR="00403DC2">
        <w:rPr>
          <w:rFonts w:ascii="Arial" w:hAnsi="Arial" w:cs="Arial"/>
          <w:sz w:val="24"/>
          <w:szCs w:val="24"/>
        </w:rPr>
        <w:t xml:space="preserve"> Друг пример свързан с големината на територията е свързан с</w:t>
      </w:r>
      <w:r w:rsidR="008C1916">
        <w:rPr>
          <w:rFonts w:ascii="Arial" w:hAnsi="Arial" w:cs="Arial"/>
          <w:sz w:val="24"/>
          <w:szCs w:val="24"/>
        </w:rPr>
        <w:t xml:space="preserve"> опазване</w:t>
      </w:r>
      <w:r w:rsidR="00435792">
        <w:rPr>
          <w:rFonts w:ascii="Arial" w:hAnsi="Arial" w:cs="Arial"/>
          <w:sz w:val="24"/>
          <w:szCs w:val="24"/>
        </w:rPr>
        <w:t>то</w:t>
      </w:r>
      <w:r w:rsidR="008C1916">
        <w:rPr>
          <w:rFonts w:ascii="Arial" w:hAnsi="Arial" w:cs="Arial"/>
          <w:sz w:val="24"/>
          <w:szCs w:val="24"/>
        </w:rPr>
        <w:t xml:space="preserve"> на селскостопанското имущество – колкото по - голяма е тер</w:t>
      </w:r>
      <w:r w:rsidR="00435792">
        <w:rPr>
          <w:rFonts w:ascii="Arial" w:hAnsi="Arial" w:cs="Arial"/>
          <w:sz w:val="24"/>
          <w:szCs w:val="24"/>
        </w:rPr>
        <w:t>иторията на кметството, толкова повече полски пазачи са необходими.</w:t>
      </w:r>
    </w:p>
    <w:p w14:paraId="6757E78F" w14:textId="77777777" w:rsidR="00C311AE" w:rsidRPr="00C07035" w:rsidRDefault="00C311AE" w:rsidP="00C07035">
      <w:pPr>
        <w:pStyle w:val="ListParagraph"/>
        <w:numPr>
          <w:ilvl w:val="0"/>
          <w:numId w:val="39"/>
        </w:numPr>
        <w:spacing w:after="60"/>
        <w:jc w:val="both"/>
        <w:rPr>
          <w:rFonts w:ascii="Arial" w:hAnsi="Arial" w:cs="Arial"/>
          <w:b/>
          <w:i/>
          <w:sz w:val="24"/>
          <w:szCs w:val="24"/>
        </w:rPr>
      </w:pPr>
      <w:r w:rsidRPr="00C07035">
        <w:rPr>
          <w:rFonts w:ascii="Arial" w:hAnsi="Arial" w:cs="Arial"/>
          <w:b/>
          <w:i/>
          <w:color w:val="365F91" w:themeColor="accent1" w:themeShade="BF"/>
          <w:sz w:val="24"/>
          <w:szCs w:val="24"/>
        </w:rPr>
        <w:t>Степен на отдалеченост от общинския център</w:t>
      </w:r>
      <w:r w:rsidRPr="000B5996">
        <w:rPr>
          <w:rFonts w:ascii="Arial" w:hAnsi="Arial" w:cs="Arial"/>
          <w:b/>
          <w:i/>
          <w:color w:val="365F91" w:themeColor="accent1" w:themeShade="BF"/>
          <w:sz w:val="24"/>
          <w:szCs w:val="24"/>
        </w:rPr>
        <w:t>;</w:t>
      </w:r>
    </w:p>
    <w:p w14:paraId="325B3569" w14:textId="77777777" w:rsidR="0048499C" w:rsidRPr="00ED2913" w:rsidRDefault="00ED2913" w:rsidP="00403DC2">
      <w:pPr>
        <w:spacing w:after="60"/>
        <w:jc w:val="both"/>
        <w:rPr>
          <w:rFonts w:ascii="Arial" w:hAnsi="Arial" w:cs="Arial"/>
          <w:sz w:val="24"/>
          <w:szCs w:val="24"/>
        </w:rPr>
      </w:pPr>
      <w:r>
        <w:rPr>
          <w:rFonts w:ascii="Arial" w:hAnsi="Arial" w:cs="Arial"/>
          <w:sz w:val="24"/>
          <w:szCs w:val="24"/>
        </w:rPr>
        <w:tab/>
      </w:r>
      <w:r w:rsidRPr="00ED2913">
        <w:rPr>
          <w:rFonts w:ascii="Arial" w:hAnsi="Arial" w:cs="Arial"/>
          <w:sz w:val="24"/>
          <w:szCs w:val="24"/>
        </w:rPr>
        <w:t>Този фак</w:t>
      </w:r>
      <w:r>
        <w:rPr>
          <w:rFonts w:ascii="Arial" w:hAnsi="Arial" w:cs="Arial"/>
          <w:sz w:val="24"/>
          <w:szCs w:val="24"/>
        </w:rPr>
        <w:t>тор на влияние има значимост до</w:t>
      </w:r>
      <w:r w:rsidRPr="00ED2913">
        <w:rPr>
          <w:rFonts w:ascii="Arial" w:hAnsi="Arial" w:cs="Arial"/>
          <w:sz w:val="24"/>
          <w:szCs w:val="24"/>
        </w:rPr>
        <w:t>толкова</w:t>
      </w:r>
      <w:r>
        <w:rPr>
          <w:rFonts w:ascii="Arial" w:hAnsi="Arial" w:cs="Arial"/>
          <w:sz w:val="24"/>
          <w:szCs w:val="24"/>
        </w:rPr>
        <w:t>,</w:t>
      </w:r>
      <w:r w:rsidRPr="00ED2913">
        <w:rPr>
          <w:rFonts w:ascii="Arial" w:hAnsi="Arial" w:cs="Arial"/>
          <w:sz w:val="24"/>
          <w:szCs w:val="24"/>
        </w:rPr>
        <w:t xml:space="preserve"> доколкото жителите на много отдалечените места </w:t>
      </w:r>
      <w:r>
        <w:rPr>
          <w:rFonts w:ascii="Arial" w:hAnsi="Arial" w:cs="Arial"/>
          <w:sz w:val="24"/>
          <w:szCs w:val="24"/>
        </w:rPr>
        <w:t xml:space="preserve">от общинския център </w:t>
      </w:r>
      <w:r w:rsidR="000B5996">
        <w:rPr>
          <w:rFonts w:ascii="Arial" w:hAnsi="Arial" w:cs="Arial"/>
          <w:sz w:val="24"/>
          <w:szCs w:val="24"/>
        </w:rPr>
        <w:t>трябва</w:t>
      </w:r>
      <w:r w:rsidRPr="00ED2913">
        <w:rPr>
          <w:rFonts w:ascii="Arial" w:hAnsi="Arial" w:cs="Arial"/>
          <w:sz w:val="24"/>
          <w:szCs w:val="24"/>
        </w:rPr>
        <w:t xml:space="preserve"> да имат достъп</w:t>
      </w:r>
      <w:r>
        <w:rPr>
          <w:rFonts w:ascii="Arial" w:hAnsi="Arial" w:cs="Arial"/>
          <w:sz w:val="24"/>
          <w:szCs w:val="24"/>
        </w:rPr>
        <w:t xml:space="preserve"> до административните услуги. С оглед на това, общината следва да създаде необходимата организация за предоставяне на услугите, независимо от броя на жителите.</w:t>
      </w:r>
      <w:r w:rsidRPr="00ED2913">
        <w:rPr>
          <w:rFonts w:ascii="Arial" w:hAnsi="Arial" w:cs="Arial"/>
          <w:sz w:val="24"/>
          <w:szCs w:val="24"/>
        </w:rPr>
        <w:t xml:space="preserve"> </w:t>
      </w:r>
    </w:p>
    <w:p w14:paraId="701CDC87" w14:textId="77777777" w:rsidR="00C311AE" w:rsidRPr="00C07035" w:rsidRDefault="00C311AE" w:rsidP="00C311AE">
      <w:pPr>
        <w:pStyle w:val="ListParagraph"/>
        <w:numPr>
          <w:ilvl w:val="0"/>
          <w:numId w:val="39"/>
        </w:numPr>
        <w:tabs>
          <w:tab w:val="left" w:pos="993"/>
        </w:tabs>
        <w:spacing w:after="60"/>
        <w:jc w:val="both"/>
        <w:rPr>
          <w:rFonts w:ascii="Arial" w:hAnsi="Arial" w:cs="Arial"/>
          <w:b/>
          <w:i/>
          <w:color w:val="365F91" w:themeColor="accent1" w:themeShade="BF"/>
          <w:sz w:val="24"/>
          <w:szCs w:val="24"/>
        </w:rPr>
      </w:pPr>
      <w:r w:rsidRPr="00C07035">
        <w:rPr>
          <w:rFonts w:ascii="Arial" w:hAnsi="Arial" w:cs="Arial"/>
          <w:b/>
          <w:i/>
          <w:color w:val="365F91" w:themeColor="accent1" w:themeShade="BF"/>
          <w:sz w:val="24"/>
          <w:szCs w:val="24"/>
        </w:rPr>
        <w:t>Законови правомощия и делегирани такива на кмета на кметство;</w:t>
      </w:r>
    </w:p>
    <w:p w14:paraId="1E4509A7" w14:textId="77777777" w:rsidR="009D5898" w:rsidRDefault="009D5898" w:rsidP="009D5898">
      <w:pPr>
        <w:tabs>
          <w:tab w:val="left" w:pos="993"/>
        </w:tabs>
        <w:spacing w:after="60"/>
        <w:jc w:val="both"/>
        <w:rPr>
          <w:rFonts w:ascii="Arial" w:hAnsi="Arial" w:cs="Arial"/>
          <w:sz w:val="24"/>
          <w:szCs w:val="24"/>
        </w:rPr>
      </w:pPr>
      <w:r>
        <w:rPr>
          <w:rFonts w:ascii="Arial" w:hAnsi="Arial" w:cs="Arial"/>
          <w:sz w:val="24"/>
          <w:szCs w:val="24"/>
        </w:rPr>
        <w:tab/>
      </w:r>
      <w:r w:rsidRPr="009D5898">
        <w:rPr>
          <w:rFonts w:ascii="Arial" w:hAnsi="Arial" w:cs="Arial"/>
          <w:sz w:val="24"/>
          <w:szCs w:val="24"/>
        </w:rPr>
        <w:t xml:space="preserve">Тук се отчитат правомощията на кмета на кметство, съгласно чл. 46 от ЗМСМА и специфичните </w:t>
      </w:r>
      <w:r>
        <w:rPr>
          <w:rFonts w:ascii="Arial" w:hAnsi="Arial" w:cs="Arial"/>
          <w:sz w:val="24"/>
          <w:szCs w:val="24"/>
        </w:rPr>
        <w:t>правомощия, подробно изброени по – горе</w:t>
      </w:r>
      <w:r w:rsidR="000B5996">
        <w:rPr>
          <w:rFonts w:ascii="Arial" w:hAnsi="Arial" w:cs="Arial"/>
          <w:sz w:val="24"/>
          <w:szCs w:val="24"/>
        </w:rPr>
        <w:t>.</w:t>
      </w:r>
    </w:p>
    <w:p w14:paraId="599000A4" w14:textId="77777777" w:rsidR="00C311AE" w:rsidRPr="00C07035" w:rsidRDefault="00C311AE" w:rsidP="00C07035">
      <w:pPr>
        <w:pStyle w:val="ListParagraph"/>
        <w:numPr>
          <w:ilvl w:val="0"/>
          <w:numId w:val="39"/>
        </w:numPr>
        <w:tabs>
          <w:tab w:val="left" w:pos="993"/>
        </w:tabs>
        <w:spacing w:after="60"/>
        <w:jc w:val="both"/>
        <w:rPr>
          <w:rFonts w:ascii="Arial" w:hAnsi="Arial" w:cs="Arial"/>
          <w:b/>
          <w:i/>
          <w:color w:val="365F91" w:themeColor="accent1" w:themeShade="BF"/>
          <w:sz w:val="24"/>
          <w:szCs w:val="24"/>
        </w:rPr>
      </w:pPr>
      <w:r w:rsidRPr="00C07035">
        <w:rPr>
          <w:rFonts w:ascii="Arial" w:hAnsi="Arial" w:cs="Arial"/>
          <w:b/>
          <w:i/>
          <w:color w:val="365F91" w:themeColor="accent1" w:themeShade="BF"/>
          <w:sz w:val="24"/>
          <w:szCs w:val="24"/>
        </w:rPr>
        <w:lastRenderedPageBreak/>
        <w:t xml:space="preserve">Наличие </w:t>
      </w:r>
      <w:r w:rsidR="00F23731" w:rsidRPr="00C07035">
        <w:rPr>
          <w:rFonts w:ascii="Arial" w:hAnsi="Arial" w:cs="Arial"/>
          <w:b/>
          <w:i/>
          <w:color w:val="365F91" w:themeColor="accent1" w:themeShade="BF"/>
          <w:sz w:val="24"/>
          <w:szCs w:val="24"/>
        </w:rPr>
        <w:t>на самостоятелен бюджет.</w:t>
      </w:r>
      <w:r w:rsidRPr="00C07035">
        <w:rPr>
          <w:rFonts w:ascii="Arial" w:hAnsi="Arial" w:cs="Arial"/>
          <w:b/>
          <w:i/>
          <w:color w:val="365F91" w:themeColor="accent1" w:themeShade="BF"/>
          <w:sz w:val="24"/>
          <w:szCs w:val="24"/>
        </w:rPr>
        <w:t xml:space="preserve"> </w:t>
      </w:r>
    </w:p>
    <w:p w14:paraId="04757D88" w14:textId="77777777" w:rsidR="00E176F4" w:rsidRDefault="009D5898" w:rsidP="00E176F4">
      <w:pPr>
        <w:tabs>
          <w:tab w:val="left" w:pos="993"/>
        </w:tabs>
        <w:spacing w:after="60"/>
        <w:jc w:val="both"/>
        <w:rPr>
          <w:rFonts w:ascii="Arial" w:eastAsia="Calibri" w:hAnsi="Arial" w:cs="Arial"/>
          <w:sz w:val="24"/>
          <w:szCs w:val="24"/>
        </w:rPr>
      </w:pPr>
      <w:r>
        <w:rPr>
          <w:rFonts w:ascii="Arial" w:hAnsi="Arial" w:cs="Arial"/>
          <w:b/>
          <w:color w:val="365F91" w:themeColor="accent1" w:themeShade="BF"/>
          <w:sz w:val="24"/>
          <w:szCs w:val="24"/>
        </w:rPr>
        <w:tab/>
      </w:r>
      <w:r w:rsidRPr="009D5898">
        <w:rPr>
          <w:rFonts w:ascii="Arial" w:hAnsi="Arial" w:cs="Arial"/>
          <w:sz w:val="24"/>
          <w:szCs w:val="24"/>
        </w:rPr>
        <w:t>Наличието на бюджет е отличен като самостоятелен фактор на влияние</w:t>
      </w:r>
      <w:r w:rsidR="00E176F4">
        <w:rPr>
          <w:rFonts w:ascii="Arial" w:hAnsi="Arial" w:cs="Arial"/>
          <w:sz w:val="24"/>
          <w:szCs w:val="24"/>
        </w:rPr>
        <w:t>,</w:t>
      </w:r>
      <w:r w:rsidRPr="009D5898">
        <w:rPr>
          <w:rFonts w:ascii="Arial" w:hAnsi="Arial" w:cs="Arial"/>
          <w:sz w:val="24"/>
          <w:szCs w:val="24"/>
        </w:rPr>
        <w:t xml:space="preserve"> поради неговата особена значимост.</w:t>
      </w:r>
      <w:r>
        <w:rPr>
          <w:rFonts w:ascii="Arial" w:hAnsi="Arial" w:cs="Arial"/>
          <w:sz w:val="24"/>
          <w:szCs w:val="24"/>
        </w:rPr>
        <w:t xml:space="preserve"> Той играе съществена роля</w:t>
      </w:r>
      <w:r w:rsidR="00235B30" w:rsidRPr="009D5898">
        <w:rPr>
          <w:rFonts w:ascii="Arial" w:hAnsi="Arial" w:cs="Arial"/>
          <w:sz w:val="24"/>
          <w:szCs w:val="24"/>
        </w:rPr>
        <w:t xml:space="preserve"> за </w:t>
      </w:r>
      <w:r w:rsidR="004E0D39" w:rsidRPr="009D5898">
        <w:rPr>
          <w:rFonts w:ascii="Arial" w:hAnsi="Arial" w:cs="Arial"/>
          <w:sz w:val="24"/>
          <w:szCs w:val="24"/>
        </w:rPr>
        <w:t xml:space="preserve">числеността и </w:t>
      </w:r>
      <w:r w:rsidR="00235B30" w:rsidRPr="009D5898">
        <w:rPr>
          <w:rFonts w:ascii="Arial" w:hAnsi="Arial" w:cs="Arial"/>
          <w:sz w:val="24"/>
          <w:szCs w:val="24"/>
        </w:rPr>
        <w:t xml:space="preserve">структурата на администрацията </w:t>
      </w:r>
      <w:r w:rsidR="008C1916">
        <w:rPr>
          <w:rFonts w:ascii="Arial" w:hAnsi="Arial" w:cs="Arial"/>
          <w:sz w:val="24"/>
          <w:szCs w:val="24"/>
        </w:rPr>
        <w:t>в съответното</w:t>
      </w:r>
      <w:r w:rsidR="00235B30">
        <w:rPr>
          <w:rFonts w:ascii="Arial" w:hAnsi="Arial" w:cs="Arial"/>
          <w:sz w:val="24"/>
          <w:szCs w:val="24"/>
        </w:rPr>
        <w:t xml:space="preserve"> кметство</w:t>
      </w:r>
      <w:r>
        <w:rPr>
          <w:rFonts w:ascii="Arial" w:hAnsi="Arial" w:cs="Arial"/>
          <w:sz w:val="24"/>
          <w:szCs w:val="24"/>
        </w:rPr>
        <w:t xml:space="preserve">, поради това, </w:t>
      </w:r>
      <w:r w:rsidRPr="00033737">
        <w:rPr>
          <w:rFonts w:ascii="Arial" w:hAnsi="Arial" w:cs="Arial"/>
          <w:sz w:val="24"/>
          <w:szCs w:val="24"/>
        </w:rPr>
        <w:t xml:space="preserve">че </w:t>
      </w:r>
      <w:r w:rsidR="00E176F4" w:rsidRPr="00033737">
        <w:rPr>
          <w:rFonts w:ascii="Arial" w:eastAsia="Calibri" w:hAnsi="Arial" w:cs="Arial"/>
          <w:sz w:val="24"/>
          <w:szCs w:val="24"/>
        </w:rPr>
        <w:t>е необходимо кметството да води отделно счетоводство, да има своя бюджетна сметка, да изпълнява дейности по благоустрояване, да провежда обществени поръчки и т.н. То</w:t>
      </w:r>
      <w:r w:rsidR="00E176F4">
        <w:rPr>
          <w:rFonts w:ascii="Arial" w:eastAsia="Calibri" w:hAnsi="Arial" w:cs="Arial"/>
          <w:sz w:val="24"/>
          <w:szCs w:val="24"/>
        </w:rPr>
        <w:t>ва предполага осигуряване на компетентни служители в тези кметства, които да</w:t>
      </w:r>
      <w:r w:rsidR="008C1916">
        <w:rPr>
          <w:rFonts w:ascii="Arial" w:hAnsi="Arial" w:cs="Arial"/>
          <w:sz w:val="24"/>
          <w:szCs w:val="24"/>
        </w:rPr>
        <w:t xml:space="preserve"> извършва</w:t>
      </w:r>
      <w:r w:rsidR="00E176F4">
        <w:rPr>
          <w:rFonts w:ascii="Arial" w:hAnsi="Arial" w:cs="Arial"/>
          <w:sz w:val="24"/>
          <w:szCs w:val="24"/>
        </w:rPr>
        <w:t>т</w:t>
      </w:r>
      <w:r w:rsidR="008C1916">
        <w:rPr>
          <w:rFonts w:ascii="Arial" w:hAnsi="Arial" w:cs="Arial"/>
          <w:sz w:val="24"/>
          <w:szCs w:val="24"/>
        </w:rPr>
        <w:t xml:space="preserve"> управление</w:t>
      </w:r>
      <w:r w:rsidR="000B5996">
        <w:rPr>
          <w:rFonts w:ascii="Arial" w:hAnsi="Arial" w:cs="Arial"/>
          <w:sz w:val="24"/>
          <w:szCs w:val="24"/>
        </w:rPr>
        <w:t>то</w:t>
      </w:r>
      <w:r w:rsidR="008C1916">
        <w:rPr>
          <w:rFonts w:ascii="Arial" w:hAnsi="Arial" w:cs="Arial"/>
          <w:sz w:val="24"/>
          <w:szCs w:val="24"/>
        </w:rPr>
        <w:t xml:space="preserve"> на финансовите ресурси</w:t>
      </w:r>
      <w:r w:rsidR="000B5996">
        <w:rPr>
          <w:rFonts w:ascii="Arial" w:hAnsi="Arial" w:cs="Arial"/>
          <w:sz w:val="24"/>
          <w:szCs w:val="24"/>
        </w:rPr>
        <w:t xml:space="preserve"> и извършване на останалите дейности</w:t>
      </w:r>
      <w:r w:rsidR="008C1916">
        <w:rPr>
          <w:rFonts w:ascii="Arial" w:hAnsi="Arial" w:cs="Arial"/>
          <w:sz w:val="24"/>
          <w:szCs w:val="24"/>
        </w:rPr>
        <w:t>.</w:t>
      </w:r>
      <w:r w:rsidR="00E176F4" w:rsidRPr="00E176F4">
        <w:rPr>
          <w:rFonts w:ascii="Arial" w:eastAsia="Calibri" w:hAnsi="Arial" w:cs="Arial"/>
          <w:sz w:val="24"/>
          <w:szCs w:val="24"/>
          <w:highlight w:val="yellow"/>
        </w:rPr>
        <w:t xml:space="preserve"> </w:t>
      </w:r>
    </w:p>
    <w:p w14:paraId="2A5D77BD" w14:textId="77777777" w:rsidR="008C1916" w:rsidRDefault="00A32076" w:rsidP="008C1916">
      <w:pPr>
        <w:spacing w:after="60"/>
        <w:ind w:firstLine="709"/>
        <w:jc w:val="both"/>
        <w:rPr>
          <w:rFonts w:ascii="Arial" w:hAnsi="Arial" w:cs="Arial"/>
          <w:sz w:val="24"/>
          <w:szCs w:val="24"/>
        </w:rPr>
      </w:pPr>
      <w:r>
        <w:rPr>
          <w:rFonts w:ascii="Arial" w:hAnsi="Arial" w:cs="Arial"/>
          <w:sz w:val="24"/>
          <w:szCs w:val="24"/>
        </w:rPr>
        <w:t>Н</w:t>
      </w:r>
      <w:r w:rsidR="004E0D39">
        <w:rPr>
          <w:rFonts w:ascii="Arial" w:hAnsi="Arial" w:cs="Arial"/>
          <w:sz w:val="24"/>
          <w:szCs w:val="24"/>
        </w:rPr>
        <w:t xml:space="preserve">а практика </w:t>
      </w:r>
      <w:r>
        <w:rPr>
          <w:rFonts w:ascii="Arial" w:hAnsi="Arial" w:cs="Arial"/>
          <w:sz w:val="24"/>
          <w:szCs w:val="24"/>
        </w:rPr>
        <w:t>повечето</w:t>
      </w:r>
      <w:r w:rsidR="004E0D39">
        <w:rPr>
          <w:rFonts w:ascii="Arial" w:hAnsi="Arial" w:cs="Arial"/>
          <w:sz w:val="24"/>
          <w:szCs w:val="24"/>
        </w:rPr>
        <w:t xml:space="preserve"> кметства не ра</w:t>
      </w:r>
      <w:r w:rsidR="008C1916">
        <w:rPr>
          <w:rFonts w:ascii="Arial" w:hAnsi="Arial" w:cs="Arial"/>
          <w:sz w:val="24"/>
          <w:szCs w:val="24"/>
        </w:rPr>
        <w:t>зполагат със самостоятелен бюджет</w:t>
      </w:r>
      <w:r w:rsidR="00235B30">
        <w:rPr>
          <w:rFonts w:ascii="Arial" w:hAnsi="Arial" w:cs="Arial"/>
          <w:sz w:val="24"/>
          <w:szCs w:val="24"/>
        </w:rPr>
        <w:t>.</w:t>
      </w:r>
      <w:r w:rsidR="004E0D39">
        <w:rPr>
          <w:rFonts w:ascii="Arial" w:hAnsi="Arial" w:cs="Arial"/>
          <w:sz w:val="24"/>
          <w:szCs w:val="24"/>
        </w:rPr>
        <w:t xml:space="preserve"> П</w:t>
      </w:r>
      <w:r w:rsidR="00235B30">
        <w:rPr>
          <w:rFonts w:ascii="Arial" w:hAnsi="Arial" w:cs="Arial"/>
          <w:sz w:val="24"/>
          <w:szCs w:val="24"/>
        </w:rPr>
        <w:t>ричините</w:t>
      </w:r>
      <w:r w:rsidR="00074F47">
        <w:rPr>
          <w:rFonts w:ascii="Arial" w:hAnsi="Arial" w:cs="Arial"/>
          <w:sz w:val="24"/>
          <w:szCs w:val="24"/>
        </w:rPr>
        <w:t xml:space="preserve"> за</w:t>
      </w:r>
      <w:r w:rsidR="00235B30">
        <w:rPr>
          <w:rFonts w:ascii="Arial" w:hAnsi="Arial" w:cs="Arial"/>
          <w:sz w:val="24"/>
          <w:szCs w:val="24"/>
        </w:rPr>
        <w:t xml:space="preserve"> </w:t>
      </w:r>
      <w:r w:rsidR="004E0D39">
        <w:rPr>
          <w:rFonts w:ascii="Arial" w:hAnsi="Arial" w:cs="Arial"/>
          <w:sz w:val="24"/>
          <w:szCs w:val="24"/>
        </w:rPr>
        <w:t>липса н</w:t>
      </w:r>
      <w:r w:rsidR="00235B30">
        <w:rPr>
          <w:rFonts w:ascii="Arial" w:hAnsi="Arial" w:cs="Arial"/>
          <w:sz w:val="24"/>
          <w:szCs w:val="24"/>
        </w:rPr>
        <w:t xml:space="preserve">а </w:t>
      </w:r>
      <w:r w:rsidR="007B7DB8" w:rsidRPr="003D5CE3">
        <w:rPr>
          <w:rFonts w:ascii="Arial" w:hAnsi="Arial" w:cs="Arial"/>
          <w:sz w:val="24"/>
          <w:szCs w:val="24"/>
        </w:rPr>
        <w:t xml:space="preserve">финансова </w:t>
      </w:r>
      <w:r w:rsidR="008C1916">
        <w:rPr>
          <w:rFonts w:ascii="Arial" w:hAnsi="Arial" w:cs="Arial"/>
          <w:sz w:val="24"/>
          <w:szCs w:val="24"/>
        </w:rPr>
        <w:t>независимост</w:t>
      </w:r>
      <w:r>
        <w:rPr>
          <w:rFonts w:ascii="Arial" w:hAnsi="Arial" w:cs="Arial"/>
          <w:sz w:val="24"/>
          <w:szCs w:val="24"/>
        </w:rPr>
        <w:t xml:space="preserve"> на кметствата</w:t>
      </w:r>
      <w:r w:rsidR="00235B30">
        <w:rPr>
          <w:rFonts w:ascii="Arial" w:hAnsi="Arial" w:cs="Arial"/>
          <w:sz w:val="24"/>
          <w:szCs w:val="24"/>
        </w:rPr>
        <w:t xml:space="preserve"> </w:t>
      </w:r>
      <w:r w:rsidR="001300E1" w:rsidRPr="003D5CE3">
        <w:rPr>
          <w:rFonts w:ascii="Arial" w:hAnsi="Arial" w:cs="Arial"/>
          <w:sz w:val="24"/>
          <w:szCs w:val="24"/>
        </w:rPr>
        <w:t xml:space="preserve">са комплексни. </w:t>
      </w:r>
      <w:r w:rsidR="00F95D8C" w:rsidRPr="003D5CE3">
        <w:rPr>
          <w:rFonts w:ascii="Arial" w:hAnsi="Arial" w:cs="Arial"/>
          <w:sz w:val="24"/>
          <w:szCs w:val="24"/>
        </w:rPr>
        <w:t>От една страна общината може да не разполага с дост</w:t>
      </w:r>
      <w:r w:rsidR="00F95D8C">
        <w:rPr>
          <w:rFonts w:ascii="Arial" w:hAnsi="Arial" w:cs="Arial"/>
          <w:sz w:val="24"/>
          <w:szCs w:val="24"/>
        </w:rPr>
        <w:t>а</w:t>
      </w:r>
      <w:r w:rsidR="00F95D8C" w:rsidRPr="003D5CE3">
        <w:rPr>
          <w:rFonts w:ascii="Arial" w:hAnsi="Arial" w:cs="Arial"/>
          <w:sz w:val="24"/>
          <w:szCs w:val="24"/>
        </w:rPr>
        <w:t>тъчно финансов</w:t>
      </w:r>
      <w:r w:rsidR="000B5996">
        <w:rPr>
          <w:rFonts w:ascii="Arial" w:hAnsi="Arial" w:cs="Arial"/>
          <w:sz w:val="24"/>
          <w:szCs w:val="24"/>
        </w:rPr>
        <w:t>и средства</w:t>
      </w:r>
      <w:r w:rsidR="00F95D8C" w:rsidRPr="003D5CE3">
        <w:rPr>
          <w:rFonts w:ascii="Arial" w:hAnsi="Arial" w:cs="Arial"/>
          <w:sz w:val="24"/>
          <w:szCs w:val="24"/>
        </w:rPr>
        <w:t xml:space="preserve"> за осигуряване на самостоятелен бюджет на всички или част от кметствата, а от друга страна малките кметства не разполагат с административен капацитет за управление на самостоятелен бюджет</w:t>
      </w:r>
      <w:r w:rsidR="00F95D8C">
        <w:rPr>
          <w:rFonts w:ascii="Arial" w:hAnsi="Arial" w:cs="Arial"/>
          <w:sz w:val="24"/>
          <w:szCs w:val="24"/>
        </w:rPr>
        <w:t xml:space="preserve">. </w:t>
      </w:r>
    </w:p>
    <w:p w14:paraId="5EC76360" w14:textId="77777777" w:rsidR="00960809" w:rsidRDefault="00433199" w:rsidP="008C1916">
      <w:pPr>
        <w:spacing w:after="60"/>
        <w:ind w:firstLine="709"/>
        <w:jc w:val="both"/>
        <w:rPr>
          <w:rFonts w:ascii="Arial" w:hAnsi="Arial" w:cs="Arial"/>
          <w:sz w:val="24"/>
          <w:szCs w:val="24"/>
        </w:rPr>
      </w:pPr>
      <w:r>
        <w:rPr>
          <w:rFonts w:ascii="Arial" w:hAnsi="Arial" w:cs="Arial"/>
          <w:sz w:val="24"/>
          <w:szCs w:val="24"/>
        </w:rPr>
        <w:t xml:space="preserve">Определянето на финансова самостоятелност на кметствата зависи и от това дали кметството </w:t>
      </w:r>
      <w:r w:rsidR="00F27EAE">
        <w:rPr>
          <w:rFonts w:ascii="Arial" w:hAnsi="Arial" w:cs="Arial"/>
          <w:sz w:val="24"/>
          <w:szCs w:val="24"/>
        </w:rPr>
        <w:t>притежава</w:t>
      </w:r>
      <w:r>
        <w:rPr>
          <w:rFonts w:ascii="Arial" w:hAnsi="Arial" w:cs="Arial"/>
          <w:sz w:val="24"/>
          <w:szCs w:val="24"/>
        </w:rPr>
        <w:t xml:space="preserve"> спец</w:t>
      </w:r>
      <w:r w:rsidR="00F27EAE">
        <w:rPr>
          <w:rFonts w:ascii="Arial" w:hAnsi="Arial" w:cs="Arial"/>
          <w:sz w:val="24"/>
          <w:szCs w:val="24"/>
        </w:rPr>
        <w:t>ифичен икономически фокус.</w:t>
      </w:r>
    </w:p>
    <w:p w14:paraId="223C5249" w14:textId="77777777" w:rsidR="00831460" w:rsidRDefault="00F27EAE" w:rsidP="000B5996">
      <w:pPr>
        <w:spacing w:after="60"/>
        <w:ind w:firstLine="709"/>
        <w:jc w:val="both"/>
        <w:rPr>
          <w:rFonts w:ascii="Arial" w:hAnsi="Arial" w:cs="Arial"/>
          <w:sz w:val="24"/>
          <w:szCs w:val="24"/>
        </w:rPr>
      </w:pPr>
      <w:r>
        <w:rPr>
          <w:rFonts w:ascii="Arial" w:hAnsi="Arial" w:cs="Arial"/>
          <w:sz w:val="24"/>
          <w:szCs w:val="24"/>
        </w:rPr>
        <w:t xml:space="preserve"> </w:t>
      </w:r>
      <w:r w:rsidR="001300E1" w:rsidRPr="003D5CE3">
        <w:rPr>
          <w:rFonts w:ascii="Arial" w:hAnsi="Arial" w:cs="Arial"/>
          <w:sz w:val="24"/>
          <w:szCs w:val="24"/>
        </w:rPr>
        <w:t xml:space="preserve">Ето защо организацията на дейността във всяко кметство има строго индивидуален </w:t>
      </w:r>
      <w:r w:rsidR="00F95D8C">
        <w:rPr>
          <w:rFonts w:ascii="Arial" w:hAnsi="Arial" w:cs="Arial"/>
          <w:sz w:val="24"/>
          <w:szCs w:val="24"/>
        </w:rPr>
        <w:t>характер</w:t>
      </w:r>
      <w:r w:rsidR="00124173">
        <w:rPr>
          <w:rFonts w:ascii="Arial" w:hAnsi="Arial" w:cs="Arial"/>
          <w:sz w:val="24"/>
          <w:szCs w:val="24"/>
        </w:rPr>
        <w:t xml:space="preserve">, </w:t>
      </w:r>
      <w:r w:rsidR="001300E1" w:rsidRPr="003D5CE3">
        <w:rPr>
          <w:rFonts w:ascii="Arial" w:hAnsi="Arial" w:cs="Arial"/>
          <w:sz w:val="24"/>
          <w:szCs w:val="24"/>
        </w:rPr>
        <w:t>обусловен от даденостите на кметството</w:t>
      </w:r>
      <w:r w:rsidR="008329C8" w:rsidRPr="003D5CE3">
        <w:rPr>
          <w:rFonts w:ascii="Arial" w:hAnsi="Arial" w:cs="Arial"/>
          <w:sz w:val="24"/>
          <w:szCs w:val="24"/>
        </w:rPr>
        <w:t xml:space="preserve"> и възможностите на общината</w:t>
      </w:r>
      <w:r w:rsidR="001300E1" w:rsidRPr="003D5CE3">
        <w:rPr>
          <w:rFonts w:ascii="Arial" w:hAnsi="Arial" w:cs="Arial"/>
          <w:sz w:val="24"/>
          <w:szCs w:val="24"/>
        </w:rPr>
        <w:t>.</w:t>
      </w:r>
      <w:r w:rsidR="00831460">
        <w:rPr>
          <w:rFonts w:ascii="Arial" w:hAnsi="Arial" w:cs="Arial"/>
          <w:sz w:val="24"/>
          <w:szCs w:val="24"/>
        </w:rPr>
        <w:t xml:space="preserve"> </w:t>
      </w:r>
    </w:p>
    <w:p w14:paraId="7F2D9062" w14:textId="77777777" w:rsidR="00A32076" w:rsidRPr="00433E29" w:rsidRDefault="00831460" w:rsidP="00FE2EA9">
      <w:pPr>
        <w:spacing w:after="60"/>
        <w:jc w:val="both"/>
        <w:rPr>
          <w:rFonts w:ascii="Arial" w:hAnsi="Arial" w:cs="Arial"/>
          <w:sz w:val="24"/>
          <w:szCs w:val="24"/>
        </w:rPr>
      </w:pPr>
      <w:r>
        <w:rPr>
          <w:rFonts w:ascii="Arial" w:hAnsi="Arial" w:cs="Arial"/>
          <w:sz w:val="24"/>
          <w:szCs w:val="24"/>
        </w:rPr>
        <w:tab/>
      </w:r>
      <w:r w:rsidR="00C311AE">
        <w:rPr>
          <w:rFonts w:ascii="Arial" w:hAnsi="Arial" w:cs="Arial"/>
          <w:sz w:val="24"/>
          <w:szCs w:val="24"/>
        </w:rPr>
        <w:t xml:space="preserve">На практика не е </w:t>
      </w:r>
      <w:r w:rsidR="00C311AE" w:rsidRPr="00433E29">
        <w:rPr>
          <w:rFonts w:ascii="Arial" w:hAnsi="Arial" w:cs="Arial"/>
          <w:sz w:val="24"/>
          <w:szCs w:val="24"/>
        </w:rPr>
        <w:t>възможно</w:t>
      </w:r>
      <w:r w:rsidR="00A32076" w:rsidRPr="00433E29">
        <w:rPr>
          <w:rFonts w:ascii="Arial" w:hAnsi="Arial" w:cs="Arial"/>
          <w:sz w:val="24"/>
          <w:szCs w:val="24"/>
        </w:rPr>
        <w:t xml:space="preserve"> да се даде единен модел за структуриране</w:t>
      </w:r>
      <w:r w:rsidR="00C311AE" w:rsidRPr="00433E29">
        <w:rPr>
          <w:rFonts w:ascii="Arial" w:hAnsi="Arial" w:cs="Arial"/>
          <w:sz w:val="24"/>
          <w:szCs w:val="24"/>
        </w:rPr>
        <w:t xml:space="preserve"> на персонала и разпределение на функциите</w:t>
      </w:r>
      <w:r w:rsidR="00A32076" w:rsidRPr="00433E29">
        <w:rPr>
          <w:rFonts w:ascii="Arial" w:hAnsi="Arial" w:cs="Arial"/>
          <w:sz w:val="24"/>
          <w:szCs w:val="24"/>
        </w:rPr>
        <w:t xml:space="preserve"> в кметствата, пор</w:t>
      </w:r>
      <w:r w:rsidR="00630937" w:rsidRPr="00433E29">
        <w:rPr>
          <w:rFonts w:ascii="Arial" w:hAnsi="Arial" w:cs="Arial"/>
          <w:sz w:val="24"/>
          <w:szCs w:val="24"/>
        </w:rPr>
        <w:t>ади изброените по</w:t>
      </w:r>
      <w:r w:rsidR="00C311AE" w:rsidRPr="00433E29">
        <w:rPr>
          <w:rFonts w:ascii="Arial" w:hAnsi="Arial" w:cs="Arial"/>
          <w:sz w:val="24"/>
          <w:szCs w:val="24"/>
        </w:rPr>
        <w:t xml:space="preserve"> </w:t>
      </w:r>
      <w:r w:rsidR="00630937" w:rsidRPr="00433E29">
        <w:rPr>
          <w:rFonts w:ascii="Arial" w:hAnsi="Arial" w:cs="Arial"/>
          <w:sz w:val="24"/>
          <w:szCs w:val="24"/>
        </w:rPr>
        <w:t xml:space="preserve">-горе </w:t>
      </w:r>
      <w:r w:rsidR="00C07035" w:rsidRPr="00433E29">
        <w:rPr>
          <w:rFonts w:ascii="Arial" w:hAnsi="Arial" w:cs="Arial"/>
          <w:sz w:val="24"/>
          <w:szCs w:val="24"/>
        </w:rPr>
        <w:t>фактори на влия</w:t>
      </w:r>
      <w:r w:rsidR="00C311AE" w:rsidRPr="00433E29">
        <w:rPr>
          <w:rFonts w:ascii="Arial" w:hAnsi="Arial" w:cs="Arial"/>
          <w:sz w:val="24"/>
          <w:szCs w:val="24"/>
        </w:rPr>
        <w:t>ние</w:t>
      </w:r>
      <w:r w:rsidR="00630937" w:rsidRPr="00433E29">
        <w:rPr>
          <w:rFonts w:ascii="Arial" w:hAnsi="Arial" w:cs="Arial"/>
          <w:sz w:val="24"/>
          <w:szCs w:val="24"/>
        </w:rPr>
        <w:t>. Затова</w:t>
      </w:r>
      <w:r w:rsidR="00033737" w:rsidRPr="00433E29">
        <w:rPr>
          <w:rFonts w:ascii="Arial" w:hAnsi="Arial" w:cs="Arial"/>
          <w:sz w:val="24"/>
          <w:szCs w:val="24"/>
        </w:rPr>
        <w:t>,</w:t>
      </w:r>
      <w:r w:rsidR="00630937" w:rsidRPr="00433E29">
        <w:rPr>
          <w:rFonts w:ascii="Arial" w:hAnsi="Arial" w:cs="Arial"/>
          <w:sz w:val="24"/>
          <w:szCs w:val="24"/>
        </w:rPr>
        <w:t xml:space="preserve"> ако кметствата се групират по избран показател</w:t>
      </w:r>
      <w:r w:rsidR="00033737" w:rsidRPr="00433E29">
        <w:rPr>
          <w:rFonts w:ascii="Arial" w:hAnsi="Arial" w:cs="Arial"/>
          <w:sz w:val="24"/>
          <w:szCs w:val="24"/>
        </w:rPr>
        <w:t>,</w:t>
      </w:r>
      <w:r w:rsidR="00630937" w:rsidRPr="00433E29">
        <w:rPr>
          <w:rFonts w:ascii="Arial" w:hAnsi="Arial" w:cs="Arial"/>
          <w:sz w:val="24"/>
          <w:szCs w:val="24"/>
        </w:rPr>
        <w:t xml:space="preserve"> </w:t>
      </w:r>
      <w:r w:rsidR="00C311AE" w:rsidRPr="00433E29">
        <w:rPr>
          <w:rFonts w:ascii="Arial" w:hAnsi="Arial" w:cs="Arial"/>
          <w:sz w:val="24"/>
          <w:szCs w:val="24"/>
        </w:rPr>
        <w:t xml:space="preserve">могат да </w:t>
      </w:r>
      <w:r w:rsidR="00A32076" w:rsidRPr="00433E29">
        <w:rPr>
          <w:rFonts w:ascii="Arial" w:hAnsi="Arial" w:cs="Arial"/>
          <w:sz w:val="24"/>
          <w:szCs w:val="24"/>
        </w:rPr>
        <w:t>се създадат примерни групи</w:t>
      </w:r>
      <w:r w:rsidR="00C311AE" w:rsidRPr="00433E29">
        <w:rPr>
          <w:rFonts w:ascii="Arial" w:hAnsi="Arial" w:cs="Arial"/>
          <w:sz w:val="24"/>
          <w:szCs w:val="24"/>
        </w:rPr>
        <w:t>, съобразно тези показатели.</w:t>
      </w:r>
      <w:r w:rsidR="00630937" w:rsidRPr="00433E29">
        <w:rPr>
          <w:rFonts w:ascii="Arial" w:hAnsi="Arial" w:cs="Arial"/>
          <w:sz w:val="24"/>
          <w:szCs w:val="24"/>
        </w:rPr>
        <w:t xml:space="preserve"> </w:t>
      </w:r>
      <w:r w:rsidR="00A32076" w:rsidRPr="00433E29">
        <w:rPr>
          <w:rFonts w:ascii="Arial" w:hAnsi="Arial" w:cs="Arial"/>
          <w:sz w:val="24"/>
          <w:szCs w:val="24"/>
        </w:rPr>
        <w:t xml:space="preserve"> </w:t>
      </w:r>
    </w:p>
    <w:p w14:paraId="120905F3" w14:textId="77777777" w:rsidR="00C311AE" w:rsidRDefault="00C311AE" w:rsidP="00C311AE">
      <w:pPr>
        <w:spacing w:after="60"/>
        <w:ind w:firstLine="360"/>
        <w:jc w:val="both"/>
        <w:rPr>
          <w:rFonts w:ascii="Arial" w:hAnsi="Arial" w:cs="Arial"/>
          <w:sz w:val="24"/>
          <w:szCs w:val="24"/>
        </w:rPr>
      </w:pPr>
      <w:r w:rsidRPr="00433E29">
        <w:rPr>
          <w:rFonts w:ascii="Arial" w:hAnsi="Arial" w:cs="Arial"/>
          <w:sz w:val="24"/>
          <w:szCs w:val="24"/>
        </w:rPr>
        <w:tab/>
        <w:t xml:space="preserve">Ще разгледаме </w:t>
      </w:r>
      <w:r w:rsidR="00FE2EA9" w:rsidRPr="00433E29">
        <w:rPr>
          <w:rFonts w:ascii="Arial" w:hAnsi="Arial" w:cs="Arial"/>
          <w:sz w:val="24"/>
          <w:szCs w:val="24"/>
        </w:rPr>
        <w:t>две</w:t>
      </w:r>
      <w:r w:rsidRPr="00433E29">
        <w:rPr>
          <w:rFonts w:ascii="Arial" w:hAnsi="Arial" w:cs="Arial"/>
          <w:sz w:val="24"/>
          <w:szCs w:val="24"/>
        </w:rPr>
        <w:t xml:space="preserve"> групи кметства, съобразно основен показател – брой</w:t>
      </w:r>
      <w:r>
        <w:rPr>
          <w:rFonts w:ascii="Arial" w:hAnsi="Arial" w:cs="Arial"/>
          <w:sz w:val="24"/>
          <w:szCs w:val="24"/>
        </w:rPr>
        <w:t xml:space="preserve"> население в кметството</w:t>
      </w:r>
      <w:r w:rsidR="00033737">
        <w:rPr>
          <w:rFonts w:ascii="Arial" w:hAnsi="Arial" w:cs="Arial"/>
          <w:sz w:val="24"/>
          <w:szCs w:val="24"/>
        </w:rPr>
        <w:t>, а именно</w:t>
      </w:r>
      <w:r>
        <w:rPr>
          <w:rFonts w:ascii="Arial" w:hAnsi="Arial" w:cs="Arial"/>
          <w:sz w:val="24"/>
          <w:szCs w:val="24"/>
        </w:rPr>
        <w:t>:</w:t>
      </w:r>
    </w:p>
    <w:p w14:paraId="7F3608F9" w14:textId="77777777" w:rsidR="00FE2EA9" w:rsidRDefault="00FE2EA9" w:rsidP="00CA4C11">
      <w:pPr>
        <w:pStyle w:val="ListParagraph"/>
        <w:numPr>
          <w:ilvl w:val="0"/>
          <w:numId w:val="47"/>
        </w:numPr>
        <w:spacing w:after="60"/>
        <w:jc w:val="both"/>
        <w:rPr>
          <w:rFonts w:ascii="Arial" w:hAnsi="Arial" w:cs="Arial"/>
          <w:sz w:val="24"/>
          <w:szCs w:val="24"/>
        </w:rPr>
      </w:pPr>
      <w:r>
        <w:rPr>
          <w:rFonts w:ascii="Arial" w:hAnsi="Arial" w:cs="Arial"/>
          <w:sz w:val="24"/>
          <w:szCs w:val="24"/>
        </w:rPr>
        <w:t>кметства с брой жители до 1000;</w:t>
      </w:r>
    </w:p>
    <w:p w14:paraId="57034685" w14:textId="77777777" w:rsidR="00FE2EA9" w:rsidRDefault="00FE2EA9" w:rsidP="00CA4C11">
      <w:pPr>
        <w:pStyle w:val="ListParagraph"/>
        <w:numPr>
          <w:ilvl w:val="0"/>
          <w:numId w:val="47"/>
        </w:numPr>
        <w:spacing w:after="60"/>
        <w:jc w:val="both"/>
        <w:rPr>
          <w:rFonts w:ascii="Arial" w:hAnsi="Arial" w:cs="Arial"/>
          <w:sz w:val="24"/>
          <w:szCs w:val="24"/>
        </w:rPr>
      </w:pPr>
      <w:r>
        <w:rPr>
          <w:rFonts w:ascii="Arial" w:hAnsi="Arial" w:cs="Arial"/>
          <w:sz w:val="24"/>
          <w:szCs w:val="24"/>
        </w:rPr>
        <w:t>кметства с брой жители над 1000.</w:t>
      </w:r>
    </w:p>
    <w:p w14:paraId="33B54524" w14:textId="77777777" w:rsidR="00F651B9" w:rsidRPr="00F651B9" w:rsidRDefault="00F651B9" w:rsidP="00F651B9">
      <w:pPr>
        <w:spacing w:after="60"/>
        <w:ind w:left="360"/>
        <w:jc w:val="both"/>
        <w:rPr>
          <w:rFonts w:ascii="Arial" w:hAnsi="Arial" w:cs="Arial"/>
          <w:sz w:val="24"/>
          <w:szCs w:val="24"/>
        </w:rPr>
      </w:pPr>
    </w:p>
    <w:p w14:paraId="4C2A5456" w14:textId="77777777" w:rsidR="00FE2EA9" w:rsidRDefault="00F651B9" w:rsidP="00FE2EA9">
      <w:pPr>
        <w:spacing w:after="60"/>
        <w:ind w:left="360"/>
        <w:jc w:val="both"/>
        <w:rPr>
          <w:rFonts w:ascii="Arial" w:hAnsi="Arial" w:cs="Arial"/>
          <w:b/>
          <w:sz w:val="24"/>
          <w:szCs w:val="24"/>
          <w:u w:val="single"/>
        </w:rPr>
      </w:pPr>
      <w:r w:rsidRPr="00CA4C11">
        <w:rPr>
          <w:rFonts w:ascii="Arial" w:hAnsi="Arial" w:cs="Arial"/>
          <w:b/>
          <w:sz w:val="24"/>
          <w:szCs w:val="24"/>
          <w:u w:val="single"/>
        </w:rPr>
        <w:t>Кметства с брой жители до 1000</w:t>
      </w:r>
    </w:p>
    <w:p w14:paraId="0EF2546B" w14:textId="77777777" w:rsidR="00CA4C11" w:rsidRPr="00CA4C11" w:rsidRDefault="00CA4C11" w:rsidP="00FE2EA9">
      <w:pPr>
        <w:spacing w:after="60"/>
        <w:ind w:left="360"/>
        <w:jc w:val="both"/>
        <w:rPr>
          <w:rFonts w:ascii="Arial" w:hAnsi="Arial" w:cs="Arial"/>
          <w:b/>
          <w:sz w:val="24"/>
          <w:szCs w:val="24"/>
          <w:u w:val="single"/>
        </w:rPr>
      </w:pPr>
    </w:p>
    <w:p w14:paraId="019D32F0" w14:textId="77777777" w:rsidR="008842A6" w:rsidRPr="008842A6" w:rsidRDefault="001141B6" w:rsidP="008842A6">
      <w:pPr>
        <w:pStyle w:val="NormalWeb"/>
        <w:spacing w:before="0" w:beforeAutospacing="0" w:after="0" w:afterAutospacing="0" w:line="276" w:lineRule="auto"/>
        <w:ind w:firstLine="990"/>
        <w:jc w:val="both"/>
        <w:rPr>
          <w:rFonts w:ascii="Arial" w:hAnsi="Arial" w:cs="Arial"/>
          <w:bCs/>
          <w:shd w:val="clear" w:color="auto" w:fill="FFFFFF"/>
        </w:rPr>
      </w:pPr>
      <w:r w:rsidRPr="008842A6">
        <w:rPr>
          <w:rFonts w:ascii="Arial" w:hAnsi="Arial" w:cs="Arial"/>
        </w:rPr>
        <w:t xml:space="preserve">В общия случай общинските съвети не определят тези кметства за второстепенни разпоредители с бюджет. </w:t>
      </w:r>
      <w:r w:rsidR="008842A6">
        <w:rPr>
          <w:rFonts w:ascii="Arial" w:hAnsi="Arial" w:cs="Arial"/>
        </w:rPr>
        <w:t>Но</w:t>
      </w:r>
      <w:r w:rsidR="008842A6" w:rsidRPr="008842A6">
        <w:rPr>
          <w:rFonts w:ascii="Arial" w:hAnsi="Arial" w:cs="Arial"/>
        </w:rPr>
        <w:t>, съгласно разпоредбата на чл. 52, ал. 2 от ЗМСМА, се въвежда задължението о</w:t>
      </w:r>
      <w:r w:rsidR="008842A6" w:rsidRPr="008842A6">
        <w:rPr>
          <w:rFonts w:ascii="Arial" w:hAnsi="Arial" w:cs="Arial"/>
          <w:bCs/>
          <w:shd w:val="clear" w:color="auto" w:fill="FFFFFF"/>
        </w:rPr>
        <w:t xml:space="preserve">бщинските съвети по предложение на кмета на общината да утвърдят показателите по чл. 45, ал. 1, т. 2 от Закона за публичните финанси (разходи за </w:t>
      </w:r>
      <w:r w:rsidR="008842A6" w:rsidRPr="008842A6">
        <w:rPr>
          <w:rFonts w:ascii="Arial" w:hAnsi="Arial" w:cs="Arial"/>
        </w:rPr>
        <w:t>персонал, издръжка, лихви,</w:t>
      </w:r>
      <w:r w:rsidR="00374F34">
        <w:rPr>
          <w:rFonts w:ascii="Arial" w:hAnsi="Arial" w:cs="Arial"/>
        </w:rPr>
        <w:t xml:space="preserve"> </w:t>
      </w:r>
      <w:r w:rsidR="008842A6" w:rsidRPr="008842A6">
        <w:rPr>
          <w:rFonts w:ascii="Arial" w:hAnsi="Arial" w:cs="Arial"/>
        </w:rPr>
        <w:t xml:space="preserve">помощи и обезщетения за домакинства, текущи субсидии, капиталови разходи, бюджетни </w:t>
      </w:r>
      <w:r w:rsidR="008842A6" w:rsidRPr="008842A6">
        <w:rPr>
          <w:rFonts w:ascii="Arial" w:hAnsi="Arial" w:cs="Arial"/>
        </w:rPr>
        <w:lastRenderedPageBreak/>
        <w:t>взаимоотношения с централния бюджет и с други бюджети и сметки за средства от Европейския съюз)</w:t>
      </w:r>
      <w:r w:rsidR="008842A6" w:rsidRPr="008842A6">
        <w:rPr>
          <w:rFonts w:ascii="Arial" w:hAnsi="Arial" w:cs="Arial"/>
          <w:bCs/>
          <w:shd w:val="clear" w:color="auto" w:fill="FFFFFF"/>
        </w:rPr>
        <w:t xml:space="preserve"> за кметствата. </w:t>
      </w:r>
    </w:p>
    <w:p w14:paraId="06B7DF28" w14:textId="77777777" w:rsidR="00F651B9" w:rsidRDefault="00AE2FBA" w:rsidP="008842A6">
      <w:pPr>
        <w:spacing w:after="60"/>
        <w:ind w:firstLine="709"/>
        <w:jc w:val="both"/>
        <w:rPr>
          <w:rFonts w:ascii="Arial" w:hAnsi="Arial" w:cs="Arial"/>
          <w:color w:val="000000" w:themeColor="text1"/>
          <w:sz w:val="24"/>
          <w:szCs w:val="24"/>
        </w:rPr>
      </w:pPr>
      <w:r>
        <w:rPr>
          <w:rFonts w:ascii="Arial" w:hAnsi="Arial" w:cs="Arial"/>
          <w:color w:val="000000" w:themeColor="text1"/>
          <w:sz w:val="24"/>
          <w:szCs w:val="24"/>
        </w:rPr>
        <w:t>Основните дейности, които се организират и изпълняват в този тип кметства са административно и деловодно обслужване, гражданска регистрация, архив, грижа за околната среда и охрана на полските имоти, осигуряване спазването на обществения ред, защита на населението при бедствия и аварии</w:t>
      </w:r>
      <w:r w:rsidR="00776EFD">
        <w:rPr>
          <w:rFonts w:ascii="Arial" w:hAnsi="Arial" w:cs="Arial"/>
          <w:color w:val="000000" w:themeColor="text1"/>
          <w:sz w:val="24"/>
          <w:szCs w:val="24"/>
        </w:rPr>
        <w:t>, събиране на местни данъци и такси</w:t>
      </w:r>
      <w:r w:rsidR="00E176F4">
        <w:rPr>
          <w:rFonts w:ascii="Arial" w:hAnsi="Arial" w:cs="Arial"/>
          <w:color w:val="000000" w:themeColor="text1"/>
          <w:sz w:val="24"/>
          <w:szCs w:val="24"/>
        </w:rPr>
        <w:t xml:space="preserve"> и т. н.</w:t>
      </w:r>
      <w:r w:rsidR="00776EFD">
        <w:rPr>
          <w:rFonts w:ascii="Arial" w:hAnsi="Arial" w:cs="Arial"/>
          <w:color w:val="000000" w:themeColor="text1"/>
          <w:sz w:val="24"/>
          <w:szCs w:val="24"/>
        </w:rPr>
        <w:t xml:space="preserve"> Дейността в тези кметства се изпълнява основно от кмета и не повече от двама служители, които съвместяват основните функционални задължения</w:t>
      </w:r>
      <w:r w:rsidR="008842A6">
        <w:rPr>
          <w:rFonts w:ascii="Arial" w:hAnsi="Arial" w:cs="Arial"/>
          <w:color w:val="000000" w:themeColor="text1"/>
          <w:sz w:val="24"/>
          <w:szCs w:val="24"/>
        </w:rPr>
        <w:t xml:space="preserve"> на</w:t>
      </w:r>
      <w:r w:rsidR="00776EFD">
        <w:rPr>
          <w:rFonts w:ascii="Arial" w:hAnsi="Arial" w:cs="Arial"/>
          <w:color w:val="000000" w:themeColor="text1"/>
          <w:sz w:val="24"/>
          <w:szCs w:val="24"/>
        </w:rPr>
        <w:t xml:space="preserve"> кметството.</w:t>
      </w:r>
    </w:p>
    <w:p w14:paraId="56F8BD53" w14:textId="77777777" w:rsidR="00776EFD" w:rsidRDefault="00776EFD" w:rsidP="001141B6">
      <w:pPr>
        <w:spacing w:after="60"/>
        <w:ind w:firstLine="709"/>
        <w:jc w:val="both"/>
        <w:rPr>
          <w:rFonts w:ascii="Arial" w:hAnsi="Arial" w:cs="Arial"/>
          <w:color w:val="000000" w:themeColor="text1"/>
          <w:sz w:val="24"/>
          <w:szCs w:val="24"/>
        </w:rPr>
      </w:pPr>
      <w:r>
        <w:rPr>
          <w:rFonts w:ascii="Arial" w:hAnsi="Arial" w:cs="Arial"/>
          <w:color w:val="000000" w:themeColor="text1"/>
          <w:sz w:val="24"/>
          <w:szCs w:val="24"/>
        </w:rPr>
        <w:t>С оглед спестяване на ресурси, в случай на възможност</w:t>
      </w:r>
      <w:r w:rsidR="007E024E">
        <w:rPr>
          <w:rFonts w:ascii="Arial" w:hAnsi="Arial" w:cs="Arial"/>
          <w:color w:val="000000" w:themeColor="text1"/>
          <w:sz w:val="24"/>
          <w:szCs w:val="24"/>
        </w:rPr>
        <w:t>и (финансови и ресурсни)</w:t>
      </w:r>
      <w:r>
        <w:rPr>
          <w:rFonts w:ascii="Arial" w:hAnsi="Arial" w:cs="Arial"/>
          <w:color w:val="000000" w:themeColor="text1"/>
          <w:sz w:val="24"/>
          <w:szCs w:val="24"/>
        </w:rPr>
        <w:t xml:space="preserve"> на съответната община и наличие на административен капацитет, в някои кметства са инсталирани автоматизирани информационни системи, чрез които се извършва деловодното обслужване, създава се електронен архив, приемат се и се обработват документи чрез </w:t>
      </w:r>
      <w:r w:rsidR="008860D3">
        <w:rPr>
          <w:rFonts w:ascii="Arial" w:hAnsi="Arial" w:cs="Arial"/>
          <w:color w:val="000000" w:themeColor="text1"/>
          <w:sz w:val="24"/>
          <w:szCs w:val="24"/>
        </w:rPr>
        <w:t>Системата за електронен обмен на съобщения</w:t>
      </w:r>
      <w:r w:rsidR="00DF0C7E">
        <w:rPr>
          <w:rFonts w:ascii="Arial" w:hAnsi="Arial" w:cs="Arial"/>
          <w:color w:val="000000" w:themeColor="text1"/>
          <w:sz w:val="24"/>
          <w:szCs w:val="24"/>
        </w:rPr>
        <w:t xml:space="preserve"> (СЕОС)</w:t>
      </w:r>
      <w:r w:rsidR="008860D3">
        <w:rPr>
          <w:rFonts w:ascii="Arial" w:hAnsi="Arial" w:cs="Arial"/>
          <w:color w:val="000000" w:themeColor="text1"/>
          <w:sz w:val="24"/>
          <w:szCs w:val="24"/>
        </w:rPr>
        <w:t>. Кметовете на кметства или служителите в кметствата</w:t>
      </w:r>
      <w:r w:rsidR="008860D3" w:rsidRPr="008860D3">
        <w:rPr>
          <w:rFonts w:ascii="Arial" w:hAnsi="Arial" w:cs="Arial"/>
          <w:color w:val="000000" w:themeColor="text1"/>
          <w:sz w:val="24"/>
          <w:szCs w:val="24"/>
        </w:rPr>
        <w:t xml:space="preserve"> </w:t>
      </w:r>
      <w:r w:rsidR="008860D3">
        <w:rPr>
          <w:rFonts w:ascii="Arial" w:hAnsi="Arial" w:cs="Arial"/>
          <w:color w:val="000000" w:themeColor="text1"/>
          <w:sz w:val="24"/>
          <w:szCs w:val="24"/>
        </w:rPr>
        <w:t xml:space="preserve">приемат и обработват документи чрез </w:t>
      </w:r>
      <w:r>
        <w:rPr>
          <w:rFonts w:ascii="Arial" w:hAnsi="Arial" w:cs="Arial"/>
          <w:color w:val="000000" w:themeColor="text1"/>
          <w:sz w:val="24"/>
          <w:szCs w:val="24"/>
        </w:rPr>
        <w:t>Системата за сигурно електронно връчване</w:t>
      </w:r>
      <w:r w:rsidR="00DF0C7E">
        <w:rPr>
          <w:rFonts w:ascii="Arial" w:hAnsi="Arial" w:cs="Arial"/>
          <w:color w:val="000000" w:themeColor="text1"/>
          <w:sz w:val="24"/>
          <w:szCs w:val="24"/>
        </w:rPr>
        <w:t xml:space="preserve"> (ССЕВ)</w:t>
      </w:r>
      <w:r w:rsidR="008860D3">
        <w:rPr>
          <w:rFonts w:ascii="Arial" w:hAnsi="Arial" w:cs="Arial"/>
          <w:color w:val="000000" w:themeColor="text1"/>
          <w:sz w:val="24"/>
          <w:szCs w:val="24"/>
        </w:rPr>
        <w:t xml:space="preserve">, ако </w:t>
      </w:r>
      <w:r w:rsidR="00554B1D">
        <w:rPr>
          <w:rFonts w:ascii="Arial" w:hAnsi="Arial" w:cs="Arial"/>
          <w:color w:val="000000" w:themeColor="text1"/>
          <w:sz w:val="24"/>
          <w:szCs w:val="24"/>
        </w:rPr>
        <w:t>кметството е</w:t>
      </w:r>
      <w:r w:rsidR="008860D3">
        <w:rPr>
          <w:rFonts w:ascii="Arial" w:hAnsi="Arial" w:cs="Arial"/>
          <w:color w:val="000000" w:themeColor="text1"/>
          <w:sz w:val="24"/>
          <w:szCs w:val="24"/>
        </w:rPr>
        <w:t xml:space="preserve"> регистриран потре</w:t>
      </w:r>
      <w:r w:rsidR="00554B1D">
        <w:rPr>
          <w:rFonts w:ascii="Arial" w:hAnsi="Arial" w:cs="Arial"/>
          <w:color w:val="000000" w:themeColor="text1"/>
          <w:sz w:val="24"/>
          <w:szCs w:val="24"/>
        </w:rPr>
        <w:t>бител</w:t>
      </w:r>
      <w:r>
        <w:rPr>
          <w:rFonts w:ascii="Arial" w:hAnsi="Arial" w:cs="Arial"/>
          <w:color w:val="000000" w:themeColor="text1"/>
          <w:sz w:val="24"/>
          <w:szCs w:val="24"/>
        </w:rPr>
        <w:t xml:space="preserve">. </w:t>
      </w:r>
    </w:p>
    <w:p w14:paraId="1F83FC8C" w14:textId="77777777" w:rsidR="00554B1D" w:rsidRDefault="00554B1D" w:rsidP="00554B1D">
      <w:pPr>
        <w:spacing w:after="60"/>
        <w:ind w:left="360"/>
        <w:jc w:val="both"/>
        <w:rPr>
          <w:rFonts w:ascii="Arial" w:hAnsi="Arial" w:cs="Arial"/>
          <w:b/>
          <w:sz w:val="24"/>
          <w:szCs w:val="24"/>
        </w:rPr>
      </w:pPr>
    </w:p>
    <w:p w14:paraId="257C4B7F" w14:textId="77777777" w:rsidR="00554B1D" w:rsidRPr="00CA4C11" w:rsidRDefault="00554B1D" w:rsidP="00554B1D">
      <w:pPr>
        <w:spacing w:after="60"/>
        <w:ind w:left="360"/>
        <w:jc w:val="both"/>
        <w:rPr>
          <w:rFonts w:ascii="Arial" w:hAnsi="Arial" w:cs="Arial"/>
          <w:b/>
          <w:sz w:val="24"/>
          <w:szCs w:val="24"/>
          <w:u w:val="single"/>
        </w:rPr>
      </w:pPr>
      <w:r w:rsidRPr="00CA4C11">
        <w:rPr>
          <w:rFonts w:ascii="Arial" w:hAnsi="Arial" w:cs="Arial"/>
          <w:b/>
          <w:sz w:val="24"/>
          <w:szCs w:val="24"/>
          <w:u w:val="single"/>
        </w:rPr>
        <w:t>Кметства с брой жители над 1000</w:t>
      </w:r>
    </w:p>
    <w:p w14:paraId="2C69094D" w14:textId="77777777" w:rsidR="00CA4C11" w:rsidRDefault="00CA4C11" w:rsidP="001141B6">
      <w:pPr>
        <w:spacing w:after="60"/>
        <w:ind w:firstLine="709"/>
        <w:jc w:val="both"/>
        <w:rPr>
          <w:rFonts w:ascii="Arial" w:hAnsi="Arial" w:cs="Arial"/>
          <w:color w:val="000000" w:themeColor="text1"/>
          <w:sz w:val="24"/>
          <w:szCs w:val="24"/>
        </w:rPr>
      </w:pPr>
    </w:p>
    <w:p w14:paraId="5496915C" w14:textId="77777777" w:rsidR="004D60FF" w:rsidRDefault="00CA4C11" w:rsidP="001141B6">
      <w:pPr>
        <w:spacing w:after="60"/>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Тези кметства могат да бъдат отнесени към категорията </w:t>
      </w:r>
      <w:r w:rsidRPr="00CA4C11">
        <w:rPr>
          <w:rFonts w:ascii="Arial" w:hAnsi="Arial" w:cs="Arial"/>
          <w:b/>
          <w:color w:val="000000" w:themeColor="text1"/>
          <w:sz w:val="24"/>
          <w:szCs w:val="24"/>
        </w:rPr>
        <w:t>„големи кметства“</w:t>
      </w:r>
      <w:r>
        <w:rPr>
          <w:rFonts w:ascii="Arial" w:hAnsi="Arial" w:cs="Arial"/>
          <w:color w:val="000000" w:themeColor="text1"/>
          <w:sz w:val="24"/>
          <w:szCs w:val="24"/>
        </w:rPr>
        <w:t xml:space="preserve">, като с оглед разграничаване от останалите, по – надолу ще ги наименоваме именно по този начин. Наблюденията сред практиката на общините е, че не рядко </w:t>
      </w:r>
      <w:r w:rsidR="00144A36">
        <w:rPr>
          <w:rFonts w:ascii="Arial" w:hAnsi="Arial" w:cs="Arial"/>
          <w:color w:val="000000" w:themeColor="text1"/>
          <w:sz w:val="24"/>
          <w:szCs w:val="24"/>
        </w:rPr>
        <w:t>на основание</w:t>
      </w:r>
      <w:r w:rsidR="00460811">
        <w:rPr>
          <w:rFonts w:ascii="Arial" w:hAnsi="Arial" w:cs="Arial"/>
          <w:color w:val="000000" w:themeColor="text1"/>
          <w:sz w:val="24"/>
          <w:szCs w:val="24"/>
        </w:rPr>
        <w:t xml:space="preserve"> чл. 11, ал. 10 от Закона за публичните финанси </w:t>
      </w:r>
      <w:r w:rsidR="00A56CA3">
        <w:rPr>
          <w:rFonts w:ascii="Arial" w:hAnsi="Arial" w:cs="Arial"/>
          <w:color w:val="000000" w:themeColor="text1"/>
          <w:sz w:val="24"/>
          <w:szCs w:val="24"/>
        </w:rPr>
        <w:t xml:space="preserve">общинските съвети определят </w:t>
      </w:r>
      <w:r w:rsidR="00152D5D">
        <w:rPr>
          <w:rFonts w:ascii="Arial" w:hAnsi="Arial" w:cs="Arial"/>
          <w:color w:val="000000" w:themeColor="text1"/>
          <w:sz w:val="24"/>
          <w:szCs w:val="24"/>
        </w:rPr>
        <w:t>големите</w:t>
      </w:r>
      <w:r>
        <w:rPr>
          <w:rFonts w:ascii="Arial" w:hAnsi="Arial" w:cs="Arial"/>
          <w:color w:val="000000" w:themeColor="text1"/>
          <w:sz w:val="24"/>
          <w:szCs w:val="24"/>
        </w:rPr>
        <w:t xml:space="preserve"> кметства за второстепенни разпоредители с бюджет. Както е посочено по – горе наличието на самостоятелен бюджет играе ключова роля както за дейностите, които  извършва кметството, така и за определяне на </w:t>
      </w:r>
      <w:r w:rsidR="007E024E">
        <w:rPr>
          <w:rFonts w:ascii="Arial" w:hAnsi="Arial" w:cs="Arial"/>
          <w:color w:val="000000" w:themeColor="text1"/>
          <w:sz w:val="24"/>
          <w:szCs w:val="24"/>
        </w:rPr>
        <w:t xml:space="preserve">числеността и </w:t>
      </w:r>
      <w:r>
        <w:rPr>
          <w:rFonts w:ascii="Arial" w:hAnsi="Arial" w:cs="Arial"/>
          <w:color w:val="000000" w:themeColor="text1"/>
          <w:sz w:val="24"/>
          <w:szCs w:val="24"/>
        </w:rPr>
        <w:t>структурата, респ. длъжностите в администрацията на кметството.</w:t>
      </w:r>
      <w:r w:rsidR="00152D5D">
        <w:rPr>
          <w:rFonts w:ascii="Arial" w:hAnsi="Arial" w:cs="Arial"/>
          <w:color w:val="000000" w:themeColor="text1"/>
          <w:sz w:val="24"/>
          <w:szCs w:val="24"/>
        </w:rPr>
        <w:t xml:space="preserve"> </w:t>
      </w:r>
    </w:p>
    <w:p w14:paraId="2F534DB7" w14:textId="77777777" w:rsidR="004D60FF" w:rsidRDefault="00153BCE" w:rsidP="004D60FF">
      <w:pPr>
        <w:spacing w:after="60"/>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Освен изпълняваните дейностите, които са посочени </w:t>
      </w:r>
      <w:r w:rsidR="00F60E4C">
        <w:rPr>
          <w:rFonts w:ascii="Arial" w:hAnsi="Arial" w:cs="Arial"/>
          <w:color w:val="000000" w:themeColor="text1"/>
          <w:sz w:val="24"/>
          <w:szCs w:val="24"/>
        </w:rPr>
        <w:t>при</w:t>
      </w:r>
      <w:r>
        <w:rPr>
          <w:rFonts w:ascii="Arial" w:hAnsi="Arial" w:cs="Arial"/>
          <w:color w:val="000000" w:themeColor="text1"/>
          <w:sz w:val="24"/>
          <w:szCs w:val="24"/>
        </w:rPr>
        <w:t xml:space="preserve"> кметствата до 1000 жители, </w:t>
      </w:r>
      <w:r w:rsidR="004D60FF">
        <w:rPr>
          <w:rFonts w:ascii="Arial" w:hAnsi="Arial" w:cs="Arial"/>
          <w:color w:val="000000" w:themeColor="text1"/>
          <w:sz w:val="24"/>
          <w:szCs w:val="24"/>
        </w:rPr>
        <w:t>предвид наличието на собствен бюджет,</w:t>
      </w:r>
      <w:r w:rsidR="004D60FF" w:rsidRPr="004D60FF">
        <w:rPr>
          <w:rFonts w:ascii="Arial" w:hAnsi="Arial" w:cs="Arial"/>
          <w:color w:val="000000" w:themeColor="text1"/>
          <w:sz w:val="24"/>
          <w:szCs w:val="24"/>
        </w:rPr>
        <w:t xml:space="preserve"> </w:t>
      </w:r>
      <w:r w:rsidR="004D60FF">
        <w:rPr>
          <w:rFonts w:ascii="Arial" w:hAnsi="Arial" w:cs="Arial"/>
          <w:color w:val="000000" w:themeColor="text1"/>
          <w:sz w:val="24"/>
          <w:szCs w:val="24"/>
        </w:rPr>
        <w:t xml:space="preserve">големите </w:t>
      </w:r>
      <w:r>
        <w:rPr>
          <w:rFonts w:ascii="Arial" w:hAnsi="Arial" w:cs="Arial"/>
          <w:color w:val="000000" w:themeColor="text1"/>
          <w:sz w:val="24"/>
          <w:szCs w:val="24"/>
        </w:rPr>
        <w:t>кметства изпълняват</w:t>
      </w:r>
      <w:r w:rsidR="004D60FF">
        <w:rPr>
          <w:rFonts w:ascii="Arial" w:hAnsi="Arial" w:cs="Arial"/>
          <w:color w:val="000000" w:themeColor="text1"/>
          <w:sz w:val="24"/>
          <w:szCs w:val="24"/>
        </w:rPr>
        <w:t xml:space="preserve"> и</w:t>
      </w:r>
      <w:r>
        <w:rPr>
          <w:rFonts w:ascii="Arial" w:hAnsi="Arial" w:cs="Arial"/>
          <w:color w:val="000000" w:themeColor="text1"/>
          <w:sz w:val="24"/>
          <w:szCs w:val="24"/>
        </w:rPr>
        <w:t xml:space="preserve"> дейности по управление на финанси, местни данъци и такси, общинска собственост, устрой</w:t>
      </w:r>
      <w:r w:rsidR="00F60E4C">
        <w:rPr>
          <w:rFonts w:ascii="Arial" w:hAnsi="Arial" w:cs="Arial"/>
          <w:color w:val="000000" w:themeColor="text1"/>
          <w:sz w:val="24"/>
          <w:szCs w:val="24"/>
        </w:rPr>
        <w:t>ство на територията, в това число благоустрояване, хуманитарни дейности, обществени поръчки и т</w:t>
      </w:r>
      <w:r w:rsidR="007B70B9">
        <w:rPr>
          <w:rFonts w:ascii="Arial" w:hAnsi="Arial" w:cs="Arial"/>
          <w:color w:val="000000" w:themeColor="text1"/>
          <w:sz w:val="24"/>
          <w:szCs w:val="24"/>
        </w:rPr>
        <w:t xml:space="preserve"> н., както и дейности, свързани</w:t>
      </w:r>
      <w:r w:rsidR="00F60E4C">
        <w:rPr>
          <w:rFonts w:ascii="Arial" w:hAnsi="Arial" w:cs="Arial"/>
          <w:color w:val="000000" w:themeColor="text1"/>
          <w:sz w:val="24"/>
          <w:szCs w:val="24"/>
        </w:rPr>
        <w:t xml:space="preserve"> с изброените.</w:t>
      </w:r>
      <w:r w:rsidR="004D60FF">
        <w:rPr>
          <w:rFonts w:ascii="Arial" w:hAnsi="Arial" w:cs="Arial"/>
          <w:color w:val="000000" w:themeColor="text1"/>
          <w:sz w:val="24"/>
          <w:szCs w:val="24"/>
        </w:rPr>
        <w:t xml:space="preserve"> </w:t>
      </w:r>
      <w:r w:rsidR="004D60FF" w:rsidRPr="004D60FF">
        <w:rPr>
          <w:rFonts w:ascii="Arial" w:hAnsi="Arial" w:cs="Arial"/>
          <w:color w:val="000000" w:themeColor="text1"/>
          <w:sz w:val="24"/>
          <w:szCs w:val="24"/>
        </w:rPr>
        <w:t xml:space="preserve">Съгласно приложимото законодателство, кметствата със собствен бюджет трябва </w:t>
      </w:r>
      <w:r w:rsidR="004D60FF" w:rsidRPr="004D60FF">
        <w:rPr>
          <w:rFonts w:ascii="Arial" w:eastAsia="Calibri" w:hAnsi="Arial" w:cs="Arial"/>
          <w:sz w:val="24"/>
          <w:szCs w:val="24"/>
        </w:rPr>
        <w:t>да водят отделно счетоводство и да имат самостоятелна бюджетна сметка.</w:t>
      </w:r>
      <w:r w:rsidR="004D60FF">
        <w:rPr>
          <w:rFonts w:ascii="Arial" w:hAnsi="Arial" w:cs="Arial"/>
          <w:color w:val="000000" w:themeColor="text1"/>
          <w:sz w:val="24"/>
          <w:szCs w:val="24"/>
        </w:rPr>
        <w:t xml:space="preserve"> </w:t>
      </w:r>
    </w:p>
    <w:p w14:paraId="29D93069" w14:textId="77777777" w:rsidR="00153BCE" w:rsidRDefault="00152D5D" w:rsidP="001141B6">
      <w:pPr>
        <w:spacing w:after="60"/>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Различна е </w:t>
      </w:r>
      <w:r w:rsidR="00A56CA3">
        <w:rPr>
          <w:rFonts w:ascii="Arial" w:hAnsi="Arial" w:cs="Arial"/>
          <w:color w:val="000000" w:themeColor="text1"/>
          <w:sz w:val="24"/>
          <w:szCs w:val="24"/>
        </w:rPr>
        <w:t xml:space="preserve">и </w:t>
      </w:r>
      <w:r>
        <w:rPr>
          <w:rFonts w:ascii="Arial" w:hAnsi="Arial" w:cs="Arial"/>
          <w:color w:val="000000" w:themeColor="text1"/>
          <w:sz w:val="24"/>
          <w:szCs w:val="24"/>
        </w:rPr>
        <w:t xml:space="preserve">практиката на общините относно числеността и сруктурата на администрацията в </w:t>
      </w:r>
      <w:r w:rsidR="00A56CA3">
        <w:rPr>
          <w:rFonts w:ascii="Arial" w:hAnsi="Arial" w:cs="Arial"/>
          <w:color w:val="000000" w:themeColor="text1"/>
          <w:sz w:val="24"/>
          <w:szCs w:val="24"/>
        </w:rPr>
        <w:t>големите кметства. Т</w:t>
      </w:r>
      <w:r>
        <w:rPr>
          <w:rFonts w:ascii="Arial" w:hAnsi="Arial" w:cs="Arial"/>
          <w:color w:val="000000" w:themeColor="text1"/>
          <w:sz w:val="24"/>
          <w:szCs w:val="24"/>
        </w:rPr>
        <w:t xml:space="preserve">я отново е свързана с големината </w:t>
      </w:r>
      <w:r>
        <w:rPr>
          <w:rFonts w:ascii="Arial" w:hAnsi="Arial" w:cs="Arial"/>
          <w:color w:val="000000" w:themeColor="text1"/>
          <w:sz w:val="24"/>
          <w:szCs w:val="24"/>
        </w:rPr>
        <w:lastRenderedPageBreak/>
        <w:t xml:space="preserve">на </w:t>
      </w:r>
      <w:r w:rsidR="00A56CA3">
        <w:rPr>
          <w:rFonts w:ascii="Arial" w:hAnsi="Arial" w:cs="Arial"/>
          <w:color w:val="000000" w:themeColor="text1"/>
          <w:sz w:val="24"/>
          <w:szCs w:val="24"/>
        </w:rPr>
        <w:t xml:space="preserve">съответното </w:t>
      </w:r>
      <w:r>
        <w:rPr>
          <w:rFonts w:ascii="Arial" w:hAnsi="Arial" w:cs="Arial"/>
          <w:color w:val="000000" w:themeColor="text1"/>
          <w:sz w:val="24"/>
          <w:szCs w:val="24"/>
        </w:rPr>
        <w:t>кметство, със статута му – град или село и наличието на специфичен икономически фокус (</w:t>
      </w:r>
      <w:r w:rsidR="00A56CA3">
        <w:rPr>
          <w:rFonts w:ascii="Arial" w:hAnsi="Arial" w:cs="Arial"/>
          <w:color w:val="000000" w:themeColor="text1"/>
          <w:sz w:val="24"/>
          <w:szCs w:val="24"/>
        </w:rPr>
        <w:t>п</w:t>
      </w:r>
      <w:r>
        <w:rPr>
          <w:rFonts w:ascii="Arial" w:hAnsi="Arial" w:cs="Arial"/>
          <w:color w:val="000000" w:themeColor="text1"/>
          <w:sz w:val="24"/>
          <w:szCs w:val="24"/>
        </w:rPr>
        <w:t xml:space="preserve">ланинско, морско, туристическо и т. н.). </w:t>
      </w:r>
      <w:r w:rsidR="00F60E4C">
        <w:rPr>
          <w:rFonts w:ascii="Arial" w:hAnsi="Arial" w:cs="Arial"/>
          <w:color w:val="000000" w:themeColor="text1"/>
          <w:sz w:val="24"/>
          <w:szCs w:val="24"/>
        </w:rPr>
        <w:t xml:space="preserve"> </w:t>
      </w:r>
    </w:p>
    <w:p w14:paraId="0C22F833" w14:textId="77777777" w:rsidR="00A9727C" w:rsidRDefault="00180483" w:rsidP="00180483">
      <w:pPr>
        <w:spacing w:after="60"/>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Като се вземат предвид изброените до тук особености на кметствата, както и правомощията на кметовете на кметства може да се изведе една принципна структура на администрацията в големите кметства, второстепенни разпоредители с бюджет. </w:t>
      </w:r>
    </w:p>
    <w:p w14:paraId="34987E04" w14:textId="77777777" w:rsidR="00F27EAE" w:rsidRDefault="00A9727C" w:rsidP="00180483">
      <w:pPr>
        <w:spacing w:after="60"/>
        <w:ind w:firstLine="709"/>
        <w:jc w:val="both"/>
        <w:rPr>
          <w:rFonts w:ascii="Arial" w:hAnsi="Arial" w:cs="Arial"/>
          <w:sz w:val="24"/>
          <w:szCs w:val="24"/>
        </w:rPr>
      </w:pPr>
      <w:r>
        <w:rPr>
          <w:rFonts w:ascii="Arial" w:hAnsi="Arial" w:cs="Arial"/>
          <w:sz w:val="24"/>
          <w:szCs w:val="24"/>
        </w:rPr>
        <w:t>В предложената по - долу</w:t>
      </w:r>
      <w:r w:rsidR="002B6A7F" w:rsidRPr="00180483">
        <w:rPr>
          <w:rFonts w:ascii="Arial" w:hAnsi="Arial" w:cs="Arial"/>
          <w:sz w:val="24"/>
          <w:szCs w:val="24"/>
        </w:rPr>
        <w:t xml:space="preserve"> примерна структура е предви</w:t>
      </w:r>
      <w:r w:rsidR="00180483" w:rsidRPr="00180483">
        <w:rPr>
          <w:rFonts w:ascii="Arial" w:hAnsi="Arial" w:cs="Arial"/>
          <w:sz w:val="24"/>
          <w:szCs w:val="24"/>
        </w:rPr>
        <w:t xml:space="preserve">дено съвместяване на дейностите, респ. функциите, </w:t>
      </w:r>
      <w:r w:rsidR="002B6A7F" w:rsidRPr="00180483">
        <w:rPr>
          <w:rFonts w:ascii="Arial" w:hAnsi="Arial" w:cs="Arial"/>
          <w:sz w:val="24"/>
          <w:szCs w:val="24"/>
        </w:rPr>
        <w:t>за които не се</w:t>
      </w:r>
      <w:r w:rsidR="002B6A7F">
        <w:rPr>
          <w:rFonts w:ascii="Arial" w:hAnsi="Arial" w:cs="Arial"/>
          <w:sz w:val="24"/>
          <w:szCs w:val="24"/>
        </w:rPr>
        <w:t xml:space="preserve"> изискват специфични познания</w:t>
      </w:r>
      <w:r w:rsidR="00180483">
        <w:rPr>
          <w:rFonts w:ascii="Arial" w:hAnsi="Arial" w:cs="Arial"/>
          <w:sz w:val="24"/>
          <w:szCs w:val="24"/>
        </w:rPr>
        <w:t xml:space="preserve"> и опит</w:t>
      </w:r>
      <w:r w:rsidR="002B6A7F">
        <w:rPr>
          <w:rFonts w:ascii="Arial" w:hAnsi="Arial" w:cs="Arial"/>
          <w:sz w:val="24"/>
          <w:szCs w:val="24"/>
        </w:rPr>
        <w:t xml:space="preserve">. </w:t>
      </w:r>
      <w:r>
        <w:rPr>
          <w:rFonts w:ascii="Arial" w:hAnsi="Arial" w:cs="Arial"/>
          <w:sz w:val="24"/>
          <w:szCs w:val="24"/>
        </w:rPr>
        <w:t>Това е така</w:t>
      </w:r>
      <w:r>
        <w:rPr>
          <w:rFonts w:ascii="Arial" w:hAnsi="Arial" w:cs="Arial"/>
          <w:color w:val="000000" w:themeColor="text1"/>
          <w:sz w:val="24"/>
          <w:szCs w:val="24"/>
        </w:rPr>
        <w:t xml:space="preserve">, тъй като при изграждане на принципния модел са взети предвид </w:t>
      </w:r>
      <w:r w:rsidRPr="00180483">
        <w:rPr>
          <w:rFonts w:ascii="Arial" w:hAnsi="Arial" w:cs="Arial"/>
          <w:sz w:val="24"/>
          <w:szCs w:val="24"/>
        </w:rPr>
        <w:t>ограничения</w:t>
      </w:r>
      <w:r w:rsidR="00435C1D">
        <w:rPr>
          <w:rFonts w:ascii="Arial" w:hAnsi="Arial" w:cs="Arial"/>
          <w:sz w:val="24"/>
          <w:szCs w:val="24"/>
        </w:rPr>
        <w:t>та във</w:t>
      </w:r>
      <w:r w:rsidRPr="00180483">
        <w:rPr>
          <w:rFonts w:ascii="Arial" w:hAnsi="Arial" w:cs="Arial"/>
          <w:sz w:val="24"/>
          <w:szCs w:val="24"/>
        </w:rPr>
        <w:t xml:space="preserve"> финансов</w:t>
      </w:r>
      <w:r w:rsidR="00435C1D">
        <w:rPr>
          <w:rFonts w:ascii="Arial" w:hAnsi="Arial" w:cs="Arial"/>
          <w:sz w:val="24"/>
          <w:szCs w:val="24"/>
        </w:rPr>
        <w:t>ия</w:t>
      </w:r>
      <w:r w:rsidRPr="00180483">
        <w:rPr>
          <w:rFonts w:ascii="Arial" w:hAnsi="Arial" w:cs="Arial"/>
          <w:sz w:val="24"/>
          <w:szCs w:val="24"/>
        </w:rPr>
        <w:t xml:space="preserve"> ресурс, с който разполагат кметствата.</w:t>
      </w:r>
    </w:p>
    <w:p w14:paraId="59272FDA" w14:textId="77777777" w:rsidR="00033737" w:rsidRDefault="00765BE5" w:rsidP="00433E29">
      <w:pPr>
        <w:spacing w:after="60"/>
        <w:jc w:val="both"/>
        <w:rPr>
          <w:rFonts w:ascii="Arial" w:hAnsi="Arial" w:cs="Arial"/>
          <w:sz w:val="24"/>
          <w:szCs w:val="24"/>
        </w:rPr>
      </w:pPr>
      <w:r>
        <w:rPr>
          <w:rFonts w:ascii="Arial" w:hAnsi="Arial" w:cs="Arial"/>
          <w:sz w:val="24"/>
          <w:szCs w:val="24"/>
        </w:rPr>
        <w:tab/>
        <w:t>Структурата в</w:t>
      </w:r>
      <w:r w:rsidR="00033737">
        <w:rPr>
          <w:rFonts w:ascii="Arial" w:hAnsi="Arial" w:cs="Arial"/>
          <w:sz w:val="24"/>
          <w:szCs w:val="24"/>
        </w:rPr>
        <w:t xml:space="preserve"> администрацията на</w:t>
      </w:r>
      <w:r w:rsidR="00850D52">
        <w:rPr>
          <w:rFonts w:ascii="Arial" w:hAnsi="Arial" w:cs="Arial"/>
          <w:sz w:val="24"/>
          <w:szCs w:val="24"/>
        </w:rPr>
        <w:t xml:space="preserve"> големите</w:t>
      </w:r>
      <w:r w:rsidR="00033737">
        <w:rPr>
          <w:rFonts w:ascii="Arial" w:hAnsi="Arial" w:cs="Arial"/>
          <w:sz w:val="24"/>
          <w:szCs w:val="24"/>
        </w:rPr>
        <w:t xml:space="preserve"> кметствата</w:t>
      </w:r>
      <w:r w:rsidR="00435C1D">
        <w:rPr>
          <w:rFonts w:ascii="Arial" w:hAnsi="Arial" w:cs="Arial"/>
          <w:sz w:val="24"/>
          <w:szCs w:val="24"/>
        </w:rPr>
        <w:t>,</w:t>
      </w:r>
      <w:r w:rsidR="00C3456F" w:rsidRPr="00C3456F">
        <w:rPr>
          <w:rFonts w:ascii="Arial" w:hAnsi="Arial" w:cs="Arial"/>
          <w:sz w:val="24"/>
          <w:szCs w:val="24"/>
        </w:rPr>
        <w:t xml:space="preserve"> </w:t>
      </w:r>
      <w:r w:rsidR="00C3456F">
        <w:rPr>
          <w:rFonts w:ascii="Arial" w:hAnsi="Arial" w:cs="Arial"/>
          <w:sz w:val="24"/>
          <w:szCs w:val="24"/>
        </w:rPr>
        <w:t>в повечето случаи</w:t>
      </w:r>
      <w:r w:rsidR="00033737">
        <w:rPr>
          <w:rFonts w:ascii="Arial" w:hAnsi="Arial" w:cs="Arial"/>
          <w:sz w:val="24"/>
          <w:szCs w:val="24"/>
        </w:rPr>
        <w:t xml:space="preserve">, поради ограничената си численост, не се развива в хоризонтален и вертикален аспект, предвид разпоредбите на чл. 15, ал. 4 от ЗМСМА. </w:t>
      </w:r>
    </w:p>
    <w:p w14:paraId="4F639436" w14:textId="77777777" w:rsidR="0014338F" w:rsidRDefault="0014338F"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59264" behindDoc="0" locked="0" layoutInCell="1" allowOverlap="1" wp14:anchorId="1AF80BC4" wp14:editId="3184E979">
                <wp:simplePos x="0" y="0"/>
                <wp:positionH relativeFrom="column">
                  <wp:posOffset>1938655</wp:posOffset>
                </wp:positionH>
                <wp:positionV relativeFrom="paragraph">
                  <wp:posOffset>223520</wp:posOffset>
                </wp:positionV>
                <wp:extent cx="2095500" cy="552450"/>
                <wp:effectExtent l="57150" t="19050" r="76200" b="95250"/>
                <wp:wrapNone/>
                <wp:docPr id="1" name="Закръглен правоъгълник 1"/>
                <wp:cNvGraphicFramePr/>
                <a:graphic xmlns:a="http://schemas.openxmlformats.org/drawingml/2006/main">
                  <a:graphicData uri="http://schemas.microsoft.com/office/word/2010/wordprocessingShape">
                    <wps:wsp>
                      <wps:cNvSpPr/>
                      <wps:spPr>
                        <a:xfrm>
                          <a:off x="0" y="0"/>
                          <a:ext cx="2095500" cy="552450"/>
                        </a:xfrm>
                        <a:prstGeom prst="roundRect">
                          <a:avLst/>
                        </a:prstGeom>
                        <a:gradFill>
                          <a:gsLst>
                            <a:gs pos="0">
                              <a:schemeClr val="tx2">
                                <a:lumMod val="50000"/>
                              </a:schemeClr>
                            </a:gs>
                            <a:gs pos="80000">
                              <a:schemeClr val="accent1">
                                <a:shade val="93000"/>
                                <a:satMod val="130000"/>
                              </a:schemeClr>
                            </a:gs>
                            <a:gs pos="100000">
                              <a:schemeClr val="accent1">
                                <a:shade val="94000"/>
                                <a:satMod val="135000"/>
                              </a:schemeClr>
                            </a:gs>
                          </a:gsLst>
                        </a:gradFill>
                        <a:ln>
                          <a:solidFill>
                            <a:schemeClr val="tx2">
                              <a:lumMod val="50000"/>
                            </a:schemeClr>
                          </a:solidFill>
                        </a:ln>
                      </wps:spPr>
                      <wps:style>
                        <a:lnRef idx="1">
                          <a:schemeClr val="accent1"/>
                        </a:lnRef>
                        <a:fillRef idx="3">
                          <a:schemeClr val="accent1"/>
                        </a:fillRef>
                        <a:effectRef idx="2">
                          <a:schemeClr val="accent1"/>
                        </a:effectRef>
                        <a:fontRef idx="minor">
                          <a:schemeClr val="lt1"/>
                        </a:fontRef>
                      </wps:style>
                      <wps:txbx>
                        <w:txbxContent>
                          <w:p w14:paraId="6DBD634E" w14:textId="77777777" w:rsidR="00DF2761" w:rsidRPr="00C065D1" w:rsidRDefault="00DF2761" w:rsidP="00033737">
                            <w:pPr>
                              <w:jc w:val="center"/>
                              <w:rPr>
                                <w:rFonts w:ascii="Arial" w:hAnsi="Arial" w:cs="Arial"/>
                                <w:b/>
                                <w:i/>
                                <w:sz w:val="28"/>
                                <w:szCs w:val="28"/>
                              </w:rPr>
                            </w:pPr>
                            <w:r w:rsidRPr="00C065D1">
                              <w:rPr>
                                <w:rFonts w:ascii="Arial" w:hAnsi="Arial" w:cs="Arial"/>
                                <w:b/>
                                <w:i/>
                                <w:sz w:val="28"/>
                                <w:szCs w:val="28"/>
                              </w:rPr>
                              <w:t>КМЕТ НА КМЕТСТВО</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80BC4" id="Закръглен правоъгълник 1" o:spid="_x0000_s1026" style="position:absolute;left:0;text-align:left;margin-left:152.65pt;margin-top:17.6pt;width:16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" fillcolor="#0f243e [1615]" strokecolor="#0f243e [1615]">
                <v:fill color2="#4477b6 [3012]" rotate="t" angle="180" colors="0 #10253f;52429f #3c7bc7;1 #3a7ccb" focus="100%" type="gradient">
                  <o:fill v:ext="view" type="gradientUnscaled"/>
                </v:fill>
                <v:shadow on="t" color="black" opacity="22937f" origin=",.5" offset="0,.63889mm"/>
                <v:textbox>
                  <w:txbxContent>
                    <w:p w14:paraId="6DBD634E" w14:textId="77777777" w:rsidR="00DF2761" w:rsidRPr="00C065D1" w:rsidRDefault="00DF2761" w:rsidP="00033737">
                      <w:pPr>
                        <w:jc w:val="center"/>
                        <w:rPr>
                          <w:rFonts w:ascii="Arial" w:hAnsi="Arial" w:cs="Arial"/>
                          <w:b/>
                          <w:i/>
                          <w:sz w:val="28"/>
                          <w:szCs w:val="28"/>
                        </w:rPr>
                      </w:pPr>
                      <w:r w:rsidRPr="00C065D1">
                        <w:rPr>
                          <w:rFonts w:ascii="Arial" w:hAnsi="Arial" w:cs="Arial"/>
                          <w:b/>
                          <w:i/>
                          <w:sz w:val="28"/>
                          <w:szCs w:val="28"/>
                        </w:rPr>
                        <w:t>КМЕТ НА КМЕТСТВО</w:t>
                      </w:r>
                    </w:p>
                  </w:txbxContent>
                </v:textbox>
              </v:roundrect>
            </w:pict>
          </mc:Fallback>
        </mc:AlternateContent>
      </w:r>
    </w:p>
    <w:p w14:paraId="3A39C98A" w14:textId="77777777" w:rsidR="00033737" w:rsidRDefault="00033737" w:rsidP="003D5CE3">
      <w:pPr>
        <w:tabs>
          <w:tab w:val="left" w:pos="993"/>
        </w:tabs>
        <w:spacing w:after="60"/>
        <w:jc w:val="both"/>
        <w:rPr>
          <w:rFonts w:ascii="Arial" w:hAnsi="Arial" w:cs="Arial"/>
          <w:sz w:val="24"/>
          <w:szCs w:val="24"/>
        </w:rPr>
      </w:pPr>
    </w:p>
    <w:p w14:paraId="55F57884" w14:textId="77777777" w:rsidR="00033737" w:rsidRDefault="00033737" w:rsidP="003D5CE3">
      <w:pPr>
        <w:tabs>
          <w:tab w:val="left" w:pos="993"/>
        </w:tabs>
        <w:spacing w:after="60"/>
        <w:jc w:val="both"/>
        <w:rPr>
          <w:rFonts w:ascii="Arial" w:hAnsi="Arial" w:cs="Arial"/>
          <w:sz w:val="24"/>
          <w:szCs w:val="24"/>
        </w:rPr>
      </w:pPr>
    </w:p>
    <w:p w14:paraId="451D416F" w14:textId="77777777" w:rsidR="00033737" w:rsidRDefault="00BB079D"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74624" behindDoc="0" locked="0" layoutInCell="1" allowOverlap="1" wp14:anchorId="39A1F5E5" wp14:editId="156311E2">
                <wp:simplePos x="0" y="0"/>
                <wp:positionH relativeFrom="column">
                  <wp:posOffset>2919730</wp:posOffset>
                </wp:positionH>
                <wp:positionV relativeFrom="paragraph">
                  <wp:posOffset>59690</wp:posOffset>
                </wp:positionV>
                <wp:extent cx="0" cy="285750"/>
                <wp:effectExtent l="95250" t="19050" r="76200" b="95250"/>
                <wp:wrapNone/>
                <wp:docPr id="21" name="Съединител &quot;права стрелка&quot; 2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10ADA0A1" id="_x0000_t32" coordsize="21600,21600" o:spt="32" o:oned="t" path="m,l21600,21600e" filled="f">
                <v:path arrowok="t" fillok="f" o:connecttype="none"/>
                <o:lock v:ext="edit" shapetype="t"/>
              </v:shapetype>
              <v:shape id="Съединител &quot;права стрелка&quot; 21" o:spid="_x0000_s1026" type="#_x0000_t32" style="position:absolute;margin-left:229.9pt;margin-top:4.7pt;width:0;height:2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" strokecolor="#4f81bd [3204]" strokeweight="2pt">
                <v:stroke endarrow="open"/>
                <v:shadow on="t" color="black" opacity="24903f" origin=",.5" offset="0,.55556mm"/>
              </v:shape>
            </w:pict>
          </mc:Fallback>
        </mc:AlternateContent>
      </w:r>
    </w:p>
    <w:p w14:paraId="0E64253B" w14:textId="77777777" w:rsidR="00831460" w:rsidRDefault="00033737"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0288" behindDoc="0" locked="0" layoutInCell="1" allowOverlap="1" wp14:anchorId="14B1CDB7" wp14:editId="042DAB51">
                <wp:simplePos x="0" y="0"/>
                <wp:positionH relativeFrom="column">
                  <wp:posOffset>1938655</wp:posOffset>
                </wp:positionH>
                <wp:positionV relativeFrom="paragraph">
                  <wp:posOffset>102870</wp:posOffset>
                </wp:positionV>
                <wp:extent cx="1952625" cy="390525"/>
                <wp:effectExtent l="57150" t="19050" r="85725" b="104775"/>
                <wp:wrapNone/>
                <wp:docPr id="6" name="Закръглен правоъгълник 6"/>
                <wp:cNvGraphicFramePr/>
                <a:graphic xmlns:a="http://schemas.openxmlformats.org/drawingml/2006/main">
                  <a:graphicData uri="http://schemas.microsoft.com/office/word/2010/wordprocessingShape">
                    <wps:wsp>
                      <wps:cNvSpPr/>
                      <wps:spPr>
                        <a:xfrm>
                          <a:off x="0" y="0"/>
                          <a:ext cx="1952625" cy="390525"/>
                        </a:xfrm>
                        <a:prstGeom prst="roundRect">
                          <a:avLst/>
                        </a:prstGeom>
                        <a:gradFill>
                          <a:gsLst>
                            <a:gs pos="0">
                              <a:schemeClr val="tx2">
                                <a:lumMod val="50000"/>
                              </a:schemeClr>
                            </a:gs>
                            <a:gs pos="80000">
                              <a:schemeClr val="accent1">
                                <a:shade val="93000"/>
                                <a:satMod val="130000"/>
                              </a:schemeClr>
                            </a:gs>
                            <a:gs pos="100000">
                              <a:schemeClr val="accent1">
                                <a:shade val="94000"/>
                                <a:satMod val="135000"/>
                              </a:schemeClr>
                            </a:gs>
                          </a:gsLst>
                        </a:gradFill>
                        <a:ln>
                          <a:solidFill>
                            <a:schemeClr val="tx2">
                              <a:lumMod val="50000"/>
                            </a:schemeClr>
                          </a:solidFill>
                        </a:ln>
                      </wps:spPr>
                      <wps:style>
                        <a:lnRef idx="1">
                          <a:schemeClr val="accent1"/>
                        </a:lnRef>
                        <a:fillRef idx="3">
                          <a:schemeClr val="accent1"/>
                        </a:fillRef>
                        <a:effectRef idx="2">
                          <a:schemeClr val="accent1"/>
                        </a:effectRef>
                        <a:fontRef idx="minor">
                          <a:schemeClr val="lt1"/>
                        </a:fontRef>
                      </wps:style>
                      <wps:txbx>
                        <w:txbxContent>
                          <w:p w14:paraId="73B02593" w14:textId="77777777" w:rsidR="00DF2761" w:rsidRPr="00C065D1" w:rsidRDefault="00DF2761" w:rsidP="00033737">
                            <w:pPr>
                              <w:jc w:val="center"/>
                              <w:rPr>
                                <w:rFonts w:ascii="Arial" w:hAnsi="Arial" w:cs="Arial"/>
                                <w:b/>
                                <w:sz w:val="32"/>
                                <w:szCs w:val="32"/>
                              </w:rPr>
                            </w:pPr>
                            <w:r w:rsidRPr="00C065D1">
                              <w:rPr>
                                <w:rFonts w:ascii="Arial" w:hAnsi="Arial" w:cs="Arial"/>
                                <w:b/>
                                <w:sz w:val="32"/>
                                <w:szCs w:val="32"/>
                              </w:rPr>
                              <w:t>секретар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B1CDB7" id="Закръглен правоъгълник 6" o:spid="_x0000_s1027" style="position:absolute;left:0;text-align:left;margin-left:152.65pt;margin-top:8.1pt;width:153.75pt;height:3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" fillcolor="#0f243e [1615]" strokecolor="#0f243e [1615]">
                <v:fill color2="#4477b6 [3012]" rotate="t" angle="180" colors="0 #10253f;52429f #3c7bc7;1 #3a7ccb" focus="100%" type="gradient">
                  <o:fill v:ext="view" type="gradientUnscaled"/>
                </v:fill>
                <v:shadow on="t" color="black" opacity="22937f" origin=",.5" offset="0,.63889mm"/>
                <v:textbox>
                  <w:txbxContent>
                    <w:p w14:paraId="73B02593" w14:textId="77777777" w:rsidR="00DF2761" w:rsidRPr="00C065D1" w:rsidRDefault="00DF2761" w:rsidP="00033737">
                      <w:pPr>
                        <w:jc w:val="center"/>
                        <w:rPr>
                          <w:rFonts w:ascii="Arial" w:hAnsi="Arial" w:cs="Arial"/>
                          <w:b/>
                          <w:sz w:val="32"/>
                          <w:szCs w:val="32"/>
                        </w:rPr>
                      </w:pPr>
                      <w:r w:rsidRPr="00C065D1">
                        <w:rPr>
                          <w:rFonts w:ascii="Arial" w:hAnsi="Arial" w:cs="Arial"/>
                          <w:b/>
                          <w:sz w:val="32"/>
                          <w:szCs w:val="32"/>
                        </w:rPr>
                        <w:t>секретар</w:t>
                      </w:r>
                    </w:p>
                  </w:txbxContent>
                </v:textbox>
              </v:roundrect>
            </w:pict>
          </mc:Fallback>
        </mc:AlternateContent>
      </w:r>
      <w:r>
        <w:rPr>
          <w:rFonts w:ascii="Arial" w:hAnsi="Arial" w:cs="Arial"/>
          <w:sz w:val="24"/>
          <w:szCs w:val="24"/>
        </w:rPr>
        <w:t xml:space="preserve"> </w:t>
      </w:r>
      <w:r w:rsidR="00765BE5">
        <w:rPr>
          <w:rFonts w:ascii="Arial" w:hAnsi="Arial" w:cs="Arial"/>
          <w:sz w:val="24"/>
          <w:szCs w:val="24"/>
        </w:rPr>
        <w:t xml:space="preserve"> </w:t>
      </w:r>
    </w:p>
    <w:p w14:paraId="32F4FD1C" w14:textId="77777777" w:rsidR="00180483" w:rsidRDefault="00180483" w:rsidP="003D5CE3">
      <w:pPr>
        <w:tabs>
          <w:tab w:val="left" w:pos="993"/>
        </w:tabs>
        <w:spacing w:after="60"/>
        <w:jc w:val="both"/>
        <w:rPr>
          <w:rFonts w:ascii="Arial" w:hAnsi="Arial" w:cs="Arial"/>
          <w:sz w:val="24"/>
          <w:szCs w:val="24"/>
        </w:rPr>
      </w:pPr>
    </w:p>
    <w:p w14:paraId="7B9EE93E" w14:textId="77777777" w:rsidR="00033737" w:rsidRDefault="00511ADC"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71552" behindDoc="0" locked="0" layoutInCell="1" allowOverlap="1" wp14:anchorId="671200FD" wp14:editId="38BCDD73">
                <wp:simplePos x="0" y="0"/>
                <wp:positionH relativeFrom="column">
                  <wp:posOffset>1932940</wp:posOffset>
                </wp:positionH>
                <wp:positionV relativeFrom="paragraph">
                  <wp:posOffset>14605</wp:posOffset>
                </wp:positionV>
                <wp:extent cx="533400" cy="3714750"/>
                <wp:effectExtent l="57150" t="38100" r="152400" b="171450"/>
                <wp:wrapNone/>
                <wp:docPr id="17" name="Съединение с чупка 17"/>
                <wp:cNvGraphicFramePr/>
                <a:graphic xmlns:a="http://schemas.openxmlformats.org/drawingml/2006/main">
                  <a:graphicData uri="http://schemas.microsoft.com/office/word/2010/wordprocessingShape">
                    <wps:wsp>
                      <wps:cNvCnPr/>
                      <wps:spPr>
                        <a:xfrm flipH="1">
                          <a:off x="0" y="0"/>
                          <a:ext cx="533400" cy="3714750"/>
                        </a:xfrm>
                        <a:prstGeom prst="bentConnector3">
                          <a:avLst>
                            <a:gd name="adj1" fmla="val -1607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1EA882" id="_x0000_t34" coordsize="21600,21600" o:spt="34" o:oned="t" adj="10800" path="m,l@0,0@0,21600,21600,21600e" filled="f">
                <v:stroke joinstyle="miter"/>
                <v:formulas>
                  <v:f eqn="val #0"/>
                </v:formulas>
                <v:path arrowok="t" fillok="f" o:connecttype="none"/>
                <v:handles>
                  <v:h position="#0,center"/>
                </v:handles>
                <o:lock v:ext="edit" shapetype="t"/>
              </v:shapetype>
              <v:shape id="Съединение с чупка 17" o:spid="_x0000_s1026" type="#_x0000_t34" style="position:absolute;margin-left:152.2pt;margin-top:1.15pt;width:42pt;height:29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" adj="-3471" strokecolor="#4f81bd [3204]" strokeweight="3pt">
                <v:stroke endarrow="open"/>
                <v:shadow on="t" color="black" opacity="22937f" origin=",.5" offset="0,.63889mm"/>
              </v:shape>
            </w:pict>
          </mc:Fallback>
        </mc:AlternateContent>
      </w:r>
      <w:r w:rsidR="00C3456F">
        <w:rPr>
          <w:rFonts w:ascii="Arial" w:hAnsi="Arial" w:cs="Arial"/>
          <w:noProof/>
          <w:sz w:val="24"/>
          <w:szCs w:val="24"/>
          <w:lang w:val="en-GB" w:eastAsia="en-GB"/>
        </w:rPr>
        <mc:AlternateContent>
          <mc:Choice Requires="wps">
            <w:drawing>
              <wp:anchor distT="0" distB="0" distL="114300" distR="114300" simplePos="0" relativeHeight="251672576" behindDoc="0" locked="0" layoutInCell="1" allowOverlap="1" wp14:anchorId="40886210" wp14:editId="4B26DF1F">
                <wp:simplePos x="0" y="0"/>
                <wp:positionH relativeFrom="column">
                  <wp:posOffset>3291205</wp:posOffset>
                </wp:positionH>
                <wp:positionV relativeFrom="paragraph">
                  <wp:posOffset>18415</wp:posOffset>
                </wp:positionV>
                <wp:extent cx="657225" cy="3486150"/>
                <wp:effectExtent l="57150" t="38100" r="28575" b="171450"/>
                <wp:wrapNone/>
                <wp:docPr id="19" name="Съединение с чупка 19"/>
                <wp:cNvGraphicFramePr/>
                <a:graphic xmlns:a="http://schemas.openxmlformats.org/drawingml/2006/main">
                  <a:graphicData uri="http://schemas.microsoft.com/office/word/2010/wordprocessingShape">
                    <wps:wsp>
                      <wps:cNvCnPr/>
                      <wps:spPr>
                        <a:xfrm>
                          <a:off x="0" y="0"/>
                          <a:ext cx="657225" cy="3486150"/>
                        </a:xfrm>
                        <a:prstGeom prst="bentConnector3">
                          <a:avLst>
                            <a:gd name="adj1" fmla="val 9420"/>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E999A" id="Съединение с чупка 19" o:spid="_x0000_s1026" type="#_x0000_t34" style="position:absolute;margin-left:259.15pt;margin-top:1.45pt;width:51.75pt;height:2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" adj="2035" strokecolor="#4f81bd [3204]" strokeweight="3pt">
                <v:stroke endarrow="open"/>
                <v:shadow on="t" color="black" opacity="22937f" origin=",.5" offset="0,.63889mm"/>
              </v:shape>
            </w:pict>
          </mc:Fallback>
        </mc:AlternateContent>
      </w:r>
    </w:p>
    <w:p w14:paraId="1A66FA12" w14:textId="77777777" w:rsidR="00530CF8" w:rsidRDefault="00C3456F"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2336" behindDoc="0" locked="0" layoutInCell="1" allowOverlap="1" wp14:anchorId="2D4A83E7" wp14:editId="1EB2EE04">
                <wp:simplePos x="0" y="0"/>
                <wp:positionH relativeFrom="column">
                  <wp:posOffset>3834130</wp:posOffset>
                </wp:positionH>
                <wp:positionV relativeFrom="paragraph">
                  <wp:posOffset>7620</wp:posOffset>
                </wp:positionV>
                <wp:extent cx="1764000" cy="523875"/>
                <wp:effectExtent l="57150" t="19050" r="84455" b="104775"/>
                <wp:wrapNone/>
                <wp:docPr id="8" name="Закръглен правоъгълник 8"/>
                <wp:cNvGraphicFramePr/>
                <a:graphic xmlns:a="http://schemas.openxmlformats.org/drawingml/2006/main">
                  <a:graphicData uri="http://schemas.microsoft.com/office/word/2010/wordprocessingShape">
                    <wps:wsp>
                      <wps:cNvSpPr/>
                      <wps:spPr>
                        <a:xfrm>
                          <a:off x="0" y="0"/>
                          <a:ext cx="1764000" cy="523875"/>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2110777A" w14:textId="77777777" w:rsidR="00DF2761" w:rsidRPr="00530CF8" w:rsidRDefault="00DF2761" w:rsidP="00033737">
                            <w:pPr>
                              <w:jc w:val="center"/>
                              <w:rPr>
                                <w:rFonts w:ascii="Arial" w:hAnsi="Arial" w:cs="Arial"/>
                                <w:b/>
                                <w:sz w:val="24"/>
                                <w:szCs w:val="24"/>
                              </w:rPr>
                            </w:pPr>
                            <w:r w:rsidRPr="00530CF8">
                              <w:rPr>
                                <w:rFonts w:ascii="Arial" w:hAnsi="Arial" w:cs="Arial"/>
                                <w:b/>
                                <w:sz w:val="24"/>
                                <w:szCs w:val="24"/>
                              </w:rPr>
                              <w:t>Местни данъци и такси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A83E7" id="Закръглен правоъгълник 8" o:spid="_x0000_s1028" style="position:absolute;left:0;text-align:left;margin-left:301.9pt;margin-top:.6pt;width:138.9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2110777A" w14:textId="77777777" w:rsidR="00DF2761" w:rsidRPr="00530CF8" w:rsidRDefault="00DF2761" w:rsidP="00033737">
                      <w:pPr>
                        <w:jc w:val="center"/>
                        <w:rPr>
                          <w:rFonts w:ascii="Arial" w:hAnsi="Arial" w:cs="Arial"/>
                          <w:b/>
                          <w:sz w:val="24"/>
                          <w:szCs w:val="24"/>
                        </w:rPr>
                      </w:pPr>
                      <w:r w:rsidRPr="00530CF8">
                        <w:rPr>
                          <w:rFonts w:ascii="Arial" w:hAnsi="Arial" w:cs="Arial"/>
                          <w:b/>
                          <w:sz w:val="24"/>
                          <w:szCs w:val="24"/>
                        </w:rPr>
                        <w:t>Местни данъци и такси</w:t>
                      </w:r>
                    </w:p>
                  </w:txbxContent>
                </v:textbox>
              </v:roundrect>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61312" behindDoc="0" locked="0" layoutInCell="1" allowOverlap="1" wp14:anchorId="5161D2AA" wp14:editId="30DB9AFA">
                <wp:simplePos x="0" y="0"/>
                <wp:positionH relativeFrom="column">
                  <wp:posOffset>176530</wp:posOffset>
                </wp:positionH>
                <wp:positionV relativeFrom="paragraph">
                  <wp:posOffset>7620</wp:posOffset>
                </wp:positionV>
                <wp:extent cx="1762125" cy="819150"/>
                <wp:effectExtent l="57150" t="19050" r="85725" b="95250"/>
                <wp:wrapNone/>
                <wp:docPr id="7" name="Закръглен правоъгълник 7"/>
                <wp:cNvGraphicFramePr/>
                <a:graphic xmlns:a="http://schemas.openxmlformats.org/drawingml/2006/main">
                  <a:graphicData uri="http://schemas.microsoft.com/office/word/2010/wordprocessingShape">
                    <wps:wsp>
                      <wps:cNvSpPr/>
                      <wps:spPr>
                        <a:xfrm>
                          <a:off x="0" y="0"/>
                          <a:ext cx="1762125" cy="819150"/>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757421E8" w14:textId="77777777" w:rsidR="00DF2761" w:rsidRPr="00530CF8" w:rsidRDefault="00DF2761" w:rsidP="00033737">
                            <w:pPr>
                              <w:jc w:val="center"/>
                              <w:rPr>
                                <w:rFonts w:ascii="Arial" w:hAnsi="Arial" w:cs="Arial"/>
                                <w:b/>
                                <w:sz w:val="24"/>
                                <w:szCs w:val="24"/>
                              </w:rPr>
                            </w:pPr>
                            <w:r>
                              <w:rPr>
                                <w:rFonts w:ascii="Arial" w:hAnsi="Arial" w:cs="Arial"/>
                                <w:b/>
                                <w:sz w:val="24"/>
                                <w:szCs w:val="24"/>
                              </w:rPr>
                              <w:t>А</w:t>
                            </w:r>
                            <w:r w:rsidRPr="00530CF8">
                              <w:rPr>
                                <w:rFonts w:ascii="Arial" w:hAnsi="Arial" w:cs="Arial"/>
                                <w:b/>
                                <w:sz w:val="24"/>
                                <w:szCs w:val="24"/>
                              </w:rPr>
                              <w:t xml:space="preserve">дминистративно и деловодно </w:t>
                            </w:r>
                            <w:r>
                              <w:rPr>
                                <w:rFonts w:ascii="Arial" w:hAnsi="Arial" w:cs="Arial"/>
                                <w:b/>
                                <w:sz w:val="24"/>
                                <w:szCs w:val="24"/>
                              </w:rPr>
                              <w:t xml:space="preserve"> </w:t>
                            </w:r>
                            <w:r w:rsidRPr="00530CF8">
                              <w:rPr>
                                <w:rFonts w:ascii="Arial" w:hAnsi="Arial" w:cs="Arial"/>
                                <w:b/>
                                <w:sz w:val="24"/>
                                <w:szCs w:val="24"/>
                              </w:rPr>
                              <w:t>обслужване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1D2AA" id="Закръглен правоъгълник 7" o:spid="_x0000_s1029" style="position:absolute;left:0;text-align:left;margin-left:13.9pt;margin-top:.6pt;width:138.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757421E8" w14:textId="77777777" w:rsidR="00DF2761" w:rsidRPr="00530CF8" w:rsidRDefault="00DF2761" w:rsidP="00033737">
                      <w:pPr>
                        <w:jc w:val="center"/>
                        <w:rPr>
                          <w:rFonts w:ascii="Arial" w:hAnsi="Arial" w:cs="Arial"/>
                          <w:b/>
                          <w:sz w:val="24"/>
                          <w:szCs w:val="24"/>
                        </w:rPr>
                      </w:pPr>
                      <w:r>
                        <w:rPr>
                          <w:rFonts w:ascii="Arial" w:hAnsi="Arial" w:cs="Arial"/>
                          <w:b/>
                          <w:sz w:val="24"/>
                          <w:szCs w:val="24"/>
                        </w:rPr>
                        <w:t>А</w:t>
                      </w:r>
                      <w:r w:rsidRPr="00530CF8">
                        <w:rPr>
                          <w:rFonts w:ascii="Arial" w:hAnsi="Arial" w:cs="Arial"/>
                          <w:b/>
                          <w:sz w:val="24"/>
                          <w:szCs w:val="24"/>
                        </w:rPr>
                        <w:t xml:space="preserve">дминистративно и деловодно </w:t>
                      </w:r>
                      <w:r>
                        <w:rPr>
                          <w:rFonts w:ascii="Arial" w:hAnsi="Arial" w:cs="Arial"/>
                          <w:b/>
                          <w:sz w:val="24"/>
                          <w:szCs w:val="24"/>
                        </w:rPr>
                        <w:t xml:space="preserve"> </w:t>
                      </w:r>
                      <w:r w:rsidRPr="00530CF8">
                        <w:rPr>
                          <w:rFonts w:ascii="Arial" w:hAnsi="Arial" w:cs="Arial"/>
                          <w:b/>
                          <w:sz w:val="24"/>
                          <w:szCs w:val="24"/>
                        </w:rPr>
                        <w:t>обслужване</w:t>
                      </w:r>
                    </w:p>
                  </w:txbxContent>
                </v:textbox>
              </v:roundrect>
            </w:pict>
          </mc:Fallback>
        </mc:AlternateContent>
      </w:r>
    </w:p>
    <w:p w14:paraId="7B943278" w14:textId="77777777" w:rsidR="00530CF8" w:rsidRDefault="0014338F"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79744" behindDoc="0" locked="0" layoutInCell="1" allowOverlap="1" wp14:anchorId="73D52CC7" wp14:editId="5423C4D4">
                <wp:simplePos x="0" y="0"/>
                <wp:positionH relativeFrom="column">
                  <wp:posOffset>3357880</wp:posOffset>
                </wp:positionH>
                <wp:positionV relativeFrom="paragraph">
                  <wp:posOffset>34925</wp:posOffset>
                </wp:positionV>
                <wp:extent cx="476250" cy="1"/>
                <wp:effectExtent l="0" t="76200" r="19050" b="152400"/>
                <wp:wrapNone/>
                <wp:docPr id="26" name="Съединител &quot;права стрелка&quot; 26"/>
                <wp:cNvGraphicFramePr/>
                <a:graphic xmlns:a="http://schemas.openxmlformats.org/drawingml/2006/main">
                  <a:graphicData uri="http://schemas.microsoft.com/office/word/2010/wordprocessingShape">
                    <wps:wsp>
                      <wps:cNvCnPr/>
                      <wps:spPr>
                        <a:xfrm>
                          <a:off x="0" y="0"/>
                          <a:ext cx="476250" cy="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5234855C" id="Съединител &quot;права стрелка&quot; 26" o:spid="_x0000_s1026" type="#_x0000_t32" style="position:absolute;margin-left:264.4pt;margin-top:2.75pt;width:37.5pt;height:0;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" strokecolor="#4f81bd [3204]" strokeweight="2pt">
                <v:stroke endarrow="open"/>
                <v:shadow on="t" color="black" opacity="24903f" origin=",.5" offset="0,.55556mm"/>
              </v:shape>
            </w:pict>
          </mc:Fallback>
        </mc:AlternateContent>
      </w:r>
      <w:r w:rsidR="00C3456F">
        <w:rPr>
          <w:rFonts w:ascii="Arial" w:hAnsi="Arial" w:cs="Arial"/>
          <w:noProof/>
          <w:sz w:val="24"/>
          <w:szCs w:val="24"/>
          <w:lang w:val="en-GB" w:eastAsia="en-GB"/>
        </w:rPr>
        <mc:AlternateContent>
          <mc:Choice Requires="wps">
            <w:drawing>
              <wp:anchor distT="0" distB="0" distL="114300" distR="114300" simplePos="0" relativeHeight="251673600" behindDoc="0" locked="0" layoutInCell="1" allowOverlap="1" wp14:anchorId="7B42E0A3" wp14:editId="4FB0D56F">
                <wp:simplePos x="0" y="0"/>
                <wp:positionH relativeFrom="column">
                  <wp:posOffset>1939925</wp:posOffset>
                </wp:positionH>
                <wp:positionV relativeFrom="paragraph">
                  <wp:posOffset>139700</wp:posOffset>
                </wp:positionV>
                <wp:extent cx="617855" cy="0"/>
                <wp:effectExtent l="57150" t="76200" r="0" b="152400"/>
                <wp:wrapNone/>
                <wp:docPr id="20" name="Съединител &quot;права стрелка&quot; 20"/>
                <wp:cNvGraphicFramePr/>
                <a:graphic xmlns:a="http://schemas.openxmlformats.org/drawingml/2006/main">
                  <a:graphicData uri="http://schemas.microsoft.com/office/word/2010/wordprocessingShape">
                    <wps:wsp>
                      <wps:cNvCnPr/>
                      <wps:spPr>
                        <a:xfrm flipH="1">
                          <a:off x="0" y="0"/>
                          <a:ext cx="61785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60E516" id="Съединител &quot;права стрелка&quot; 20" o:spid="_x0000_s1026" type="#_x0000_t32" style="position:absolute;margin-left:152.75pt;margin-top:11pt;width:48.6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" strokecolor="#4f81bd [3204]" strokeweight="2pt">
                <v:stroke endarrow="open"/>
                <v:shadow on="t" color="black" opacity="24903f" origin=",.5" offset="0,.55556mm"/>
              </v:shape>
            </w:pict>
          </mc:Fallback>
        </mc:AlternateContent>
      </w:r>
    </w:p>
    <w:p w14:paraId="7F610CB1" w14:textId="77777777" w:rsidR="00530CF8" w:rsidRDefault="00C3456F"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6432" behindDoc="0" locked="0" layoutInCell="1" allowOverlap="1" wp14:anchorId="4DF8E5DB" wp14:editId="6096D6ED">
                <wp:simplePos x="0" y="0"/>
                <wp:positionH relativeFrom="column">
                  <wp:posOffset>3891280</wp:posOffset>
                </wp:positionH>
                <wp:positionV relativeFrom="paragraph">
                  <wp:posOffset>237490</wp:posOffset>
                </wp:positionV>
                <wp:extent cx="1763395" cy="533400"/>
                <wp:effectExtent l="57150" t="19050" r="84455" b="95250"/>
                <wp:wrapNone/>
                <wp:docPr id="12" name="Закръглен правоъгълник 12"/>
                <wp:cNvGraphicFramePr/>
                <a:graphic xmlns:a="http://schemas.openxmlformats.org/drawingml/2006/main">
                  <a:graphicData uri="http://schemas.microsoft.com/office/word/2010/wordprocessingShape">
                    <wps:wsp>
                      <wps:cNvSpPr/>
                      <wps:spPr>
                        <a:xfrm>
                          <a:off x="0" y="0"/>
                          <a:ext cx="1763395" cy="533400"/>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26A95D62" w14:textId="77777777" w:rsidR="00DF2761" w:rsidRPr="00530CF8" w:rsidRDefault="00DF2761" w:rsidP="00033737">
                            <w:pPr>
                              <w:jc w:val="center"/>
                              <w:rPr>
                                <w:rFonts w:ascii="Arial" w:hAnsi="Arial" w:cs="Arial"/>
                                <w:b/>
                                <w:sz w:val="24"/>
                                <w:szCs w:val="24"/>
                              </w:rPr>
                            </w:pPr>
                            <w:r w:rsidRPr="00530CF8">
                              <w:rPr>
                                <w:rFonts w:ascii="Arial" w:hAnsi="Arial" w:cs="Arial"/>
                                <w:b/>
                                <w:sz w:val="24"/>
                                <w:szCs w:val="24"/>
                              </w:rPr>
                              <w:t>Устройство на територията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F8E5DB" id="Закръглен правоъгълник 12" o:spid="_x0000_s1030" style="position:absolute;left:0;text-align:left;margin-left:306.4pt;margin-top:18.7pt;width:138.85pt;height: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26A95D62" w14:textId="77777777" w:rsidR="00DF2761" w:rsidRPr="00530CF8" w:rsidRDefault="00DF2761" w:rsidP="00033737">
                      <w:pPr>
                        <w:jc w:val="center"/>
                        <w:rPr>
                          <w:rFonts w:ascii="Arial" w:hAnsi="Arial" w:cs="Arial"/>
                          <w:b/>
                          <w:sz w:val="24"/>
                          <w:szCs w:val="24"/>
                        </w:rPr>
                      </w:pPr>
                      <w:r w:rsidRPr="00530CF8">
                        <w:rPr>
                          <w:rFonts w:ascii="Arial" w:hAnsi="Arial" w:cs="Arial"/>
                          <w:b/>
                          <w:sz w:val="24"/>
                          <w:szCs w:val="24"/>
                        </w:rPr>
                        <w:t>Устройство на територията</w:t>
                      </w:r>
                    </w:p>
                  </w:txbxContent>
                </v:textbox>
              </v:roundrect>
            </w:pict>
          </mc:Fallback>
        </mc:AlternateContent>
      </w:r>
    </w:p>
    <w:p w14:paraId="4930E01B" w14:textId="77777777" w:rsidR="00530CF8" w:rsidRDefault="000E1D80"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3360" behindDoc="0" locked="0" layoutInCell="1" allowOverlap="1" wp14:anchorId="15C0302C" wp14:editId="0904B4F2">
                <wp:simplePos x="0" y="0"/>
                <wp:positionH relativeFrom="column">
                  <wp:posOffset>172720</wp:posOffset>
                </wp:positionH>
                <wp:positionV relativeFrom="paragraph">
                  <wp:posOffset>222250</wp:posOffset>
                </wp:positionV>
                <wp:extent cx="1762125" cy="352425"/>
                <wp:effectExtent l="57150" t="19050" r="85725" b="104775"/>
                <wp:wrapNone/>
                <wp:docPr id="9" name="Закръглен правоъгълник 9"/>
                <wp:cNvGraphicFramePr/>
                <a:graphic xmlns:a="http://schemas.openxmlformats.org/drawingml/2006/main">
                  <a:graphicData uri="http://schemas.microsoft.com/office/word/2010/wordprocessingShape">
                    <wps:wsp>
                      <wps:cNvSpPr/>
                      <wps:spPr>
                        <a:xfrm>
                          <a:off x="0" y="0"/>
                          <a:ext cx="1762125" cy="352425"/>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508253F6" w14:textId="77777777" w:rsidR="00DF2761" w:rsidRPr="00530CF8" w:rsidRDefault="00DF2761" w:rsidP="00033737">
                            <w:pPr>
                              <w:jc w:val="center"/>
                              <w:rPr>
                                <w:rFonts w:ascii="Arial" w:hAnsi="Arial" w:cs="Arial"/>
                                <w:b/>
                                <w:sz w:val="24"/>
                                <w:szCs w:val="24"/>
                              </w:rPr>
                            </w:pPr>
                            <w:r>
                              <w:rPr>
                                <w:rFonts w:ascii="Arial" w:hAnsi="Arial" w:cs="Arial"/>
                                <w:b/>
                                <w:sz w:val="24"/>
                                <w:szCs w:val="24"/>
                              </w:rPr>
                              <w:t>Б</w:t>
                            </w:r>
                            <w:r w:rsidRPr="00530CF8">
                              <w:rPr>
                                <w:rFonts w:ascii="Arial" w:hAnsi="Arial" w:cs="Arial"/>
                                <w:b/>
                                <w:sz w:val="24"/>
                                <w:szCs w:val="24"/>
                              </w:rPr>
                              <w:t>юджет и финанси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C0302C" id="Закръглен правоъгълник 9" o:spid="_x0000_s1031" style="position:absolute;left:0;text-align:left;margin-left:13.6pt;margin-top:17.5pt;width:138.75pt;height:2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508253F6" w14:textId="77777777" w:rsidR="00DF2761" w:rsidRPr="00530CF8" w:rsidRDefault="00DF2761" w:rsidP="00033737">
                      <w:pPr>
                        <w:jc w:val="center"/>
                        <w:rPr>
                          <w:rFonts w:ascii="Arial" w:hAnsi="Arial" w:cs="Arial"/>
                          <w:b/>
                          <w:sz w:val="24"/>
                          <w:szCs w:val="24"/>
                        </w:rPr>
                      </w:pPr>
                      <w:r>
                        <w:rPr>
                          <w:rFonts w:ascii="Arial" w:hAnsi="Arial" w:cs="Arial"/>
                          <w:b/>
                          <w:sz w:val="24"/>
                          <w:szCs w:val="24"/>
                        </w:rPr>
                        <w:t>Б</w:t>
                      </w:r>
                      <w:r w:rsidRPr="00530CF8">
                        <w:rPr>
                          <w:rFonts w:ascii="Arial" w:hAnsi="Arial" w:cs="Arial"/>
                          <w:b/>
                          <w:sz w:val="24"/>
                          <w:szCs w:val="24"/>
                        </w:rPr>
                        <w:t>юджет и финанси</w:t>
                      </w:r>
                    </w:p>
                  </w:txbxContent>
                </v:textbox>
              </v:roundrect>
            </w:pict>
          </mc:Fallback>
        </mc:AlternateContent>
      </w:r>
      <w:r w:rsidR="0014338F">
        <w:rPr>
          <w:rFonts w:ascii="Arial" w:hAnsi="Arial" w:cs="Arial"/>
          <w:noProof/>
          <w:sz w:val="24"/>
          <w:szCs w:val="24"/>
          <w:lang w:val="en-GB" w:eastAsia="en-GB"/>
        </w:rPr>
        <mc:AlternateContent>
          <mc:Choice Requires="wps">
            <w:drawing>
              <wp:anchor distT="0" distB="0" distL="114300" distR="114300" simplePos="0" relativeHeight="251680768" behindDoc="0" locked="0" layoutInCell="1" allowOverlap="1" wp14:anchorId="149E5ACB" wp14:editId="1A0DDE0A">
                <wp:simplePos x="0" y="0"/>
                <wp:positionH relativeFrom="column">
                  <wp:posOffset>3357880</wp:posOffset>
                </wp:positionH>
                <wp:positionV relativeFrom="paragraph">
                  <wp:posOffset>230505</wp:posOffset>
                </wp:positionV>
                <wp:extent cx="561975" cy="0"/>
                <wp:effectExtent l="0" t="76200" r="28575" b="152400"/>
                <wp:wrapNone/>
                <wp:docPr id="27" name="Съединител &quot;права стрелка&quot; 27"/>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18783" id="Съединител &quot;права стрелка&quot; 27" o:spid="_x0000_s1026" type="#_x0000_t32" style="position:absolute;margin-left:264.4pt;margin-top:18.15pt;width:44.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" strokecolor="#4f81bd [3204]" strokeweight="2pt">
                <v:stroke endarrow="open"/>
                <v:shadow on="t" color="black" opacity="24903f" origin=",.5" offset="0,.55556mm"/>
              </v:shape>
            </w:pict>
          </mc:Fallback>
        </mc:AlternateContent>
      </w:r>
    </w:p>
    <w:p w14:paraId="731244BF" w14:textId="77777777" w:rsidR="00530CF8" w:rsidRDefault="0014338F"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75648" behindDoc="0" locked="0" layoutInCell="1" allowOverlap="1" wp14:anchorId="210BD344" wp14:editId="5DB4A2EE">
                <wp:simplePos x="0" y="0"/>
                <wp:positionH relativeFrom="column">
                  <wp:posOffset>1934210</wp:posOffset>
                </wp:positionH>
                <wp:positionV relativeFrom="paragraph">
                  <wp:posOffset>177165</wp:posOffset>
                </wp:positionV>
                <wp:extent cx="616585" cy="0"/>
                <wp:effectExtent l="57150" t="76200" r="0" b="152400"/>
                <wp:wrapNone/>
                <wp:docPr id="22" name="Съединител &quot;права стрелка&quot; 22"/>
                <wp:cNvGraphicFramePr/>
                <a:graphic xmlns:a="http://schemas.openxmlformats.org/drawingml/2006/main">
                  <a:graphicData uri="http://schemas.microsoft.com/office/word/2010/wordprocessingShape">
                    <wps:wsp>
                      <wps:cNvCnPr/>
                      <wps:spPr>
                        <a:xfrm flipH="1">
                          <a:off x="0" y="0"/>
                          <a:ext cx="61658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6730BA" id="Съединител &quot;права стрелка&quot; 22" o:spid="_x0000_s1026" type="#_x0000_t32" style="position:absolute;margin-left:152.3pt;margin-top:13.95pt;width:48.5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" strokecolor="#4f81bd [3204]" strokeweight="2pt">
                <v:stroke endarrow="open"/>
                <v:shadow on="t" color="black" opacity="24903f" origin=",.5" offset="0,.55556mm"/>
              </v:shape>
            </w:pict>
          </mc:Fallback>
        </mc:AlternateContent>
      </w:r>
    </w:p>
    <w:p w14:paraId="1EE44488" w14:textId="77777777" w:rsidR="00530CF8" w:rsidRDefault="000E1D80"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4384" behindDoc="0" locked="0" layoutInCell="1" allowOverlap="1" wp14:anchorId="75DB6C62" wp14:editId="7DD9E954">
                <wp:simplePos x="0" y="0"/>
                <wp:positionH relativeFrom="column">
                  <wp:posOffset>191135</wp:posOffset>
                </wp:positionH>
                <wp:positionV relativeFrom="paragraph">
                  <wp:posOffset>194310</wp:posOffset>
                </wp:positionV>
                <wp:extent cx="1762125" cy="314325"/>
                <wp:effectExtent l="57150" t="19050" r="85725" b="104775"/>
                <wp:wrapNone/>
                <wp:docPr id="10" name="Закръглен правоъгълник 10"/>
                <wp:cNvGraphicFramePr/>
                <a:graphic xmlns:a="http://schemas.openxmlformats.org/drawingml/2006/main">
                  <a:graphicData uri="http://schemas.microsoft.com/office/word/2010/wordprocessingShape">
                    <wps:wsp>
                      <wps:cNvSpPr/>
                      <wps:spPr>
                        <a:xfrm>
                          <a:off x="0" y="0"/>
                          <a:ext cx="1762125" cy="314325"/>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3752EFA7" w14:textId="77777777" w:rsidR="00DF2761" w:rsidRPr="00530CF8" w:rsidRDefault="00DF2761" w:rsidP="00033737">
                            <w:pPr>
                              <w:jc w:val="center"/>
                              <w:rPr>
                                <w:rFonts w:ascii="Arial" w:hAnsi="Arial" w:cs="Arial"/>
                                <w:b/>
                                <w:sz w:val="24"/>
                                <w:szCs w:val="24"/>
                              </w:rPr>
                            </w:pPr>
                            <w:r>
                              <w:rPr>
                                <w:rFonts w:ascii="Arial" w:hAnsi="Arial" w:cs="Arial"/>
                                <w:b/>
                                <w:sz w:val="24"/>
                                <w:szCs w:val="24"/>
                              </w:rPr>
                              <w:t>К</w:t>
                            </w:r>
                            <w:r w:rsidRPr="00530CF8">
                              <w:rPr>
                                <w:rFonts w:ascii="Arial" w:hAnsi="Arial" w:cs="Arial"/>
                                <w:b/>
                                <w:sz w:val="24"/>
                                <w:szCs w:val="24"/>
                              </w:rPr>
                              <w:t>асиер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B6C62" id="Закръглен правоъгълник 10" o:spid="_x0000_s1032" style="position:absolute;left:0;text-align:left;margin-left:15.05pt;margin-top:15.3pt;width:138.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3752EFA7" w14:textId="77777777" w:rsidR="00DF2761" w:rsidRPr="00530CF8" w:rsidRDefault="00DF2761" w:rsidP="00033737">
                      <w:pPr>
                        <w:jc w:val="center"/>
                        <w:rPr>
                          <w:rFonts w:ascii="Arial" w:hAnsi="Arial" w:cs="Arial"/>
                          <w:b/>
                          <w:sz w:val="24"/>
                          <w:szCs w:val="24"/>
                        </w:rPr>
                      </w:pPr>
                      <w:r>
                        <w:rPr>
                          <w:rFonts w:ascii="Arial" w:hAnsi="Arial" w:cs="Arial"/>
                          <w:b/>
                          <w:sz w:val="24"/>
                          <w:szCs w:val="24"/>
                        </w:rPr>
                        <w:t>К</w:t>
                      </w:r>
                      <w:r w:rsidRPr="00530CF8">
                        <w:rPr>
                          <w:rFonts w:ascii="Arial" w:hAnsi="Arial" w:cs="Arial"/>
                          <w:b/>
                          <w:sz w:val="24"/>
                          <w:szCs w:val="24"/>
                        </w:rPr>
                        <w:t>асиер</w:t>
                      </w:r>
                    </w:p>
                  </w:txbxContent>
                </v:textbox>
              </v:roundrect>
            </w:pict>
          </mc:Fallback>
        </mc:AlternateContent>
      </w:r>
    </w:p>
    <w:p w14:paraId="3625D3AC" w14:textId="77777777" w:rsidR="00033737" w:rsidRPr="003D5CE3" w:rsidRDefault="000E1D80" w:rsidP="003D5CE3">
      <w:pPr>
        <w:tabs>
          <w:tab w:val="left" w:pos="993"/>
        </w:tabs>
        <w:spacing w:after="60"/>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76672" behindDoc="0" locked="0" layoutInCell="1" allowOverlap="1" wp14:anchorId="2BD933ED" wp14:editId="46A9E10A">
                <wp:simplePos x="0" y="0"/>
                <wp:positionH relativeFrom="column">
                  <wp:posOffset>1955800</wp:posOffset>
                </wp:positionH>
                <wp:positionV relativeFrom="paragraph">
                  <wp:posOffset>122555</wp:posOffset>
                </wp:positionV>
                <wp:extent cx="615950" cy="0"/>
                <wp:effectExtent l="57150" t="76200" r="0" b="152400"/>
                <wp:wrapNone/>
                <wp:docPr id="23" name="Съединител &quot;права стрелка&quot; 23"/>
                <wp:cNvGraphicFramePr/>
                <a:graphic xmlns:a="http://schemas.openxmlformats.org/drawingml/2006/main">
                  <a:graphicData uri="http://schemas.microsoft.com/office/word/2010/wordprocessingShape">
                    <wps:wsp>
                      <wps:cNvCnPr/>
                      <wps:spPr>
                        <a:xfrm flipH="1">
                          <a:off x="0" y="0"/>
                          <a:ext cx="61595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1F92BE3B" id="Съединител &quot;права стрелка&quot; 23" o:spid="_x0000_s1026" type="#_x0000_t32" style="position:absolute;margin-left:154pt;margin-top:9.65pt;width:48.5pt;height:0;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" strokecolor="#4f81bd [3204]" strokeweight="2pt">
                <v:stroke endarrow="open"/>
                <v:shadow on="t" color="black" opacity="24903f" origin=",.5" offset="0,.55556mm"/>
              </v:shape>
            </w:pict>
          </mc:Fallback>
        </mc:AlternateContent>
      </w:r>
      <w:r w:rsidR="0014338F">
        <w:rPr>
          <w:rFonts w:ascii="Arial" w:hAnsi="Arial" w:cs="Arial"/>
          <w:noProof/>
          <w:sz w:val="24"/>
          <w:szCs w:val="24"/>
          <w:lang w:val="en-GB" w:eastAsia="en-GB"/>
        </w:rPr>
        <mc:AlternateContent>
          <mc:Choice Requires="wps">
            <w:drawing>
              <wp:anchor distT="0" distB="0" distL="114300" distR="114300" simplePos="0" relativeHeight="251669504" behindDoc="0" locked="0" layoutInCell="1" allowOverlap="1" wp14:anchorId="7E2B2395" wp14:editId="5800FAFF">
                <wp:simplePos x="0" y="0"/>
                <wp:positionH relativeFrom="column">
                  <wp:posOffset>3891280</wp:posOffset>
                </wp:positionH>
                <wp:positionV relativeFrom="paragraph">
                  <wp:posOffset>-2540</wp:posOffset>
                </wp:positionV>
                <wp:extent cx="1763395" cy="1228725"/>
                <wp:effectExtent l="57150" t="19050" r="84455" b="104775"/>
                <wp:wrapNone/>
                <wp:docPr id="15" name="Закръглен правоъгълник 15"/>
                <wp:cNvGraphicFramePr/>
                <a:graphic xmlns:a="http://schemas.openxmlformats.org/drawingml/2006/main">
                  <a:graphicData uri="http://schemas.microsoft.com/office/word/2010/wordprocessingShape">
                    <wps:wsp>
                      <wps:cNvSpPr/>
                      <wps:spPr>
                        <a:xfrm>
                          <a:off x="0" y="0"/>
                          <a:ext cx="1763395" cy="1228725"/>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1040B018" w14:textId="77777777" w:rsidR="00DF2761" w:rsidRPr="00530CF8" w:rsidRDefault="00DF2761" w:rsidP="00530CF8">
                            <w:pPr>
                              <w:jc w:val="center"/>
                              <w:rPr>
                                <w:rFonts w:ascii="Arial" w:hAnsi="Arial" w:cs="Arial"/>
                                <w:b/>
                                <w:sz w:val="24"/>
                                <w:szCs w:val="24"/>
                              </w:rPr>
                            </w:pPr>
                            <w:r>
                              <w:rPr>
                                <w:rFonts w:ascii="Arial" w:hAnsi="Arial" w:cs="Arial"/>
                                <w:b/>
                                <w:sz w:val="24"/>
                                <w:szCs w:val="24"/>
                              </w:rPr>
                              <w:t>О</w:t>
                            </w:r>
                            <w:r w:rsidRPr="00530CF8">
                              <w:rPr>
                                <w:rFonts w:ascii="Arial" w:hAnsi="Arial" w:cs="Arial"/>
                                <w:b/>
                                <w:sz w:val="24"/>
                                <w:szCs w:val="24"/>
                              </w:rPr>
                              <w:t>колна среда, управление на отпадъците, озеленяване, селско стопанств</w:t>
                            </w:r>
                            <w:r>
                              <w:rPr>
                                <w:rFonts w:ascii="Arial" w:hAnsi="Arial" w:cs="Arial"/>
                                <w:b/>
                                <w:sz w:val="24"/>
                                <w:szCs w:val="24"/>
                              </w:rPr>
                              <w:t>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B2395" id="Закръглен правоъгълник 15" o:spid="_x0000_s1033" style="position:absolute;left:0;text-align:left;margin-left:306.4pt;margin-top:-.2pt;width:138.85pt;height:9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1040B018" w14:textId="77777777" w:rsidR="00DF2761" w:rsidRPr="00530CF8" w:rsidRDefault="00DF2761" w:rsidP="00530CF8">
                      <w:pPr>
                        <w:jc w:val="center"/>
                        <w:rPr>
                          <w:rFonts w:ascii="Arial" w:hAnsi="Arial" w:cs="Arial"/>
                          <w:b/>
                          <w:sz w:val="24"/>
                          <w:szCs w:val="24"/>
                        </w:rPr>
                      </w:pPr>
                      <w:r>
                        <w:rPr>
                          <w:rFonts w:ascii="Arial" w:hAnsi="Arial" w:cs="Arial"/>
                          <w:b/>
                          <w:sz w:val="24"/>
                          <w:szCs w:val="24"/>
                        </w:rPr>
                        <w:t>О</w:t>
                      </w:r>
                      <w:r w:rsidRPr="00530CF8">
                        <w:rPr>
                          <w:rFonts w:ascii="Arial" w:hAnsi="Arial" w:cs="Arial"/>
                          <w:b/>
                          <w:sz w:val="24"/>
                          <w:szCs w:val="24"/>
                        </w:rPr>
                        <w:t>колна среда, управление на отпадъците, озеленяване, селско стопанств</w:t>
                      </w:r>
                      <w:r>
                        <w:rPr>
                          <w:rFonts w:ascii="Arial" w:hAnsi="Arial" w:cs="Arial"/>
                          <w:b/>
                          <w:sz w:val="24"/>
                          <w:szCs w:val="24"/>
                        </w:rPr>
                        <w:t>о</w:t>
                      </w:r>
                    </w:p>
                  </w:txbxContent>
                </v:textbox>
              </v:roundrect>
            </w:pict>
          </mc:Fallback>
        </mc:AlternateContent>
      </w:r>
    </w:p>
    <w:p w14:paraId="64364526" w14:textId="77777777" w:rsidR="00530CF8" w:rsidRDefault="000E1D80" w:rsidP="00831460">
      <w:pPr>
        <w:tabs>
          <w:tab w:val="left" w:pos="993"/>
        </w:tabs>
        <w:spacing w:after="60"/>
        <w:jc w:val="center"/>
        <w:rPr>
          <w:rFonts w:ascii="Arial" w:hAnsi="Arial" w:cs="Arial"/>
          <w:b/>
          <w:i/>
          <w:color w:val="365F91" w:themeColor="accent1" w:themeShade="BF"/>
          <w:sz w:val="28"/>
          <w:szCs w:val="28"/>
          <w:u w:val="single"/>
        </w:rPr>
      </w:pPr>
      <w:r>
        <w:rPr>
          <w:rFonts w:ascii="Arial" w:hAnsi="Arial" w:cs="Arial"/>
          <w:noProof/>
          <w:sz w:val="24"/>
          <w:szCs w:val="24"/>
          <w:lang w:val="en-GB" w:eastAsia="en-GB"/>
        </w:rPr>
        <mc:AlternateContent>
          <mc:Choice Requires="wps">
            <w:drawing>
              <wp:anchor distT="0" distB="0" distL="114300" distR="114300" simplePos="0" relativeHeight="251670528" behindDoc="0" locked="0" layoutInCell="1" allowOverlap="1" wp14:anchorId="38A9E9D2" wp14:editId="697BE751">
                <wp:simplePos x="0" y="0"/>
                <wp:positionH relativeFrom="column">
                  <wp:posOffset>189865</wp:posOffset>
                </wp:positionH>
                <wp:positionV relativeFrom="paragraph">
                  <wp:posOffset>139065</wp:posOffset>
                </wp:positionV>
                <wp:extent cx="1762125" cy="716280"/>
                <wp:effectExtent l="57150" t="19050" r="85725" b="102870"/>
                <wp:wrapNone/>
                <wp:docPr id="16" name="Закръглен правоъгълник 16"/>
                <wp:cNvGraphicFramePr/>
                <a:graphic xmlns:a="http://schemas.openxmlformats.org/drawingml/2006/main">
                  <a:graphicData uri="http://schemas.microsoft.com/office/word/2010/wordprocessingShape">
                    <wps:wsp>
                      <wps:cNvSpPr/>
                      <wps:spPr>
                        <a:xfrm>
                          <a:off x="0" y="0"/>
                          <a:ext cx="1762125" cy="716280"/>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325800F0" w14:textId="77777777" w:rsidR="00DF2761" w:rsidRPr="00530CF8" w:rsidRDefault="00DF2761" w:rsidP="00530CF8">
                            <w:pPr>
                              <w:jc w:val="center"/>
                              <w:rPr>
                                <w:rFonts w:ascii="Arial" w:hAnsi="Arial" w:cs="Arial"/>
                                <w:b/>
                                <w:sz w:val="24"/>
                                <w:szCs w:val="24"/>
                              </w:rPr>
                            </w:pPr>
                            <w:r w:rsidRPr="00530CF8">
                              <w:rPr>
                                <w:rFonts w:ascii="Arial" w:hAnsi="Arial" w:cs="Arial"/>
                                <w:b/>
                                <w:sz w:val="24"/>
                                <w:szCs w:val="24"/>
                              </w:rPr>
                              <w:t>Правно-нормативно обслужване, обществени поръчки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9E9D2" id="Закръглен правоъгълник 16" o:spid="_x0000_s1034" style="position:absolute;left:0;text-align:left;margin-left:14.95pt;margin-top:10.95pt;width:138.75pt;height:5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325800F0" w14:textId="77777777" w:rsidR="00DF2761" w:rsidRPr="00530CF8" w:rsidRDefault="00DF2761" w:rsidP="00530CF8">
                      <w:pPr>
                        <w:jc w:val="center"/>
                        <w:rPr>
                          <w:rFonts w:ascii="Arial" w:hAnsi="Arial" w:cs="Arial"/>
                          <w:b/>
                          <w:sz w:val="24"/>
                          <w:szCs w:val="24"/>
                        </w:rPr>
                      </w:pPr>
                      <w:r w:rsidRPr="00530CF8">
                        <w:rPr>
                          <w:rFonts w:ascii="Arial" w:hAnsi="Arial" w:cs="Arial"/>
                          <w:b/>
                          <w:sz w:val="24"/>
                          <w:szCs w:val="24"/>
                        </w:rPr>
                        <w:t>Правно-нормативно обслужване, обществени поръчки</w:t>
                      </w:r>
                    </w:p>
                  </w:txbxContent>
                </v:textbox>
              </v:roundrect>
            </w:pict>
          </mc:Fallback>
        </mc:AlternateContent>
      </w:r>
    </w:p>
    <w:p w14:paraId="1107B094" w14:textId="77777777" w:rsidR="00530CF8" w:rsidRDefault="000E1D80" w:rsidP="00831460">
      <w:pPr>
        <w:tabs>
          <w:tab w:val="left" w:pos="993"/>
        </w:tabs>
        <w:spacing w:after="60"/>
        <w:jc w:val="center"/>
        <w:rPr>
          <w:rFonts w:ascii="Arial" w:hAnsi="Arial" w:cs="Arial"/>
          <w:b/>
          <w:i/>
          <w:color w:val="365F91" w:themeColor="accent1" w:themeShade="BF"/>
          <w:sz w:val="28"/>
          <w:szCs w:val="28"/>
          <w:u w:val="single"/>
        </w:rPr>
      </w:pPr>
      <w:r>
        <w:rPr>
          <w:rFonts w:ascii="Arial" w:hAnsi="Arial" w:cs="Arial"/>
          <w:noProof/>
          <w:sz w:val="24"/>
          <w:szCs w:val="24"/>
          <w:lang w:val="en-GB" w:eastAsia="en-GB"/>
        </w:rPr>
        <mc:AlternateContent>
          <mc:Choice Requires="wps">
            <w:drawing>
              <wp:anchor distT="0" distB="0" distL="114300" distR="114300" simplePos="0" relativeHeight="251677696" behindDoc="0" locked="0" layoutInCell="1" allowOverlap="1" wp14:anchorId="5165F9F2" wp14:editId="5032ABDA">
                <wp:simplePos x="0" y="0"/>
                <wp:positionH relativeFrom="column">
                  <wp:posOffset>1931035</wp:posOffset>
                </wp:positionH>
                <wp:positionV relativeFrom="paragraph">
                  <wp:posOffset>198120</wp:posOffset>
                </wp:positionV>
                <wp:extent cx="617855" cy="0"/>
                <wp:effectExtent l="57150" t="76200" r="0" b="152400"/>
                <wp:wrapNone/>
                <wp:docPr id="24" name="Съединител &quot;права стрелка&quot; 24"/>
                <wp:cNvGraphicFramePr/>
                <a:graphic xmlns:a="http://schemas.openxmlformats.org/drawingml/2006/main">
                  <a:graphicData uri="http://schemas.microsoft.com/office/word/2010/wordprocessingShape">
                    <wps:wsp>
                      <wps:cNvCnPr/>
                      <wps:spPr>
                        <a:xfrm flipH="1">
                          <a:off x="0" y="0"/>
                          <a:ext cx="61785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69C8AE1" id="Съединител &quot;права стрелка&quot; 24" o:spid="_x0000_s1026" type="#_x0000_t32" style="position:absolute;margin-left:152.05pt;margin-top:15.6pt;width:48.6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" strokecolor="#4f81bd [3204]" strokeweight="2pt">
                <v:stroke endarrow="open"/>
                <v:shadow on="t" color="black" opacity="24903f" origin=",.5" offset="0,.55556mm"/>
              </v:shape>
            </w:pict>
          </mc:Fallback>
        </mc:AlternateContent>
      </w:r>
      <w:r w:rsidR="0014338F">
        <w:rPr>
          <w:rFonts w:ascii="Arial" w:hAnsi="Arial" w:cs="Arial"/>
          <w:noProof/>
          <w:sz w:val="24"/>
          <w:szCs w:val="24"/>
          <w:lang w:val="en-GB" w:eastAsia="en-GB"/>
        </w:rPr>
        <mc:AlternateContent>
          <mc:Choice Requires="wps">
            <w:drawing>
              <wp:anchor distT="0" distB="0" distL="114300" distR="114300" simplePos="0" relativeHeight="251681792" behindDoc="0" locked="0" layoutInCell="1" allowOverlap="1" wp14:anchorId="42F7BC76" wp14:editId="3505D4C8">
                <wp:simplePos x="0" y="0"/>
                <wp:positionH relativeFrom="column">
                  <wp:posOffset>3357880</wp:posOffset>
                </wp:positionH>
                <wp:positionV relativeFrom="paragraph">
                  <wp:posOffset>200025</wp:posOffset>
                </wp:positionV>
                <wp:extent cx="561975" cy="0"/>
                <wp:effectExtent l="0" t="76200" r="28575" b="152400"/>
                <wp:wrapNone/>
                <wp:docPr id="28" name="Съединител &quot;права стрелка&quot; 28"/>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A7814A4" id="Съединител &quot;права стрелка&quot; 28" o:spid="_x0000_s1026" type="#_x0000_t32" style="position:absolute;margin-left:264.4pt;margin-top:15.75pt;width:44.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" strokecolor="#4f81bd [3204]" strokeweight="2pt">
                <v:stroke endarrow="open"/>
                <v:shadow on="t" color="black" opacity="24903f" origin=",.5" offset="0,.55556mm"/>
              </v:shape>
            </w:pict>
          </mc:Fallback>
        </mc:AlternateContent>
      </w:r>
    </w:p>
    <w:p w14:paraId="6F0DD536" w14:textId="77777777" w:rsidR="00530CF8" w:rsidRDefault="00530CF8" w:rsidP="00831460">
      <w:pPr>
        <w:tabs>
          <w:tab w:val="left" w:pos="993"/>
        </w:tabs>
        <w:spacing w:after="60"/>
        <w:jc w:val="center"/>
        <w:rPr>
          <w:rFonts w:ascii="Arial" w:hAnsi="Arial" w:cs="Arial"/>
          <w:b/>
          <w:i/>
          <w:color w:val="365F91" w:themeColor="accent1" w:themeShade="BF"/>
          <w:sz w:val="28"/>
          <w:szCs w:val="28"/>
          <w:u w:val="single"/>
        </w:rPr>
      </w:pPr>
    </w:p>
    <w:p w14:paraId="00B96258" w14:textId="77777777" w:rsidR="00530CF8" w:rsidRDefault="00C3456F" w:rsidP="00831460">
      <w:pPr>
        <w:tabs>
          <w:tab w:val="left" w:pos="993"/>
        </w:tabs>
        <w:spacing w:after="60"/>
        <w:jc w:val="center"/>
        <w:rPr>
          <w:rFonts w:ascii="Arial" w:hAnsi="Arial" w:cs="Arial"/>
          <w:b/>
          <w:i/>
          <w:color w:val="365F91" w:themeColor="accent1" w:themeShade="BF"/>
          <w:sz w:val="28"/>
          <w:szCs w:val="28"/>
          <w:u w:val="single"/>
        </w:rPr>
      </w:pPr>
      <w:r>
        <w:rPr>
          <w:rFonts w:ascii="Arial" w:hAnsi="Arial" w:cs="Arial"/>
          <w:noProof/>
          <w:sz w:val="24"/>
          <w:szCs w:val="24"/>
          <w:lang w:val="en-GB" w:eastAsia="en-GB"/>
        </w:rPr>
        <mc:AlternateContent>
          <mc:Choice Requires="wps">
            <w:drawing>
              <wp:anchor distT="0" distB="0" distL="114300" distR="114300" simplePos="0" relativeHeight="251668480" behindDoc="0" locked="0" layoutInCell="1" allowOverlap="1" wp14:anchorId="3BC0D54C" wp14:editId="6FC399E0">
                <wp:simplePos x="0" y="0"/>
                <wp:positionH relativeFrom="column">
                  <wp:posOffset>191770</wp:posOffset>
                </wp:positionH>
                <wp:positionV relativeFrom="paragraph">
                  <wp:posOffset>162560</wp:posOffset>
                </wp:positionV>
                <wp:extent cx="1764000" cy="342900"/>
                <wp:effectExtent l="57150" t="19050" r="84455" b="95250"/>
                <wp:wrapNone/>
                <wp:docPr id="14" name="Закръглен правоъгълник 14"/>
                <wp:cNvGraphicFramePr/>
                <a:graphic xmlns:a="http://schemas.openxmlformats.org/drawingml/2006/main">
                  <a:graphicData uri="http://schemas.microsoft.com/office/word/2010/wordprocessingShape">
                    <wps:wsp>
                      <wps:cNvSpPr/>
                      <wps:spPr>
                        <a:xfrm>
                          <a:off x="0" y="0"/>
                          <a:ext cx="1764000" cy="342900"/>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37DCA2C1" w14:textId="77777777" w:rsidR="00DF2761" w:rsidRPr="00530CF8" w:rsidRDefault="00DF2761" w:rsidP="00530CF8">
                            <w:pPr>
                              <w:jc w:val="center"/>
                              <w:rPr>
                                <w:rFonts w:ascii="Arial" w:hAnsi="Arial" w:cs="Arial"/>
                                <w:b/>
                                <w:sz w:val="24"/>
                                <w:szCs w:val="24"/>
                              </w:rPr>
                            </w:pPr>
                            <w:r>
                              <w:rPr>
                                <w:rFonts w:ascii="Arial" w:hAnsi="Arial" w:cs="Arial"/>
                                <w:b/>
                                <w:sz w:val="24"/>
                                <w:szCs w:val="24"/>
                              </w:rPr>
                              <w:t>Д</w:t>
                            </w:r>
                            <w:r w:rsidRPr="00530CF8">
                              <w:rPr>
                                <w:rFonts w:ascii="Arial" w:hAnsi="Arial" w:cs="Arial"/>
                                <w:b/>
                                <w:sz w:val="24"/>
                                <w:szCs w:val="24"/>
                              </w:rPr>
                              <w:t>омакин и архив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0D54C" id="Закръглен правоъгълник 14" o:spid="_x0000_s1035" style="position:absolute;left:0;text-align:left;margin-left:15.1pt;margin-top:12.8pt;width:138.9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37DCA2C1" w14:textId="77777777" w:rsidR="00DF2761" w:rsidRPr="00530CF8" w:rsidRDefault="00DF2761" w:rsidP="00530CF8">
                      <w:pPr>
                        <w:jc w:val="center"/>
                        <w:rPr>
                          <w:rFonts w:ascii="Arial" w:hAnsi="Arial" w:cs="Arial"/>
                          <w:b/>
                          <w:sz w:val="24"/>
                          <w:szCs w:val="24"/>
                        </w:rPr>
                      </w:pPr>
                      <w:r>
                        <w:rPr>
                          <w:rFonts w:ascii="Arial" w:hAnsi="Arial" w:cs="Arial"/>
                          <w:b/>
                          <w:sz w:val="24"/>
                          <w:szCs w:val="24"/>
                        </w:rPr>
                        <w:t>Д</w:t>
                      </w:r>
                      <w:r w:rsidRPr="00530CF8">
                        <w:rPr>
                          <w:rFonts w:ascii="Arial" w:hAnsi="Arial" w:cs="Arial"/>
                          <w:b/>
                          <w:sz w:val="24"/>
                          <w:szCs w:val="24"/>
                        </w:rPr>
                        <w:t>омакин и архив</w:t>
                      </w:r>
                    </w:p>
                  </w:txbxContent>
                </v:textbox>
              </v:roundrect>
            </w:pict>
          </mc:Fallback>
        </mc:AlternateContent>
      </w:r>
    </w:p>
    <w:p w14:paraId="62FE88D5" w14:textId="77777777" w:rsidR="00530CF8" w:rsidRDefault="0014338F" w:rsidP="00831460">
      <w:pPr>
        <w:tabs>
          <w:tab w:val="left" w:pos="993"/>
        </w:tabs>
        <w:spacing w:after="60"/>
        <w:jc w:val="center"/>
        <w:rPr>
          <w:rFonts w:ascii="Arial" w:hAnsi="Arial" w:cs="Arial"/>
          <w:b/>
          <w:i/>
          <w:color w:val="365F91" w:themeColor="accent1" w:themeShade="BF"/>
          <w:sz w:val="28"/>
          <w:szCs w:val="28"/>
          <w:u w:val="single"/>
        </w:rPr>
      </w:pPr>
      <w:r>
        <w:rPr>
          <w:rFonts w:ascii="Arial" w:hAnsi="Arial" w:cs="Arial"/>
          <w:noProof/>
          <w:sz w:val="24"/>
          <w:szCs w:val="24"/>
          <w:lang w:val="en-GB" w:eastAsia="en-GB"/>
        </w:rPr>
        <mc:AlternateContent>
          <mc:Choice Requires="wps">
            <w:drawing>
              <wp:anchor distT="0" distB="0" distL="114300" distR="114300" simplePos="0" relativeHeight="251667456" behindDoc="0" locked="0" layoutInCell="1" allowOverlap="1" wp14:anchorId="3DF31B57" wp14:editId="326CA0EA">
                <wp:simplePos x="0" y="0"/>
                <wp:positionH relativeFrom="column">
                  <wp:posOffset>3887470</wp:posOffset>
                </wp:positionH>
                <wp:positionV relativeFrom="paragraph">
                  <wp:posOffset>99060</wp:posOffset>
                </wp:positionV>
                <wp:extent cx="1763395" cy="762000"/>
                <wp:effectExtent l="57150" t="19050" r="84455" b="95250"/>
                <wp:wrapNone/>
                <wp:docPr id="13" name="Закръглен правоъгълник 13"/>
                <wp:cNvGraphicFramePr/>
                <a:graphic xmlns:a="http://schemas.openxmlformats.org/drawingml/2006/main">
                  <a:graphicData uri="http://schemas.microsoft.com/office/word/2010/wordprocessingShape">
                    <wps:wsp>
                      <wps:cNvSpPr/>
                      <wps:spPr>
                        <a:xfrm>
                          <a:off x="0" y="0"/>
                          <a:ext cx="1763395" cy="762000"/>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wps:spPr>
                      <wps:style>
                        <a:lnRef idx="1">
                          <a:schemeClr val="accent3"/>
                        </a:lnRef>
                        <a:fillRef idx="3">
                          <a:schemeClr val="accent3"/>
                        </a:fillRef>
                        <a:effectRef idx="2">
                          <a:schemeClr val="accent3"/>
                        </a:effectRef>
                        <a:fontRef idx="minor">
                          <a:schemeClr val="lt1"/>
                        </a:fontRef>
                      </wps:style>
                      <wps:txbx>
                        <w:txbxContent>
                          <w:p w14:paraId="47CAC3D5" w14:textId="77777777" w:rsidR="00DF2761" w:rsidRPr="00C3456F" w:rsidRDefault="00DF2761" w:rsidP="00033737">
                            <w:pPr>
                              <w:jc w:val="center"/>
                              <w:rPr>
                                <w:rFonts w:ascii="Arial" w:hAnsi="Arial" w:cs="Arial"/>
                                <w:b/>
                                <w:sz w:val="24"/>
                                <w:szCs w:val="24"/>
                              </w:rPr>
                            </w:pPr>
                            <w:r>
                              <w:rPr>
                                <w:rFonts w:ascii="Arial" w:hAnsi="Arial" w:cs="Arial"/>
                                <w:b/>
                                <w:sz w:val="24"/>
                                <w:szCs w:val="24"/>
                              </w:rPr>
                              <w:t>С</w:t>
                            </w:r>
                            <w:r w:rsidRPr="00C3456F">
                              <w:rPr>
                                <w:rFonts w:ascii="Arial" w:hAnsi="Arial" w:cs="Arial"/>
                                <w:b/>
                                <w:sz w:val="24"/>
                                <w:szCs w:val="24"/>
                              </w:rPr>
                              <w:t>оциални и хуманитарни дейности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31B57" id="Закръглен правоъгълник 13" o:spid="_x0000_s1036" style="position:absolute;left:0;text-align:left;margin-left:306.1pt;margin-top:7.8pt;width:138.8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" fillcolor="#4e6128 [1606]" strokecolor="#94b64e [3046]">
                <v:fill color2="#93b64c [3014]" rotate="t" angle="180" colors="0 #4f6228;52429f #9bc348;1 #9cc746" focus="100%" type="gradient">
                  <o:fill v:ext="view" type="gradientUnscaled"/>
                </v:fill>
                <v:shadow on="t" color="black" opacity="22937f" origin=",.5" offset="0,.63889mm"/>
                <v:textbox>
                  <w:txbxContent>
                    <w:p w14:paraId="47CAC3D5" w14:textId="77777777" w:rsidR="00DF2761" w:rsidRPr="00C3456F" w:rsidRDefault="00DF2761" w:rsidP="00033737">
                      <w:pPr>
                        <w:jc w:val="center"/>
                        <w:rPr>
                          <w:rFonts w:ascii="Arial" w:hAnsi="Arial" w:cs="Arial"/>
                          <w:b/>
                          <w:sz w:val="24"/>
                          <w:szCs w:val="24"/>
                        </w:rPr>
                      </w:pPr>
                      <w:r>
                        <w:rPr>
                          <w:rFonts w:ascii="Arial" w:hAnsi="Arial" w:cs="Arial"/>
                          <w:b/>
                          <w:sz w:val="24"/>
                          <w:szCs w:val="24"/>
                        </w:rPr>
                        <w:t>С</w:t>
                      </w:r>
                      <w:r w:rsidRPr="00C3456F">
                        <w:rPr>
                          <w:rFonts w:ascii="Arial" w:hAnsi="Arial" w:cs="Arial"/>
                          <w:b/>
                          <w:sz w:val="24"/>
                          <w:szCs w:val="24"/>
                        </w:rPr>
                        <w:t>оциални и хуманитарни дейности</w:t>
                      </w:r>
                    </w:p>
                  </w:txbxContent>
                </v:textbox>
              </v:roundrect>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78720" behindDoc="0" locked="0" layoutInCell="1" allowOverlap="1" wp14:anchorId="0C65EF5A" wp14:editId="3D9C07F8">
                <wp:simplePos x="0" y="0"/>
                <wp:positionH relativeFrom="column">
                  <wp:posOffset>1938655</wp:posOffset>
                </wp:positionH>
                <wp:positionV relativeFrom="paragraph">
                  <wp:posOffset>85090</wp:posOffset>
                </wp:positionV>
                <wp:extent cx="617855" cy="0"/>
                <wp:effectExtent l="57150" t="76200" r="0" b="152400"/>
                <wp:wrapNone/>
                <wp:docPr id="25" name="Съединител &quot;права стрелка&quot; 25"/>
                <wp:cNvGraphicFramePr/>
                <a:graphic xmlns:a="http://schemas.openxmlformats.org/drawingml/2006/main">
                  <a:graphicData uri="http://schemas.microsoft.com/office/word/2010/wordprocessingShape">
                    <wps:wsp>
                      <wps:cNvCnPr/>
                      <wps:spPr>
                        <a:xfrm flipH="1">
                          <a:off x="0" y="0"/>
                          <a:ext cx="61785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AFCBA06" id="Съединител &quot;права стрелка&quot; 25" o:spid="_x0000_s1026" type="#_x0000_t32" style="position:absolute;margin-left:152.65pt;margin-top:6.7pt;width:48.6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" strokecolor="#4f81bd [3204]" strokeweight="2pt">
                <v:stroke endarrow="open"/>
                <v:shadow on="t" color="black" opacity="24903f" origin=",.5" offset="0,.55556mm"/>
              </v:shape>
            </w:pict>
          </mc:Fallback>
        </mc:AlternateContent>
      </w:r>
    </w:p>
    <w:p w14:paraId="59D43C6E" w14:textId="77777777" w:rsidR="00530CF8" w:rsidRDefault="00C3456F" w:rsidP="00831460">
      <w:pPr>
        <w:tabs>
          <w:tab w:val="left" w:pos="993"/>
        </w:tabs>
        <w:spacing w:after="60"/>
        <w:jc w:val="center"/>
        <w:rPr>
          <w:rFonts w:ascii="Arial" w:hAnsi="Arial" w:cs="Arial"/>
          <w:b/>
          <w:i/>
          <w:color w:val="365F91" w:themeColor="accent1" w:themeShade="BF"/>
          <w:sz w:val="28"/>
          <w:szCs w:val="28"/>
          <w:u w:val="single"/>
        </w:rPr>
      </w:pPr>
      <w:r>
        <w:rPr>
          <w:rFonts w:ascii="Arial" w:hAnsi="Arial" w:cs="Arial"/>
          <w:noProof/>
          <w:sz w:val="24"/>
          <w:szCs w:val="24"/>
          <w:lang w:val="en-GB" w:eastAsia="en-GB"/>
        </w:rPr>
        <mc:AlternateContent>
          <mc:Choice Requires="wps">
            <w:drawing>
              <wp:anchor distT="0" distB="0" distL="114300" distR="114300" simplePos="0" relativeHeight="251665408" behindDoc="0" locked="0" layoutInCell="1" allowOverlap="1" wp14:anchorId="25EA7862" wp14:editId="2F18FF6D">
                <wp:simplePos x="0" y="0"/>
                <wp:positionH relativeFrom="column">
                  <wp:posOffset>191770</wp:posOffset>
                </wp:positionH>
                <wp:positionV relativeFrom="paragraph">
                  <wp:posOffset>85090</wp:posOffset>
                </wp:positionV>
                <wp:extent cx="1763395" cy="542925"/>
                <wp:effectExtent l="57150" t="19050" r="84455" b="104775"/>
                <wp:wrapNone/>
                <wp:docPr id="11" name="Закръглен правоъгълник 11"/>
                <wp:cNvGraphicFramePr/>
                <a:graphic xmlns:a="http://schemas.openxmlformats.org/drawingml/2006/main">
                  <a:graphicData uri="http://schemas.microsoft.com/office/word/2010/wordprocessingShape">
                    <wps:wsp>
                      <wps:cNvSpPr/>
                      <wps:spPr>
                        <a:xfrm>
                          <a:off x="0" y="0"/>
                          <a:ext cx="1763395" cy="542925"/>
                        </a:xfrm>
                        <a:prstGeom prst="roundRect">
                          <a:avLst/>
                        </a:prstGeom>
                        <a:gradFill>
                          <a:gsLst>
                            <a:gs pos="0">
                              <a:schemeClr val="accent3">
                                <a:lumMod val="50000"/>
                              </a:schemeClr>
                            </a:gs>
                            <a:gs pos="80000">
                              <a:schemeClr val="accent3">
                                <a:shade val="93000"/>
                                <a:satMod val="130000"/>
                              </a:schemeClr>
                            </a:gs>
                            <a:gs pos="100000">
                              <a:schemeClr val="accent3">
                                <a:shade val="94000"/>
                                <a:satMod val="135000"/>
                              </a:schemeClr>
                            </a:gs>
                          </a:gsLst>
                        </a:gradFill>
                        <a:ln>
                          <a:solidFill>
                            <a:schemeClr val="accent3">
                              <a:lumMod val="50000"/>
                            </a:schemeClr>
                          </a:solidFill>
                        </a:ln>
                      </wps:spPr>
                      <wps:style>
                        <a:lnRef idx="1">
                          <a:schemeClr val="accent3"/>
                        </a:lnRef>
                        <a:fillRef idx="3">
                          <a:schemeClr val="accent3"/>
                        </a:fillRef>
                        <a:effectRef idx="2">
                          <a:schemeClr val="accent3"/>
                        </a:effectRef>
                        <a:fontRef idx="minor">
                          <a:schemeClr val="lt1"/>
                        </a:fontRef>
                      </wps:style>
                      <wps:txbx>
                        <w:txbxContent>
                          <w:p w14:paraId="2EB50B84" w14:textId="77777777" w:rsidR="00DF2761" w:rsidRPr="00C3456F" w:rsidRDefault="00DF2761" w:rsidP="00033737">
                            <w:pPr>
                              <w:jc w:val="center"/>
                              <w:rPr>
                                <w:rFonts w:ascii="Arial" w:hAnsi="Arial" w:cs="Arial"/>
                                <w:b/>
                                <w:sz w:val="24"/>
                                <w:szCs w:val="24"/>
                              </w:rPr>
                            </w:pPr>
                            <w:r>
                              <w:rPr>
                                <w:rFonts w:ascii="Arial" w:hAnsi="Arial" w:cs="Arial"/>
                                <w:b/>
                                <w:sz w:val="24"/>
                                <w:szCs w:val="24"/>
                              </w:rPr>
                              <w:t>Г</w:t>
                            </w:r>
                            <w:r w:rsidRPr="00C3456F">
                              <w:rPr>
                                <w:rFonts w:ascii="Arial" w:hAnsi="Arial" w:cs="Arial"/>
                                <w:b/>
                                <w:sz w:val="24"/>
                                <w:szCs w:val="24"/>
                              </w:rPr>
                              <w:t>ражданска регистрация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A7862" id="Закръглен правоъгълник 11" o:spid="_x0000_s1037" style="position:absolute;left:0;text-align:left;margin-left:15.1pt;margin-top:6.7pt;width:138.8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" fillcolor="#4e6128 [1606]" strokecolor="#4e6128 [1606]">
                <v:fill color2="#93b64c [3014]" rotate="t" angle="180" colors="0 #4f6228;52429f #9bc348;1 #9cc746" focus="100%" type="gradient">
                  <o:fill v:ext="view" type="gradientUnscaled"/>
                </v:fill>
                <v:shadow on="t" color="black" opacity="22937f" origin=",.5" offset="0,.63889mm"/>
                <v:textbox>
                  <w:txbxContent>
                    <w:p w14:paraId="2EB50B84" w14:textId="77777777" w:rsidR="00DF2761" w:rsidRPr="00C3456F" w:rsidRDefault="00DF2761" w:rsidP="00033737">
                      <w:pPr>
                        <w:jc w:val="center"/>
                        <w:rPr>
                          <w:rFonts w:ascii="Arial" w:hAnsi="Arial" w:cs="Arial"/>
                          <w:b/>
                          <w:sz w:val="24"/>
                          <w:szCs w:val="24"/>
                        </w:rPr>
                      </w:pPr>
                      <w:r>
                        <w:rPr>
                          <w:rFonts w:ascii="Arial" w:hAnsi="Arial" w:cs="Arial"/>
                          <w:b/>
                          <w:sz w:val="24"/>
                          <w:szCs w:val="24"/>
                        </w:rPr>
                        <w:t>Г</w:t>
                      </w:r>
                      <w:r w:rsidRPr="00C3456F">
                        <w:rPr>
                          <w:rFonts w:ascii="Arial" w:hAnsi="Arial" w:cs="Arial"/>
                          <w:b/>
                          <w:sz w:val="24"/>
                          <w:szCs w:val="24"/>
                        </w:rPr>
                        <w:t>ражданска регистрация</w:t>
                      </w:r>
                    </w:p>
                  </w:txbxContent>
                </v:textbox>
              </v:roundrect>
            </w:pict>
          </mc:Fallback>
        </mc:AlternateContent>
      </w:r>
    </w:p>
    <w:p w14:paraId="3E1F203A" w14:textId="77777777" w:rsidR="00530CF8" w:rsidRDefault="00530CF8" w:rsidP="00831460">
      <w:pPr>
        <w:tabs>
          <w:tab w:val="left" w:pos="993"/>
        </w:tabs>
        <w:spacing w:after="60"/>
        <w:jc w:val="center"/>
        <w:rPr>
          <w:rFonts w:ascii="Arial" w:hAnsi="Arial" w:cs="Arial"/>
          <w:b/>
          <w:i/>
          <w:color w:val="365F91" w:themeColor="accent1" w:themeShade="BF"/>
          <w:sz w:val="28"/>
          <w:szCs w:val="28"/>
          <w:u w:val="single"/>
        </w:rPr>
      </w:pPr>
    </w:p>
    <w:p w14:paraId="4B2429DC" w14:textId="77777777" w:rsidR="00530CF8" w:rsidRDefault="00530CF8" w:rsidP="00831460">
      <w:pPr>
        <w:tabs>
          <w:tab w:val="left" w:pos="993"/>
        </w:tabs>
        <w:spacing w:after="60"/>
        <w:jc w:val="center"/>
        <w:rPr>
          <w:rFonts w:ascii="Arial" w:hAnsi="Arial" w:cs="Arial"/>
          <w:b/>
          <w:i/>
          <w:color w:val="365F91" w:themeColor="accent1" w:themeShade="BF"/>
          <w:sz w:val="28"/>
          <w:szCs w:val="28"/>
          <w:u w:val="single"/>
        </w:rPr>
      </w:pPr>
    </w:p>
    <w:p w14:paraId="4566C020" w14:textId="77777777" w:rsidR="00433E29" w:rsidRDefault="00766F33" w:rsidP="00766F33">
      <w:pPr>
        <w:tabs>
          <w:tab w:val="left" w:pos="993"/>
        </w:tabs>
        <w:spacing w:after="60"/>
        <w:jc w:val="both"/>
        <w:rPr>
          <w:rFonts w:ascii="Arial" w:hAnsi="Arial" w:cs="Arial"/>
          <w:sz w:val="24"/>
          <w:szCs w:val="24"/>
        </w:rPr>
      </w:pPr>
      <w:r>
        <w:rPr>
          <w:rFonts w:ascii="Arial" w:hAnsi="Arial" w:cs="Arial"/>
          <w:color w:val="365F91" w:themeColor="accent1" w:themeShade="BF"/>
          <w:sz w:val="28"/>
          <w:szCs w:val="28"/>
        </w:rPr>
        <w:tab/>
      </w:r>
      <w:r w:rsidR="00433E29">
        <w:rPr>
          <w:rFonts w:ascii="Arial" w:hAnsi="Arial" w:cs="Arial"/>
          <w:sz w:val="24"/>
          <w:szCs w:val="24"/>
        </w:rPr>
        <w:t xml:space="preserve">В </w:t>
      </w:r>
      <w:r w:rsidR="000E1D80">
        <w:rPr>
          <w:rFonts w:ascii="Arial" w:hAnsi="Arial" w:cs="Arial"/>
          <w:sz w:val="24"/>
          <w:szCs w:val="24"/>
        </w:rPr>
        <w:t>м</w:t>
      </w:r>
      <w:r w:rsidR="00433E29">
        <w:rPr>
          <w:rFonts w:ascii="Arial" w:hAnsi="Arial" w:cs="Arial"/>
          <w:sz w:val="24"/>
          <w:szCs w:val="24"/>
        </w:rPr>
        <w:t>одел</w:t>
      </w:r>
      <w:r w:rsidR="000E1D80">
        <w:rPr>
          <w:rFonts w:ascii="Arial" w:hAnsi="Arial" w:cs="Arial"/>
          <w:sz w:val="24"/>
          <w:szCs w:val="24"/>
        </w:rPr>
        <w:t>а</w:t>
      </w:r>
      <w:r w:rsidR="00433E29" w:rsidRPr="00766F33">
        <w:rPr>
          <w:rFonts w:ascii="Arial" w:hAnsi="Arial" w:cs="Arial"/>
          <w:sz w:val="24"/>
          <w:szCs w:val="24"/>
        </w:rPr>
        <w:t xml:space="preserve"> </w:t>
      </w:r>
      <w:r w:rsidR="00433E29">
        <w:rPr>
          <w:rFonts w:ascii="Arial" w:hAnsi="Arial" w:cs="Arial"/>
          <w:sz w:val="24"/>
          <w:szCs w:val="24"/>
        </w:rPr>
        <w:t>п</w:t>
      </w:r>
      <w:r w:rsidRPr="00766F33">
        <w:rPr>
          <w:rFonts w:ascii="Arial" w:hAnsi="Arial" w:cs="Arial"/>
          <w:sz w:val="24"/>
          <w:szCs w:val="24"/>
        </w:rPr>
        <w:t xml:space="preserve">осочените длъжности </w:t>
      </w:r>
      <w:r>
        <w:rPr>
          <w:rFonts w:ascii="Arial" w:hAnsi="Arial" w:cs="Arial"/>
          <w:sz w:val="24"/>
          <w:szCs w:val="24"/>
        </w:rPr>
        <w:t>и техният брой са условни, като съобразно спецификата на съответното кметство длъжностите може да бъдат повече или по-малко</w:t>
      </w:r>
      <w:r w:rsidR="00433E29">
        <w:rPr>
          <w:rFonts w:ascii="Arial" w:hAnsi="Arial" w:cs="Arial"/>
          <w:sz w:val="24"/>
          <w:szCs w:val="24"/>
        </w:rPr>
        <w:t xml:space="preserve"> на брой</w:t>
      </w:r>
      <w:r>
        <w:rPr>
          <w:rFonts w:ascii="Arial" w:hAnsi="Arial" w:cs="Arial"/>
          <w:sz w:val="24"/>
          <w:szCs w:val="24"/>
        </w:rPr>
        <w:t>, функциите може да бъдат съвместени по различен начин, в зависимост от наличния човешки ресурс.</w:t>
      </w:r>
      <w:r w:rsidR="00433E29">
        <w:rPr>
          <w:rFonts w:ascii="Arial" w:hAnsi="Arial" w:cs="Arial"/>
          <w:sz w:val="24"/>
          <w:szCs w:val="24"/>
        </w:rPr>
        <w:t xml:space="preserve"> Например, не всички големи кметства имат секретар.</w:t>
      </w:r>
      <w:r>
        <w:rPr>
          <w:rFonts w:ascii="Arial" w:hAnsi="Arial" w:cs="Arial"/>
          <w:sz w:val="24"/>
          <w:szCs w:val="24"/>
        </w:rPr>
        <w:t xml:space="preserve"> </w:t>
      </w:r>
      <w:r w:rsidR="00433E29">
        <w:rPr>
          <w:rFonts w:ascii="Arial" w:hAnsi="Arial" w:cs="Arial"/>
          <w:sz w:val="24"/>
          <w:szCs w:val="24"/>
        </w:rPr>
        <w:t xml:space="preserve">Важното е проектирането на длъжностите да се извърши по начин, задоволяващ потребностите на конкретното кметство. </w:t>
      </w:r>
    </w:p>
    <w:p w14:paraId="11E57859" w14:textId="77777777" w:rsidR="00766F33" w:rsidRPr="00766F33" w:rsidRDefault="00433E29" w:rsidP="00433E29">
      <w:pPr>
        <w:spacing w:after="60"/>
        <w:jc w:val="both"/>
        <w:rPr>
          <w:rFonts w:ascii="Arial" w:hAnsi="Arial" w:cs="Arial"/>
          <w:sz w:val="24"/>
          <w:szCs w:val="24"/>
        </w:rPr>
      </w:pPr>
      <w:r>
        <w:rPr>
          <w:rFonts w:ascii="Arial" w:hAnsi="Arial" w:cs="Arial"/>
          <w:sz w:val="24"/>
          <w:szCs w:val="24"/>
        </w:rPr>
        <w:tab/>
        <w:t>Друга възможност е д</w:t>
      </w:r>
      <w:r w:rsidR="00766F33">
        <w:rPr>
          <w:rFonts w:ascii="Arial" w:hAnsi="Arial" w:cs="Arial"/>
          <w:sz w:val="24"/>
          <w:szCs w:val="24"/>
        </w:rPr>
        <w:t>лъжностите в кметствата да бъдат включени в структурата на общинската администрация, като част от общата или специализирана администрация. Отнасянето на конкретна длъжност към едната от двете администрации е в зависимост от функциите</w:t>
      </w:r>
      <w:r>
        <w:rPr>
          <w:rFonts w:ascii="Arial" w:hAnsi="Arial" w:cs="Arial"/>
          <w:sz w:val="24"/>
          <w:szCs w:val="24"/>
        </w:rPr>
        <w:t>.</w:t>
      </w:r>
    </w:p>
    <w:p w14:paraId="2B46B750" w14:textId="77777777" w:rsidR="00C3456F" w:rsidRDefault="00C3456F" w:rsidP="00831460">
      <w:pPr>
        <w:tabs>
          <w:tab w:val="left" w:pos="993"/>
        </w:tabs>
        <w:spacing w:after="60"/>
        <w:jc w:val="center"/>
        <w:rPr>
          <w:rFonts w:ascii="Arial" w:hAnsi="Arial" w:cs="Arial"/>
          <w:b/>
          <w:i/>
          <w:color w:val="365F91" w:themeColor="accent1" w:themeShade="BF"/>
          <w:sz w:val="28"/>
          <w:szCs w:val="28"/>
          <w:u w:val="single"/>
        </w:rPr>
      </w:pPr>
    </w:p>
    <w:p w14:paraId="52F34EC1" w14:textId="77777777" w:rsidR="002C3736" w:rsidRPr="00554B1D" w:rsidRDefault="00BD650A" w:rsidP="00831460">
      <w:pPr>
        <w:tabs>
          <w:tab w:val="left" w:pos="993"/>
        </w:tabs>
        <w:spacing w:after="60"/>
        <w:jc w:val="center"/>
        <w:rPr>
          <w:rFonts w:ascii="Arial" w:hAnsi="Arial" w:cs="Arial"/>
          <w:b/>
          <w:i/>
          <w:color w:val="365F91" w:themeColor="accent1" w:themeShade="BF"/>
          <w:sz w:val="28"/>
          <w:szCs w:val="28"/>
          <w:u w:val="single"/>
        </w:rPr>
      </w:pPr>
      <w:r w:rsidRPr="00554B1D">
        <w:rPr>
          <w:rFonts w:ascii="Arial" w:hAnsi="Arial" w:cs="Arial"/>
          <w:b/>
          <w:i/>
          <w:color w:val="365F91" w:themeColor="accent1" w:themeShade="BF"/>
          <w:sz w:val="28"/>
          <w:szCs w:val="28"/>
          <w:u w:val="single"/>
        </w:rPr>
        <w:t>Организация на дейността в н</w:t>
      </w:r>
      <w:r w:rsidR="002C3736" w:rsidRPr="00554B1D">
        <w:rPr>
          <w:rFonts w:ascii="Arial" w:hAnsi="Arial" w:cs="Arial"/>
          <w:b/>
          <w:i/>
          <w:color w:val="365F91" w:themeColor="accent1" w:themeShade="BF"/>
          <w:sz w:val="28"/>
          <w:szCs w:val="28"/>
          <w:u w:val="single"/>
        </w:rPr>
        <w:t xml:space="preserve">аселени места, които не </w:t>
      </w:r>
      <w:r w:rsidR="00655CCA" w:rsidRPr="00554B1D">
        <w:rPr>
          <w:rFonts w:ascii="Arial" w:hAnsi="Arial" w:cs="Arial"/>
          <w:b/>
          <w:i/>
          <w:color w:val="365F91" w:themeColor="accent1" w:themeShade="BF"/>
          <w:sz w:val="28"/>
          <w:szCs w:val="28"/>
          <w:u w:val="single"/>
        </w:rPr>
        <w:t xml:space="preserve">са </w:t>
      </w:r>
      <w:r w:rsidR="00F95D8C" w:rsidRPr="00554B1D">
        <w:rPr>
          <w:rFonts w:ascii="Arial" w:hAnsi="Arial" w:cs="Arial"/>
          <w:b/>
          <w:i/>
          <w:color w:val="365F91" w:themeColor="accent1" w:themeShade="BF"/>
          <w:sz w:val="28"/>
          <w:szCs w:val="28"/>
          <w:u w:val="single"/>
        </w:rPr>
        <w:t>административен</w:t>
      </w:r>
      <w:r w:rsidR="002C3736" w:rsidRPr="00554B1D">
        <w:rPr>
          <w:rFonts w:ascii="Arial" w:hAnsi="Arial" w:cs="Arial"/>
          <w:b/>
          <w:i/>
          <w:color w:val="365F91" w:themeColor="accent1" w:themeShade="BF"/>
          <w:sz w:val="28"/>
          <w:szCs w:val="28"/>
          <w:u w:val="single"/>
        </w:rPr>
        <w:t xml:space="preserve"> център на кметство (кметски наместничества)</w:t>
      </w:r>
    </w:p>
    <w:p w14:paraId="5B212205" w14:textId="77777777" w:rsidR="00831460" w:rsidRPr="00831460" w:rsidRDefault="00831460" w:rsidP="00831460">
      <w:pPr>
        <w:tabs>
          <w:tab w:val="left" w:pos="993"/>
        </w:tabs>
        <w:spacing w:after="60"/>
        <w:jc w:val="center"/>
        <w:rPr>
          <w:rFonts w:ascii="Arial" w:hAnsi="Arial" w:cs="Arial"/>
          <w:b/>
          <w:color w:val="365F91" w:themeColor="accent1" w:themeShade="BF"/>
          <w:sz w:val="24"/>
          <w:szCs w:val="24"/>
          <w:u w:val="single"/>
        </w:rPr>
      </w:pPr>
    </w:p>
    <w:p w14:paraId="212306D7" w14:textId="6898FEC1" w:rsidR="00433E29" w:rsidRDefault="002C3736" w:rsidP="00433E29">
      <w:pPr>
        <w:spacing w:after="60"/>
        <w:jc w:val="both"/>
        <w:rPr>
          <w:rFonts w:ascii="Arial" w:hAnsi="Arial" w:cs="Arial"/>
          <w:sz w:val="24"/>
          <w:szCs w:val="24"/>
        </w:rPr>
      </w:pPr>
      <w:r w:rsidRPr="003D5CE3">
        <w:rPr>
          <w:rFonts w:ascii="Arial" w:hAnsi="Arial" w:cs="Arial"/>
          <w:sz w:val="24"/>
          <w:szCs w:val="24"/>
        </w:rPr>
        <w:tab/>
      </w:r>
      <w:r w:rsidR="00433E29">
        <w:rPr>
          <w:rFonts w:ascii="Arial" w:hAnsi="Arial" w:cs="Arial"/>
          <w:sz w:val="24"/>
          <w:szCs w:val="24"/>
        </w:rPr>
        <w:t>Кметските наместничества се отличават от кметствата по з</w:t>
      </w:r>
      <w:r w:rsidR="00850D52">
        <w:rPr>
          <w:rFonts w:ascii="Arial" w:hAnsi="Arial" w:cs="Arial"/>
          <w:sz w:val="24"/>
          <w:szCs w:val="24"/>
        </w:rPr>
        <w:t>начително по-малкия</w:t>
      </w:r>
      <w:r w:rsidR="005E086F">
        <w:rPr>
          <w:rFonts w:ascii="Arial" w:hAnsi="Arial" w:cs="Arial"/>
          <w:sz w:val="24"/>
          <w:szCs w:val="24"/>
        </w:rPr>
        <w:t xml:space="preserve"> брой жители в населеното място</w:t>
      </w:r>
      <w:r w:rsidR="00FE6BCD">
        <w:rPr>
          <w:rFonts w:ascii="Arial" w:hAnsi="Arial" w:cs="Arial"/>
          <w:sz w:val="24"/>
          <w:szCs w:val="24"/>
        </w:rPr>
        <w:t>.</w:t>
      </w:r>
      <w:r w:rsidR="00F13524">
        <w:rPr>
          <w:rFonts w:ascii="Arial" w:hAnsi="Arial" w:cs="Arial"/>
          <w:sz w:val="24"/>
          <w:szCs w:val="24"/>
        </w:rPr>
        <w:t xml:space="preserve"> Наблюденията показват, че няма кметски</w:t>
      </w:r>
      <w:r w:rsidR="00656A2E">
        <w:rPr>
          <w:rFonts w:ascii="Arial" w:hAnsi="Arial" w:cs="Arial"/>
          <w:sz w:val="24"/>
          <w:szCs w:val="24"/>
        </w:rPr>
        <w:t xml:space="preserve"> наместничества,</w:t>
      </w:r>
      <w:r w:rsidR="00F13524">
        <w:rPr>
          <w:rFonts w:ascii="Arial" w:hAnsi="Arial" w:cs="Arial"/>
          <w:sz w:val="24"/>
          <w:szCs w:val="24"/>
        </w:rPr>
        <w:t xml:space="preserve"> определени от съответния общински съвет за второстепенни разпоредител с бюджет.</w:t>
      </w:r>
      <w:r w:rsidR="00594E0E">
        <w:rPr>
          <w:rFonts w:ascii="Arial" w:hAnsi="Arial" w:cs="Arial"/>
          <w:sz w:val="24"/>
          <w:szCs w:val="24"/>
        </w:rPr>
        <w:t xml:space="preserve"> </w:t>
      </w:r>
      <w:r w:rsidR="00374F34" w:rsidRPr="00374F34">
        <w:rPr>
          <w:rFonts w:ascii="Arial" w:hAnsi="Arial" w:cs="Arial"/>
          <w:sz w:val="24"/>
          <w:szCs w:val="24"/>
        </w:rPr>
        <w:t xml:space="preserve">Но, </w:t>
      </w:r>
      <w:r w:rsidR="00374F34">
        <w:rPr>
          <w:rFonts w:ascii="Arial" w:hAnsi="Arial" w:cs="Arial"/>
          <w:sz w:val="24"/>
          <w:szCs w:val="24"/>
        </w:rPr>
        <w:t xml:space="preserve">както за кметствата, които не са определени като второстепенни разпоредители с бюджет, така и за кметските наместничества, съответния </w:t>
      </w:r>
      <w:r w:rsidR="00374F34" w:rsidRPr="00374F34">
        <w:rPr>
          <w:rFonts w:ascii="Arial" w:hAnsi="Arial" w:cs="Arial"/>
          <w:sz w:val="24"/>
          <w:szCs w:val="24"/>
        </w:rPr>
        <w:t>общински съвети по предложение на кмета на общината</w:t>
      </w:r>
      <w:r w:rsidR="00374F34">
        <w:rPr>
          <w:rFonts w:ascii="Arial" w:hAnsi="Arial" w:cs="Arial"/>
          <w:sz w:val="24"/>
          <w:szCs w:val="24"/>
        </w:rPr>
        <w:t xml:space="preserve"> трябва да </w:t>
      </w:r>
      <w:r w:rsidR="00374F34" w:rsidRPr="00374F34">
        <w:rPr>
          <w:rFonts w:ascii="Arial" w:hAnsi="Arial" w:cs="Arial"/>
          <w:sz w:val="24"/>
          <w:szCs w:val="24"/>
        </w:rPr>
        <w:t>утвърд</w:t>
      </w:r>
      <w:r w:rsidR="00374F34">
        <w:rPr>
          <w:rFonts w:ascii="Arial" w:hAnsi="Arial" w:cs="Arial"/>
          <w:sz w:val="24"/>
          <w:szCs w:val="24"/>
        </w:rPr>
        <w:t>и</w:t>
      </w:r>
      <w:r w:rsidR="00374F34" w:rsidRPr="00374F34">
        <w:rPr>
          <w:rFonts w:ascii="Arial" w:hAnsi="Arial" w:cs="Arial"/>
          <w:sz w:val="24"/>
          <w:szCs w:val="24"/>
        </w:rPr>
        <w:t xml:space="preserve"> показателите по чл. 45, ал. 1, т. 2 от Закона за публичните финанси (разходи за персонал, издръжка, лихви,</w:t>
      </w:r>
      <w:r w:rsidR="00374F34">
        <w:rPr>
          <w:rFonts w:ascii="Arial" w:hAnsi="Arial" w:cs="Arial"/>
          <w:sz w:val="24"/>
          <w:szCs w:val="24"/>
        </w:rPr>
        <w:t xml:space="preserve"> </w:t>
      </w:r>
      <w:r w:rsidR="00374F34" w:rsidRPr="00374F34">
        <w:rPr>
          <w:rFonts w:ascii="Arial" w:hAnsi="Arial" w:cs="Arial"/>
          <w:sz w:val="24"/>
          <w:szCs w:val="24"/>
        </w:rPr>
        <w:t>помощи и обезщетения за домакинства, текущи субсидии, капиталови разходи, бюджетни взаимоотношения с централния бюджет и с други бюджети и сметки за средства от</w:t>
      </w:r>
      <w:r w:rsidR="00374F34">
        <w:rPr>
          <w:rFonts w:ascii="Arial" w:hAnsi="Arial" w:cs="Arial"/>
          <w:sz w:val="24"/>
          <w:szCs w:val="24"/>
        </w:rPr>
        <w:t xml:space="preserve"> Европейския съюз) за </w:t>
      </w:r>
      <w:r w:rsidR="0083069E">
        <w:rPr>
          <w:rFonts w:ascii="Arial" w:hAnsi="Arial" w:cs="Arial"/>
          <w:sz w:val="24"/>
          <w:szCs w:val="24"/>
        </w:rPr>
        <w:t xml:space="preserve">населеното място с </w:t>
      </w:r>
      <w:r w:rsidR="00374F34">
        <w:rPr>
          <w:rFonts w:ascii="Arial" w:hAnsi="Arial" w:cs="Arial"/>
          <w:sz w:val="24"/>
          <w:szCs w:val="24"/>
        </w:rPr>
        <w:t>кметск</w:t>
      </w:r>
      <w:r w:rsidR="0083069E">
        <w:rPr>
          <w:rFonts w:ascii="Arial" w:hAnsi="Arial" w:cs="Arial"/>
          <w:sz w:val="24"/>
          <w:szCs w:val="24"/>
        </w:rPr>
        <w:t>и</w:t>
      </w:r>
      <w:r w:rsidR="00374F34">
        <w:rPr>
          <w:rFonts w:ascii="Arial" w:hAnsi="Arial" w:cs="Arial"/>
          <w:sz w:val="24"/>
          <w:szCs w:val="24"/>
        </w:rPr>
        <w:t xml:space="preserve"> наместни</w:t>
      </w:r>
      <w:r w:rsidR="0083069E">
        <w:rPr>
          <w:rFonts w:ascii="Arial" w:hAnsi="Arial" w:cs="Arial"/>
          <w:sz w:val="24"/>
          <w:szCs w:val="24"/>
        </w:rPr>
        <w:t>к</w:t>
      </w:r>
      <w:r w:rsidR="00374F34">
        <w:rPr>
          <w:rFonts w:ascii="Arial" w:hAnsi="Arial" w:cs="Arial"/>
          <w:sz w:val="24"/>
          <w:szCs w:val="24"/>
        </w:rPr>
        <w:t xml:space="preserve">. </w:t>
      </w:r>
    </w:p>
    <w:p w14:paraId="57CA2498" w14:textId="77777777" w:rsidR="00124173" w:rsidRDefault="00F47E39" w:rsidP="00433E29">
      <w:pPr>
        <w:spacing w:after="60"/>
        <w:ind w:firstLine="709"/>
        <w:jc w:val="both"/>
        <w:rPr>
          <w:rFonts w:ascii="Arial" w:hAnsi="Arial" w:cs="Arial"/>
          <w:sz w:val="24"/>
          <w:szCs w:val="24"/>
        </w:rPr>
      </w:pPr>
      <w:r w:rsidRPr="003D5CE3">
        <w:rPr>
          <w:rFonts w:ascii="Arial" w:hAnsi="Arial" w:cs="Arial"/>
          <w:sz w:val="24"/>
          <w:szCs w:val="24"/>
        </w:rPr>
        <w:t>Общинският съвет</w:t>
      </w:r>
      <w:r w:rsidR="008A1BA6" w:rsidRPr="003D5CE3">
        <w:rPr>
          <w:rFonts w:ascii="Arial" w:hAnsi="Arial" w:cs="Arial"/>
          <w:sz w:val="24"/>
          <w:szCs w:val="24"/>
        </w:rPr>
        <w:t xml:space="preserve"> </w:t>
      </w:r>
      <w:r w:rsidRPr="003D5CE3">
        <w:rPr>
          <w:rFonts w:ascii="Arial" w:hAnsi="Arial" w:cs="Arial"/>
          <w:sz w:val="24"/>
          <w:szCs w:val="24"/>
        </w:rPr>
        <w:t>определя</w:t>
      </w:r>
      <w:r w:rsidR="008A1BA6" w:rsidRPr="003D5CE3">
        <w:rPr>
          <w:rFonts w:ascii="Arial" w:hAnsi="Arial" w:cs="Arial"/>
          <w:sz w:val="24"/>
          <w:szCs w:val="24"/>
        </w:rPr>
        <w:t xml:space="preserve"> </w:t>
      </w:r>
      <w:r w:rsidRPr="003D5CE3">
        <w:rPr>
          <w:rFonts w:ascii="Arial" w:hAnsi="Arial" w:cs="Arial"/>
          <w:sz w:val="24"/>
          <w:szCs w:val="24"/>
        </w:rPr>
        <w:t xml:space="preserve">броя на кметските наместници, които ще бъдат назначени в съответната общината, независимо от броя </w:t>
      </w:r>
      <w:r w:rsidR="002345C5">
        <w:rPr>
          <w:rFonts w:ascii="Arial" w:hAnsi="Arial" w:cs="Arial"/>
          <w:sz w:val="24"/>
          <w:szCs w:val="24"/>
        </w:rPr>
        <w:t xml:space="preserve">на </w:t>
      </w:r>
      <w:r w:rsidRPr="003D5CE3">
        <w:rPr>
          <w:rFonts w:ascii="Arial" w:hAnsi="Arial" w:cs="Arial"/>
          <w:sz w:val="24"/>
          <w:szCs w:val="24"/>
        </w:rPr>
        <w:t>населените места</w:t>
      </w:r>
      <w:r w:rsidR="008329C8" w:rsidRPr="003D5CE3">
        <w:rPr>
          <w:rFonts w:ascii="Arial" w:hAnsi="Arial" w:cs="Arial"/>
          <w:sz w:val="24"/>
          <w:szCs w:val="24"/>
        </w:rPr>
        <w:t xml:space="preserve"> в нея</w:t>
      </w:r>
      <w:r w:rsidR="006E7A98" w:rsidRPr="003D5CE3">
        <w:rPr>
          <w:rFonts w:ascii="Arial" w:hAnsi="Arial" w:cs="Arial"/>
          <w:sz w:val="24"/>
          <w:szCs w:val="24"/>
        </w:rPr>
        <w:t>.</w:t>
      </w:r>
      <w:r w:rsidR="001D3D40">
        <w:rPr>
          <w:rFonts w:ascii="Arial" w:hAnsi="Arial" w:cs="Arial"/>
          <w:sz w:val="24"/>
          <w:szCs w:val="24"/>
        </w:rPr>
        <w:t xml:space="preserve"> </w:t>
      </w:r>
      <w:r w:rsidRPr="003D5CE3">
        <w:rPr>
          <w:rFonts w:ascii="Arial" w:hAnsi="Arial" w:cs="Arial"/>
          <w:sz w:val="24"/>
          <w:szCs w:val="24"/>
        </w:rPr>
        <w:t>В много случа</w:t>
      </w:r>
      <w:r w:rsidR="001165AF" w:rsidRPr="003D5CE3">
        <w:rPr>
          <w:rFonts w:ascii="Arial" w:hAnsi="Arial" w:cs="Arial"/>
          <w:sz w:val="24"/>
          <w:szCs w:val="24"/>
        </w:rPr>
        <w:t>и</w:t>
      </w:r>
      <w:r w:rsidRPr="003D5CE3">
        <w:rPr>
          <w:rFonts w:ascii="Arial" w:hAnsi="Arial" w:cs="Arial"/>
          <w:sz w:val="24"/>
          <w:szCs w:val="24"/>
        </w:rPr>
        <w:t xml:space="preserve"> </w:t>
      </w:r>
      <w:r w:rsidRPr="00F27EAE">
        <w:rPr>
          <w:rFonts w:ascii="Arial" w:hAnsi="Arial" w:cs="Arial"/>
          <w:sz w:val="24"/>
          <w:szCs w:val="24"/>
        </w:rPr>
        <w:t>броят н</w:t>
      </w:r>
      <w:r w:rsidRPr="003D5CE3">
        <w:rPr>
          <w:rFonts w:ascii="Arial" w:hAnsi="Arial" w:cs="Arial"/>
          <w:sz w:val="24"/>
          <w:szCs w:val="24"/>
        </w:rPr>
        <w:t xml:space="preserve">а </w:t>
      </w:r>
      <w:r w:rsidR="006E7A98" w:rsidRPr="003D5CE3">
        <w:rPr>
          <w:rFonts w:ascii="Arial" w:hAnsi="Arial" w:cs="Arial"/>
          <w:sz w:val="24"/>
          <w:szCs w:val="24"/>
        </w:rPr>
        <w:t xml:space="preserve">населените места </w:t>
      </w:r>
      <w:r w:rsidRPr="003D5CE3">
        <w:rPr>
          <w:rFonts w:ascii="Arial" w:hAnsi="Arial" w:cs="Arial"/>
          <w:sz w:val="24"/>
          <w:szCs w:val="24"/>
        </w:rPr>
        <w:t xml:space="preserve">значително </w:t>
      </w:r>
      <w:r w:rsidR="006E7A98" w:rsidRPr="003D5CE3">
        <w:rPr>
          <w:rFonts w:ascii="Arial" w:hAnsi="Arial" w:cs="Arial"/>
          <w:sz w:val="24"/>
          <w:szCs w:val="24"/>
        </w:rPr>
        <w:t>превишава</w:t>
      </w:r>
      <w:r w:rsidRPr="003D5CE3">
        <w:rPr>
          <w:rFonts w:ascii="Arial" w:hAnsi="Arial" w:cs="Arial"/>
          <w:sz w:val="24"/>
          <w:szCs w:val="24"/>
        </w:rPr>
        <w:t xml:space="preserve"> </w:t>
      </w:r>
      <w:r w:rsidR="001165AF" w:rsidRPr="003D5CE3">
        <w:rPr>
          <w:rFonts w:ascii="Arial" w:hAnsi="Arial" w:cs="Arial"/>
          <w:sz w:val="24"/>
          <w:szCs w:val="24"/>
        </w:rPr>
        <w:t xml:space="preserve">броя на </w:t>
      </w:r>
      <w:r w:rsidR="006E7A98" w:rsidRPr="003D5CE3">
        <w:rPr>
          <w:rFonts w:ascii="Arial" w:hAnsi="Arial" w:cs="Arial"/>
          <w:sz w:val="24"/>
          <w:szCs w:val="24"/>
        </w:rPr>
        <w:t>опр</w:t>
      </w:r>
      <w:r w:rsidR="008329C8" w:rsidRPr="003D5CE3">
        <w:rPr>
          <w:rFonts w:ascii="Arial" w:hAnsi="Arial" w:cs="Arial"/>
          <w:sz w:val="24"/>
          <w:szCs w:val="24"/>
        </w:rPr>
        <w:t>е</w:t>
      </w:r>
      <w:r w:rsidR="006E7A98" w:rsidRPr="003D5CE3">
        <w:rPr>
          <w:rFonts w:ascii="Arial" w:hAnsi="Arial" w:cs="Arial"/>
          <w:sz w:val="24"/>
          <w:szCs w:val="24"/>
        </w:rPr>
        <w:t>дел</w:t>
      </w:r>
      <w:r w:rsidR="008329C8" w:rsidRPr="003D5CE3">
        <w:rPr>
          <w:rFonts w:ascii="Arial" w:hAnsi="Arial" w:cs="Arial"/>
          <w:sz w:val="24"/>
          <w:szCs w:val="24"/>
        </w:rPr>
        <w:t>е</w:t>
      </w:r>
      <w:r w:rsidR="006E7A98" w:rsidRPr="003D5CE3">
        <w:rPr>
          <w:rFonts w:ascii="Arial" w:hAnsi="Arial" w:cs="Arial"/>
          <w:sz w:val="24"/>
          <w:szCs w:val="24"/>
        </w:rPr>
        <w:t>ните от общинския съвет кметски наместници</w:t>
      </w:r>
      <w:r w:rsidR="001165AF" w:rsidRPr="003D5CE3">
        <w:rPr>
          <w:rFonts w:ascii="Arial" w:hAnsi="Arial" w:cs="Arial"/>
          <w:sz w:val="24"/>
          <w:szCs w:val="24"/>
        </w:rPr>
        <w:t>.</w:t>
      </w:r>
      <w:r w:rsidR="00520252" w:rsidRPr="003D5CE3">
        <w:rPr>
          <w:rFonts w:ascii="Arial" w:hAnsi="Arial" w:cs="Arial"/>
          <w:sz w:val="24"/>
          <w:szCs w:val="24"/>
        </w:rPr>
        <w:t xml:space="preserve"> </w:t>
      </w:r>
      <w:r w:rsidR="001165AF" w:rsidRPr="003D5CE3">
        <w:rPr>
          <w:rFonts w:ascii="Arial" w:hAnsi="Arial" w:cs="Arial"/>
          <w:sz w:val="24"/>
          <w:szCs w:val="24"/>
        </w:rPr>
        <w:t>Причината за това</w:t>
      </w:r>
      <w:r w:rsidR="008329C8" w:rsidRPr="003D5CE3">
        <w:rPr>
          <w:rFonts w:ascii="Arial" w:hAnsi="Arial" w:cs="Arial"/>
          <w:sz w:val="24"/>
          <w:szCs w:val="24"/>
        </w:rPr>
        <w:t xml:space="preserve"> се корени отново в </w:t>
      </w:r>
      <w:r w:rsidR="007B48F1" w:rsidRPr="003D5CE3">
        <w:rPr>
          <w:rFonts w:ascii="Arial" w:hAnsi="Arial" w:cs="Arial"/>
          <w:sz w:val="24"/>
          <w:szCs w:val="24"/>
        </w:rPr>
        <w:t>спецификите на вся</w:t>
      </w:r>
      <w:r w:rsidR="008329C8" w:rsidRPr="003D5CE3">
        <w:rPr>
          <w:rFonts w:ascii="Arial" w:hAnsi="Arial" w:cs="Arial"/>
          <w:sz w:val="24"/>
          <w:szCs w:val="24"/>
        </w:rPr>
        <w:t>ко населено място</w:t>
      </w:r>
      <w:r w:rsidR="002345C5">
        <w:rPr>
          <w:rFonts w:ascii="Arial" w:hAnsi="Arial" w:cs="Arial"/>
          <w:sz w:val="24"/>
          <w:szCs w:val="24"/>
        </w:rPr>
        <w:t>, респ. на общината</w:t>
      </w:r>
      <w:r w:rsidR="007B48F1" w:rsidRPr="003D5CE3">
        <w:rPr>
          <w:rFonts w:ascii="Arial" w:hAnsi="Arial" w:cs="Arial"/>
          <w:sz w:val="24"/>
          <w:szCs w:val="24"/>
        </w:rPr>
        <w:t xml:space="preserve">. </w:t>
      </w:r>
    </w:p>
    <w:p w14:paraId="00EAC7CB" w14:textId="77777777" w:rsidR="001D3D40" w:rsidRDefault="001D3D40" w:rsidP="00433E29">
      <w:pPr>
        <w:spacing w:after="60"/>
        <w:jc w:val="both"/>
        <w:rPr>
          <w:rFonts w:ascii="Arial" w:hAnsi="Arial" w:cs="Arial"/>
          <w:sz w:val="24"/>
          <w:szCs w:val="24"/>
        </w:rPr>
      </w:pPr>
      <w:r>
        <w:rPr>
          <w:rFonts w:ascii="Arial" w:hAnsi="Arial" w:cs="Arial"/>
          <w:sz w:val="24"/>
          <w:szCs w:val="24"/>
        </w:rPr>
        <w:tab/>
        <w:t xml:space="preserve">По предложение на кмета на общината, общинският съвет определя и структурата и числеността на администрацията в </w:t>
      </w:r>
      <w:r w:rsidR="002345C5">
        <w:rPr>
          <w:rFonts w:ascii="Arial" w:hAnsi="Arial" w:cs="Arial"/>
          <w:sz w:val="24"/>
          <w:szCs w:val="24"/>
        </w:rPr>
        <w:t xml:space="preserve">населените места с </w:t>
      </w:r>
      <w:r>
        <w:rPr>
          <w:rFonts w:ascii="Arial" w:hAnsi="Arial" w:cs="Arial"/>
          <w:sz w:val="24"/>
          <w:szCs w:val="24"/>
        </w:rPr>
        <w:t>кметски нам</w:t>
      </w:r>
      <w:r w:rsidR="00850D52">
        <w:rPr>
          <w:rFonts w:ascii="Arial" w:hAnsi="Arial" w:cs="Arial"/>
          <w:sz w:val="24"/>
          <w:szCs w:val="24"/>
        </w:rPr>
        <w:t>естни</w:t>
      </w:r>
      <w:r w:rsidR="002345C5">
        <w:rPr>
          <w:rFonts w:ascii="Arial" w:hAnsi="Arial" w:cs="Arial"/>
          <w:sz w:val="24"/>
          <w:szCs w:val="24"/>
        </w:rPr>
        <w:t>к</w:t>
      </w:r>
      <w:r w:rsidR="00850D52">
        <w:rPr>
          <w:rFonts w:ascii="Arial" w:hAnsi="Arial" w:cs="Arial"/>
          <w:sz w:val="24"/>
          <w:szCs w:val="24"/>
        </w:rPr>
        <w:t xml:space="preserve">. На практика в </w:t>
      </w:r>
      <w:r w:rsidR="002345C5">
        <w:rPr>
          <w:rFonts w:ascii="Arial" w:hAnsi="Arial" w:cs="Arial"/>
          <w:sz w:val="24"/>
          <w:szCs w:val="24"/>
        </w:rPr>
        <w:t>много</w:t>
      </w:r>
      <w:r>
        <w:rPr>
          <w:rFonts w:ascii="Arial" w:hAnsi="Arial" w:cs="Arial"/>
          <w:sz w:val="24"/>
          <w:szCs w:val="24"/>
        </w:rPr>
        <w:t xml:space="preserve"> от </w:t>
      </w:r>
      <w:r w:rsidR="00850D52">
        <w:rPr>
          <w:rFonts w:ascii="Arial" w:hAnsi="Arial" w:cs="Arial"/>
          <w:sz w:val="24"/>
          <w:szCs w:val="24"/>
        </w:rPr>
        <w:t>кметските наместничества</w:t>
      </w:r>
      <w:r>
        <w:rPr>
          <w:rFonts w:ascii="Arial" w:hAnsi="Arial" w:cs="Arial"/>
          <w:sz w:val="24"/>
          <w:szCs w:val="24"/>
        </w:rPr>
        <w:t xml:space="preserve"> служител е само кметският наместник</w:t>
      </w:r>
      <w:r w:rsidR="002345C5">
        <w:rPr>
          <w:rFonts w:ascii="Arial" w:hAnsi="Arial" w:cs="Arial"/>
          <w:sz w:val="24"/>
          <w:szCs w:val="24"/>
        </w:rPr>
        <w:t xml:space="preserve">. Друг вариант от практиката е, когато в кметското </w:t>
      </w:r>
      <w:r w:rsidR="002345C5">
        <w:rPr>
          <w:rFonts w:ascii="Arial" w:hAnsi="Arial" w:cs="Arial"/>
          <w:sz w:val="24"/>
          <w:szCs w:val="24"/>
        </w:rPr>
        <w:lastRenderedPageBreak/>
        <w:t xml:space="preserve">наместничество освен кметският наместник са назначени още </w:t>
      </w:r>
      <w:r w:rsidR="00850D52">
        <w:rPr>
          <w:rFonts w:ascii="Arial" w:hAnsi="Arial" w:cs="Arial"/>
          <w:sz w:val="24"/>
          <w:szCs w:val="24"/>
        </w:rPr>
        <w:t xml:space="preserve">един </w:t>
      </w:r>
      <w:r w:rsidR="002345C5">
        <w:rPr>
          <w:rFonts w:ascii="Arial" w:hAnsi="Arial" w:cs="Arial"/>
          <w:sz w:val="24"/>
          <w:szCs w:val="24"/>
        </w:rPr>
        <w:t xml:space="preserve">или двама </w:t>
      </w:r>
      <w:r w:rsidR="00850D52">
        <w:rPr>
          <w:rFonts w:ascii="Arial" w:hAnsi="Arial" w:cs="Arial"/>
          <w:sz w:val="24"/>
          <w:szCs w:val="24"/>
        </w:rPr>
        <w:t>служител</w:t>
      </w:r>
      <w:r w:rsidR="002345C5">
        <w:rPr>
          <w:rFonts w:ascii="Arial" w:hAnsi="Arial" w:cs="Arial"/>
          <w:sz w:val="24"/>
          <w:szCs w:val="24"/>
        </w:rPr>
        <w:t>и</w:t>
      </w:r>
      <w:r w:rsidR="00FE6BCD">
        <w:rPr>
          <w:rFonts w:ascii="Arial" w:hAnsi="Arial" w:cs="Arial"/>
          <w:sz w:val="24"/>
          <w:szCs w:val="24"/>
        </w:rPr>
        <w:t xml:space="preserve">. </w:t>
      </w:r>
      <w:r w:rsidR="00850D52">
        <w:rPr>
          <w:rFonts w:ascii="Arial" w:hAnsi="Arial" w:cs="Arial"/>
          <w:sz w:val="24"/>
          <w:szCs w:val="24"/>
        </w:rPr>
        <w:t xml:space="preserve"> </w:t>
      </w:r>
    </w:p>
    <w:p w14:paraId="67BD3151" w14:textId="764075C1" w:rsidR="00FE6BCD" w:rsidRDefault="00124173" w:rsidP="00C263FA">
      <w:pPr>
        <w:spacing w:after="60"/>
        <w:jc w:val="both"/>
        <w:rPr>
          <w:rFonts w:ascii="Arial" w:hAnsi="Arial" w:cs="Arial"/>
          <w:sz w:val="24"/>
          <w:szCs w:val="24"/>
        </w:rPr>
      </w:pPr>
      <w:r>
        <w:rPr>
          <w:rFonts w:ascii="Arial" w:hAnsi="Arial" w:cs="Arial"/>
          <w:sz w:val="24"/>
          <w:szCs w:val="24"/>
        </w:rPr>
        <w:tab/>
      </w:r>
      <w:r w:rsidR="00FE6BCD">
        <w:rPr>
          <w:rFonts w:ascii="Arial" w:hAnsi="Arial" w:cs="Arial"/>
          <w:sz w:val="24"/>
          <w:szCs w:val="24"/>
        </w:rPr>
        <w:t xml:space="preserve">В кметските наместничества се предлагат ограничен брой услуги за гражданите, поради сведения до минимум брой на служителите. </w:t>
      </w:r>
    </w:p>
    <w:p w14:paraId="6019DB0C" w14:textId="77777777" w:rsidR="00C40BA1" w:rsidRPr="003D5CE3" w:rsidRDefault="009A5062" w:rsidP="00FE6BCD">
      <w:pPr>
        <w:spacing w:after="60"/>
        <w:ind w:firstLine="709"/>
        <w:jc w:val="both"/>
        <w:rPr>
          <w:rFonts w:ascii="Arial" w:hAnsi="Arial" w:cs="Arial"/>
          <w:sz w:val="24"/>
          <w:szCs w:val="24"/>
        </w:rPr>
      </w:pPr>
      <w:r w:rsidRPr="003D5CE3">
        <w:rPr>
          <w:rFonts w:ascii="Arial" w:hAnsi="Arial" w:cs="Arial"/>
          <w:sz w:val="24"/>
          <w:szCs w:val="24"/>
        </w:rPr>
        <w:t xml:space="preserve">В малките населени места съществуват редица проблеми, които проблеми рефлектират пряко върху дейностите в </w:t>
      </w:r>
      <w:r w:rsidR="00BF2797">
        <w:rPr>
          <w:rFonts w:ascii="Arial" w:hAnsi="Arial" w:cs="Arial"/>
          <w:sz w:val="24"/>
          <w:szCs w:val="24"/>
        </w:rPr>
        <w:t>населените места с кметски наместници</w:t>
      </w:r>
      <w:r w:rsidRPr="003D5CE3">
        <w:rPr>
          <w:rFonts w:ascii="Arial" w:hAnsi="Arial" w:cs="Arial"/>
          <w:sz w:val="24"/>
          <w:szCs w:val="24"/>
        </w:rPr>
        <w:t xml:space="preserve">. Като пример могат да бъдат посочени: </w:t>
      </w:r>
    </w:p>
    <w:p w14:paraId="5AF54768" w14:textId="77777777" w:rsidR="009A5062" w:rsidRPr="003D5CE3" w:rsidRDefault="007B48F1" w:rsidP="003D5CE3">
      <w:pPr>
        <w:pStyle w:val="ListParagraph"/>
        <w:numPr>
          <w:ilvl w:val="0"/>
          <w:numId w:val="26"/>
        </w:numPr>
        <w:tabs>
          <w:tab w:val="left" w:pos="993"/>
        </w:tabs>
        <w:spacing w:after="60"/>
        <w:jc w:val="both"/>
        <w:rPr>
          <w:rFonts w:ascii="Arial" w:hAnsi="Arial" w:cs="Arial"/>
          <w:sz w:val="24"/>
          <w:szCs w:val="24"/>
        </w:rPr>
      </w:pPr>
      <w:r w:rsidRPr="003D5CE3">
        <w:rPr>
          <w:rFonts w:ascii="Arial" w:hAnsi="Arial" w:cs="Arial"/>
          <w:sz w:val="24"/>
          <w:szCs w:val="24"/>
        </w:rPr>
        <w:t>Л</w:t>
      </w:r>
      <w:r w:rsidR="009A5062" w:rsidRPr="003D5CE3">
        <w:rPr>
          <w:rFonts w:ascii="Arial" w:hAnsi="Arial" w:cs="Arial"/>
          <w:sz w:val="24"/>
          <w:szCs w:val="24"/>
        </w:rPr>
        <w:t>ипс</w:t>
      </w:r>
      <w:r w:rsidRPr="003D5CE3">
        <w:rPr>
          <w:rFonts w:ascii="Arial" w:hAnsi="Arial" w:cs="Arial"/>
          <w:sz w:val="24"/>
          <w:szCs w:val="24"/>
        </w:rPr>
        <w:t xml:space="preserve">а кандидати </w:t>
      </w:r>
      <w:r w:rsidR="009A5062" w:rsidRPr="003D5CE3">
        <w:rPr>
          <w:rFonts w:ascii="Arial" w:hAnsi="Arial" w:cs="Arial"/>
          <w:sz w:val="24"/>
          <w:szCs w:val="24"/>
        </w:rPr>
        <w:t xml:space="preserve">за </w:t>
      </w:r>
      <w:r w:rsidRPr="003D5CE3">
        <w:rPr>
          <w:rFonts w:ascii="Arial" w:hAnsi="Arial" w:cs="Arial"/>
          <w:sz w:val="24"/>
          <w:szCs w:val="24"/>
        </w:rPr>
        <w:t xml:space="preserve">заемане на длъжността </w:t>
      </w:r>
      <w:r w:rsidR="009A5062" w:rsidRPr="003D5CE3">
        <w:rPr>
          <w:rFonts w:ascii="Arial" w:hAnsi="Arial" w:cs="Arial"/>
          <w:sz w:val="24"/>
          <w:szCs w:val="24"/>
        </w:rPr>
        <w:t>кметски наместни</w:t>
      </w:r>
      <w:r w:rsidRPr="003D5CE3">
        <w:rPr>
          <w:rFonts w:ascii="Arial" w:hAnsi="Arial" w:cs="Arial"/>
          <w:sz w:val="24"/>
          <w:szCs w:val="24"/>
        </w:rPr>
        <w:t>к</w:t>
      </w:r>
      <w:r w:rsidR="009A5062" w:rsidRPr="003D5CE3">
        <w:rPr>
          <w:rFonts w:ascii="Arial" w:hAnsi="Arial" w:cs="Arial"/>
          <w:sz w:val="24"/>
          <w:szCs w:val="24"/>
        </w:rPr>
        <w:t>,</w:t>
      </w:r>
      <w:r w:rsidRPr="003D5CE3">
        <w:rPr>
          <w:rFonts w:ascii="Arial" w:hAnsi="Arial" w:cs="Arial"/>
          <w:sz w:val="24"/>
          <w:szCs w:val="24"/>
        </w:rPr>
        <w:t xml:space="preserve"> предвид възраст</w:t>
      </w:r>
      <w:r w:rsidR="00FE6BCD">
        <w:rPr>
          <w:rFonts w:ascii="Arial" w:hAnsi="Arial" w:cs="Arial"/>
          <w:sz w:val="24"/>
          <w:szCs w:val="24"/>
        </w:rPr>
        <w:t>овия статус</w:t>
      </w:r>
      <w:r w:rsidRPr="003D5CE3">
        <w:rPr>
          <w:rFonts w:ascii="Arial" w:hAnsi="Arial" w:cs="Arial"/>
          <w:sz w:val="24"/>
          <w:szCs w:val="24"/>
        </w:rPr>
        <w:t xml:space="preserve"> на населението.</w:t>
      </w:r>
      <w:r w:rsidR="009A5062" w:rsidRPr="003D5CE3">
        <w:rPr>
          <w:rFonts w:ascii="Arial" w:hAnsi="Arial" w:cs="Arial"/>
          <w:sz w:val="24"/>
          <w:szCs w:val="24"/>
        </w:rPr>
        <w:t xml:space="preserve"> </w:t>
      </w:r>
      <w:r w:rsidRPr="003D5CE3">
        <w:rPr>
          <w:rFonts w:ascii="Arial" w:hAnsi="Arial" w:cs="Arial"/>
          <w:sz w:val="24"/>
          <w:szCs w:val="24"/>
        </w:rPr>
        <w:t>О</w:t>
      </w:r>
      <w:r w:rsidR="009A5062" w:rsidRPr="003D5CE3">
        <w:rPr>
          <w:rFonts w:ascii="Arial" w:hAnsi="Arial" w:cs="Arial"/>
          <w:sz w:val="24"/>
          <w:szCs w:val="24"/>
        </w:rPr>
        <w:t>т друга страна ограничението за уседналост в населеното място не позволява назначаване на кметски на</w:t>
      </w:r>
      <w:r w:rsidRPr="003D5CE3">
        <w:rPr>
          <w:rFonts w:ascii="Arial" w:hAnsi="Arial" w:cs="Arial"/>
          <w:sz w:val="24"/>
          <w:szCs w:val="24"/>
        </w:rPr>
        <w:t>местник</w:t>
      </w:r>
      <w:r w:rsidR="002D6E8C">
        <w:rPr>
          <w:rFonts w:ascii="Arial" w:hAnsi="Arial" w:cs="Arial"/>
          <w:sz w:val="24"/>
          <w:szCs w:val="24"/>
        </w:rPr>
        <w:t xml:space="preserve"> </w:t>
      </w:r>
      <w:r w:rsidR="00C40BA1" w:rsidRPr="003D5CE3">
        <w:rPr>
          <w:rFonts w:ascii="Arial" w:hAnsi="Arial" w:cs="Arial"/>
          <w:sz w:val="24"/>
          <w:szCs w:val="24"/>
        </w:rPr>
        <w:t>от друго населено място;</w:t>
      </w:r>
    </w:p>
    <w:p w14:paraId="0EC137C7" w14:textId="77777777" w:rsidR="00C40BA1" w:rsidRPr="003D5CE3" w:rsidRDefault="00C40BA1" w:rsidP="003D5CE3">
      <w:pPr>
        <w:pStyle w:val="ListParagraph"/>
        <w:numPr>
          <w:ilvl w:val="0"/>
          <w:numId w:val="26"/>
        </w:numPr>
        <w:tabs>
          <w:tab w:val="left" w:pos="993"/>
        </w:tabs>
        <w:spacing w:after="60"/>
        <w:jc w:val="both"/>
        <w:rPr>
          <w:rFonts w:ascii="Arial" w:hAnsi="Arial" w:cs="Arial"/>
          <w:sz w:val="24"/>
          <w:szCs w:val="24"/>
        </w:rPr>
      </w:pPr>
      <w:r w:rsidRPr="003D5CE3">
        <w:rPr>
          <w:rFonts w:ascii="Arial" w:hAnsi="Arial" w:cs="Arial"/>
          <w:sz w:val="24"/>
          <w:szCs w:val="24"/>
        </w:rPr>
        <w:t>Ситуация, когато в да</w:t>
      </w:r>
      <w:r w:rsidR="007B48F1" w:rsidRPr="003D5CE3">
        <w:rPr>
          <w:rFonts w:ascii="Arial" w:hAnsi="Arial" w:cs="Arial"/>
          <w:sz w:val="24"/>
          <w:szCs w:val="24"/>
        </w:rPr>
        <w:t>д</w:t>
      </w:r>
      <w:r w:rsidRPr="003D5CE3">
        <w:rPr>
          <w:rFonts w:ascii="Arial" w:hAnsi="Arial" w:cs="Arial"/>
          <w:sz w:val="24"/>
          <w:szCs w:val="24"/>
        </w:rPr>
        <w:t xml:space="preserve">ено населено място е назначен </w:t>
      </w:r>
      <w:r w:rsidR="007B48F1" w:rsidRPr="003D5CE3">
        <w:rPr>
          <w:rFonts w:ascii="Arial" w:hAnsi="Arial" w:cs="Arial"/>
          <w:sz w:val="24"/>
          <w:szCs w:val="24"/>
        </w:rPr>
        <w:t>само</w:t>
      </w:r>
      <w:r w:rsidRPr="003D5CE3">
        <w:rPr>
          <w:rFonts w:ascii="Arial" w:hAnsi="Arial" w:cs="Arial"/>
          <w:sz w:val="24"/>
          <w:szCs w:val="24"/>
        </w:rPr>
        <w:t xml:space="preserve"> кметски наместни</w:t>
      </w:r>
      <w:r w:rsidR="007B48F1" w:rsidRPr="003D5CE3">
        <w:rPr>
          <w:rFonts w:ascii="Arial" w:hAnsi="Arial" w:cs="Arial"/>
          <w:sz w:val="24"/>
          <w:szCs w:val="24"/>
        </w:rPr>
        <w:t>к, без друг персонал</w:t>
      </w:r>
      <w:r w:rsidRPr="003D5CE3">
        <w:rPr>
          <w:rFonts w:ascii="Arial" w:hAnsi="Arial" w:cs="Arial"/>
          <w:sz w:val="24"/>
          <w:szCs w:val="24"/>
        </w:rPr>
        <w:t xml:space="preserve"> и той е </w:t>
      </w:r>
      <w:r w:rsidR="00F95D8C" w:rsidRPr="003D5CE3">
        <w:rPr>
          <w:rFonts w:ascii="Arial" w:hAnsi="Arial" w:cs="Arial"/>
          <w:sz w:val="24"/>
          <w:szCs w:val="24"/>
        </w:rPr>
        <w:t>възраст</w:t>
      </w:r>
      <w:r w:rsidR="00F95D8C">
        <w:rPr>
          <w:rFonts w:ascii="Arial" w:hAnsi="Arial" w:cs="Arial"/>
          <w:sz w:val="24"/>
          <w:szCs w:val="24"/>
        </w:rPr>
        <w:t>е</w:t>
      </w:r>
      <w:r w:rsidR="00F95D8C" w:rsidRPr="003D5CE3">
        <w:rPr>
          <w:rFonts w:ascii="Arial" w:hAnsi="Arial" w:cs="Arial"/>
          <w:sz w:val="24"/>
          <w:szCs w:val="24"/>
        </w:rPr>
        <w:t>н</w:t>
      </w:r>
      <w:r w:rsidRPr="003D5CE3">
        <w:rPr>
          <w:rFonts w:ascii="Arial" w:hAnsi="Arial" w:cs="Arial"/>
          <w:sz w:val="24"/>
          <w:szCs w:val="24"/>
        </w:rPr>
        <w:t xml:space="preserve"> човек, за</w:t>
      </w:r>
      <w:r w:rsidR="007B48F1" w:rsidRPr="003D5CE3">
        <w:rPr>
          <w:rFonts w:ascii="Arial" w:hAnsi="Arial" w:cs="Arial"/>
          <w:sz w:val="24"/>
          <w:szCs w:val="24"/>
        </w:rPr>
        <w:t xml:space="preserve"> ког</w:t>
      </w:r>
      <w:r w:rsidRPr="003D5CE3">
        <w:rPr>
          <w:rFonts w:ascii="Arial" w:hAnsi="Arial" w:cs="Arial"/>
          <w:sz w:val="24"/>
          <w:szCs w:val="24"/>
        </w:rPr>
        <w:t xml:space="preserve">ото технологиите и съвременните начини за комуникация са </w:t>
      </w:r>
      <w:r w:rsidR="007B48F1" w:rsidRPr="003D5CE3">
        <w:rPr>
          <w:rFonts w:ascii="Arial" w:hAnsi="Arial" w:cs="Arial"/>
          <w:sz w:val="24"/>
          <w:szCs w:val="24"/>
        </w:rPr>
        <w:t>непознати</w:t>
      </w:r>
      <w:r w:rsidRPr="003D5CE3">
        <w:rPr>
          <w:rFonts w:ascii="Arial" w:hAnsi="Arial" w:cs="Arial"/>
          <w:sz w:val="24"/>
          <w:szCs w:val="24"/>
        </w:rPr>
        <w:t xml:space="preserve">. Кметството изпада в невъзможност да предоставя </w:t>
      </w:r>
      <w:r w:rsidR="00124173">
        <w:rPr>
          <w:rFonts w:ascii="Arial" w:hAnsi="Arial" w:cs="Arial"/>
          <w:sz w:val="24"/>
          <w:szCs w:val="24"/>
        </w:rPr>
        <w:t xml:space="preserve">част от </w:t>
      </w:r>
      <w:r w:rsidRPr="003D5CE3">
        <w:rPr>
          <w:rFonts w:ascii="Arial" w:hAnsi="Arial" w:cs="Arial"/>
          <w:sz w:val="24"/>
          <w:szCs w:val="24"/>
        </w:rPr>
        <w:t>административни</w:t>
      </w:r>
      <w:r w:rsidR="00124173">
        <w:rPr>
          <w:rFonts w:ascii="Arial" w:hAnsi="Arial" w:cs="Arial"/>
          <w:sz w:val="24"/>
          <w:szCs w:val="24"/>
        </w:rPr>
        <w:t>те</w:t>
      </w:r>
      <w:r w:rsidRPr="003D5CE3">
        <w:rPr>
          <w:rFonts w:ascii="Arial" w:hAnsi="Arial" w:cs="Arial"/>
          <w:sz w:val="24"/>
          <w:szCs w:val="24"/>
        </w:rPr>
        <w:t xml:space="preserve"> услуги</w:t>
      </w:r>
      <w:r w:rsidR="00124173">
        <w:rPr>
          <w:rFonts w:ascii="Arial" w:hAnsi="Arial" w:cs="Arial"/>
          <w:sz w:val="24"/>
          <w:szCs w:val="24"/>
        </w:rPr>
        <w:t>.</w:t>
      </w:r>
    </w:p>
    <w:p w14:paraId="25857C5A" w14:textId="77777777" w:rsidR="009A5062" w:rsidRDefault="00C40BA1" w:rsidP="003D5CE3">
      <w:pPr>
        <w:tabs>
          <w:tab w:val="left" w:pos="993"/>
        </w:tabs>
        <w:spacing w:after="60"/>
        <w:jc w:val="both"/>
        <w:rPr>
          <w:rFonts w:ascii="Arial" w:hAnsi="Arial" w:cs="Arial"/>
          <w:sz w:val="24"/>
          <w:szCs w:val="24"/>
        </w:rPr>
      </w:pPr>
      <w:r w:rsidRPr="003D5CE3">
        <w:rPr>
          <w:rFonts w:ascii="Arial" w:hAnsi="Arial" w:cs="Arial"/>
          <w:sz w:val="24"/>
          <w:szCs w:val="24"/>
        </w:rPr>
        <w:tab/>
        <w:t>Съществуват още редица проблеми във връзка с де</w:t>
      </w:r>
      <w:r w:rsidR="007B48F1" w:rsidRPr="003D5CE3">
        <w:rPr>
          <w:rFonts w:ascii="Arial" w:hAnsi="Arial" w:cs="Arial"/>
          <w:sz w:val="24"/>
          <w:szCs w:val="24"/>
        </w:rPr>
        <w:t>й</w:t>
      </w:r>
      <w:r w:rsidRPr="003D5CE3">
        <w:rPr>
          <w:rFonts w:ascii="Arial" w:hAnsi="Arial" w:cs="Arial"/>
          <w:sz w:val="24"/>
          <w:szCs w:val="24"/>
        </w:rPr>
        <w:t xml:space="preserve">ностите в кметските наместничества, </w:t>
      </w:r>
      <w:r w:rsidR="009A5062" w:rsidRPr="003D5CE3">
        <w:rPr>
          <w:rFonts w:ascii="Arial" w:hAnsi="Arial" w:cs="Arial"/>
          <w:sz w:val="24"/>
          <w:szCs w:val="24"/>
        </w:rPr>
        <w:t>които общините се опитват да решават самостоятелно</w:t>
      </w:r>
      <w:r w:rsidR="004D611B" w:rsidRPr="003D5CE3">
        <w:rPr>
          <w:rFonts w:ascii="Arial" w:hAnsi="Arial" w:cs="Arial"/>
          <w:sz w:val="24"/>
          <w:szCs w:val="24"/>
        </w:rPr>
        <w:t>, доколкото законодателството</w:t>
      </w:r>
      <w:r w:rsidR="007B48F1" w:rsidRPr="003D5CE3">
        <w:rPr>
          <w:rFonts w:ascii="Arial" w:hAnsi="Arial" w:cs="Arial"/>
          <w:sz w:val="24"/>
          <w:szCs w:val="24"/>
        </w:rPr>
        <w:t xml:space="preserve"> </w:t>
      </w:r>
      <w:r w:rsidR="00BF2797">
        <w:rPr>
          <w:rFonts w:ascii="Arial" w:hAnsi="Arial" w:cs="Arial"/>
          <w:sz w:val="24"/>
          <w:szCs w:val="24"/>
        </w:rPr>
        <w:t xml:space="preserve">и ресурсната им осигуреност </w:t>
      </w:r>
      <w:r w:rsidR="004D611B" w:rsidRPr="003D5CE3">
        <w:rPr>
          <w:rFonts w:ascii="Arial" w:hAnsi="Arial" w:cs="Arial"/>
          <w:sz w:val="24"/>
          <w:szCs w:val="24"/>
        </w:rPr>
        <w:t>позволява</w:t>
      </w:r>
      <w:r w:rsidR="00BF2797">
        <w:rPr>
          <w:rFonts w:ascii="Arial" w:hAnsi="Arial" w:cs="Arial"/>
          <w:sz w:val="24"/>
          <w:szCs w:val="24"/>
        </w:rPr>
        <w:t>т</w:t>
      </w:r>
      <w:r w:rsidR="004D611B" w:rsidRPr="003D5CE3">
        <w:rPr>
          <w:rFonts w:ascii="Arial" w:hAnsi="Arial" w:cs="Arial"/>
          <w:sz w:val="24"/>
          <w:szCs w:val="24"/>
        </w:rPr>
        <w:t>.</w:t>
      </w:r>
    </w:p>
    <w:p w14:paraId="0D003EDF" w14:textId="77777777" w:rsidR="008F5AEF" w:rsidRDefault="00AD7CD5" w:rsidP="008F5AEF">
      <w:pPr>
        <w:tabs>
          <w:tab w:val="left" w:pos="993"/>
        </w:tabs>
        <w:spacing w:after="60"/>
        <w:jc w:val="both"/>
        <w:rPr>
          <w:rFonts w:ascii="Arial" w:hAnsi="Arial" w:cs="Arial"/>
          <w:sz w:val="24"/>
          <w:szCs w:val="24"/>
        </w:rPr>
      </w:pPr>
      <w:r>
        <w:pict w14:anchorId="6D0BB86F">
          <v:rect id="_x0000_i1026" style="width:0;height:1.5pt" o:hralign="center" o:hrstd="t" o:hr="t" fillcolor="#a0a0a0" stroked="f"/>
        </w:pict>
      </w:r>
    </w:p>
    <w:p w14:paraId="5D78B100" w14:textId="77777777" w:rsidR="008F5AEF" w:rsidRPr="003D5CE3" w:rsidRDefault="008F5AEF" w:rsidP="0019710A">
      <w:pPr>
        <w:spacing w:after="60"/>
        <w:jc w:val="both"/>
        <w:rPr>
          <w:rFonts w:ascii="Arial" w:hAnsi="Arial" w:cs="Arial"/>
          <w:sz w:val="24"/>
          <w:szCs w:val="24"/>
        </w:rPr>
      </w:pPr>
      <w:r>
        <w:rPr>
          <w:rFonts w:ascii="Arial" w:hAnsi="Arial" w:cs="Arial"/>
          <w:sz w:val="24"/>
          <w:szCs w:val="24"/>
        </w:rPr>
        <w:tab/>
        <w:t>В заключение достигаме до извода, че за общините с много населени места е изключително трудно да поддържат еднакъв стандарт до достъпа на услуги и тяхното качество във всички населени места на общината, поради множество фактори от спецификата на конкретната община.</w:t>
      </w:r>
    </w:p>
    <w:p w14:paraId="7A2B2B7B" w14:textId="77777777" w:rsidR="002D6E8C" w:rsidRDefault="008F5AEF" w:rsidP="0019710A">
      <w:pPr>
        <w:spacing w:after="60"/>
        <w:jc w:val="both"/>
        <w:rPr>
          <w:rFonts w:ascii="Arial" w:hAnsi="Arial" w:cs="Arial"/>
          <w:sz w:val="24"/>
          <w:szCs w:val="24"/>
        </w:rPr>
      </w:pPr>
      <w:r>
        <w:rPr>
          <w:rFonts w:ascii="Arial" w:hAnsi="Arial" w:cs="Arial"/>
          <w:sz w:val="24"/>
          <w:szCs w:val="24"/>
        </w:rPr>
        <w:tab/>
      </w:r>
      <w:r w:rsidR="003E4B6B" w:rsidRPr="003D5CE3">
        <w:rPr>
          <w:rFonts w:ascii="Arial" w:hAnsi="Arial" w:cs="Arial"/>
          <w:sz w:val="24"/>
          <w:szCs w:val="24"/>
        </w:rPr>
        <w:t xml:space="preserve">С оглед </w:t>
      </w:r>
      <w:r w:rsidR="00A416FD" w:rsidRPr="003D5CE3">
        <w:rPr>
          <w:rFonts w:ascii="Arial" w:hAnsi="Arial" w:cs="Arial"/>
          <w:sz w:val="24"/>
          <w:szCs w:val="24"/>
        </w:rPr>
        <w:t xml:space="preserve">натрупания практически опит и с цел </w:t>
      </w:r>
      <w:r w:rsidR="003E4B6B" w:rsidRPr="003D5CE3">
        <w:rPr>
          <w:rFonts w:ascii="Arial" w:hAnsi="Arial" w:cs="Arial"/>
          <w:sz w:val="24"/>
          <w:szCs w:val="24"/>
        </w:rPr>
        <w:t>подобряване качеството на услугите</w:t>
      </w:r>
      <w:r w:rsidR="00F42030" w:rsidRPr="003D5CE3">
        <w:rPr>
          <w:rFonts w:ascii="Arial" w:hAnsi="Arial" w:cs="Arial"/>
          <w:sz w:val="24"/>
          <w:szCs w:val="24"/>
        </w:rPr>
        <w:t xml:space="preserve"> и административното обслужване</w:t>
      </w:r>
      <w:r w:rsidR="003E4B6B" w:rsidRPr="003D5CE3">
        <w:rPr>
          <w:rFonts w:ascii="Arial" w:hAnsi="Arial" w:cs="Arial"/>
          <w:sz w:val="24"/>
          <w:szCs w:val="24"/>
        </w:rPr>
        <w:t>, намаляване на административната тежест</w:t>
      </w:r>
      <w:r w:rsidR="002D6E8C">
        <w:rPr>
          <w:rFonts w:ascii="Arial" w:hAnsi="Arial" w:cs="Arial"/>
          <w:sz w:val="24"/>
          <w:szCs w:val="24"/>
        </w:rPr>
        <w:t>, спестяване на финансов ресурс</w:t>
      </w:r>
      <w:r w:rsidR="003E4B6B" w:rsidRPr="003D5CE3">
        <w:rPr>
          <w:rFonts w:ascii="Arial" w:hAnsi="Arial" w:cs="Arial"/>
          <w:sz w:val="24"/>
          <w:szCs w:val="24"/>
        </w:rPr>
        <w:t xml:space="preserve"> и най – вече </w:t>
      </w:r>
      <w:r w:rsidR="003645C4" w:rsidRPr="003D5CE3">
        <w:rPr>
          <w:rFonts w:ascii="Arial" w:hAnsi="Arial" w:cs="Arial"/>
          <w:sz w:val="24"/>
          <w:szCs w:val="24"/>
        </w:rPr>
        <w:t>създаване на комфортна среда за</w:t>
      </w:r>
      <w:r w:rsidR="003E4B6B" w:rsidRPr="003D5CE3">
        <w:rPr>
          <w:rFonts w:ascii="Arial" w:hAnsi="Arial" w:cs="Arial"/>
          <w:sz w:val="24"/>
          <w:szCs w:val="24"/>
        </w:rPr>
        <w:t xml:space="preserve"> гражданите </w:t>
      </w:r>
      <w:r w:rsidR="003645C4" w:rsidRPr="003D5CE3">
        <w:rPr>
          <w:rFonts w:ascii="Arial" w:hAnsi="Arial" w:cs="Arial"/>
          <w:sz w:val="24"/>
          <w:szCs w:val="24"/>
        </w:rPr>
        <w:t>на по - малките населени места при</w:t>
      </w:r>
      <w:r w:rsidR="003E4B6B" w:rsidRPr="003D5CE3">
        <w:rPr>
          <w:rFonts w:ascii="Arial" w:hAnsi="Arial" w:cs="Arial"/>
          <w:sz w:val="24"/>
          <w:szCs w:val="24"/>
        </w:rPr>
        <w:t xml:space="preserve"> </w:t>
      </w:r>
      <w:r w:rsidR="003645C4" w:rsidRPr="003D5CE3">
        <w:rPr>
          <w:rFonts w:ascii="Arial" w:hAnsi="Arial" w:cs="Arial"/>
          <w:sz w:val="24"/>
          <w:szCs w:val="24"/>
        </w:rPr>
        <w:t xml:space="preserve">заявяване и </w:t>
      </w:r>
      <w:r w:rsidR="003E4B6B" w:rsidRPr="003D5CE3">
        <w:rPr>
          <w:rFonts w:ascii="Arial" w:hAnsi="Arial" w:cs="Arial"/>
          <w:sz w:val="24"/>
          <w:szCs w:val="24"/>
        </w:rPr>
        <w:t xml:space="preserve">получаване на </w:t>
      </w:r>
      <w:r w:rsidR="00F42030" w:rsidRPr="003D5CE3">
        <w:rPr>
          <w:rFonts w:ascii="Arial" w:hAnsi="Arial" w:cs="Arial"/>
          <w:sz w:val="24"/>
          <w:szCs w:val="24"/>
        </w:rPr>
        <w:t>услуги</w:t>
      </w:r>
      <w:r w:rsidR="003E4B6B" w:rsidRPr="003D5CE3">
        <w:rPr>
          <w:rFonts w:ascii="Arial" w:hAnsi="Arial" w:cs="Arial"/>
          <w:sz w:val="24"/>
          <w:szCs w:val="24"/>
        </w:rPr>
        <w:t xml:space="preserve"> </w:t>
      </w:r>
      <w:r w:rsidR="00A416FD" w:rsidRPr="003D5CE3">
        <w:rPr>
          <w:rFonts w:ascii="Arial" w:hAnsi="Arial" w:cs="Arial"/>
          <w:sz w:val="24"/>
          <w:szCs w:val="24"/>
        </w:rPr>
        <w:t>възниква необходимост от про</w:t>
      </w:r>
      <w:r w:rsidR="002D6E8C">
        <w:rPr>
          <w:rFonts w:ascii="Arial" w:hAnsi="Arial" w:cs="Arial"/>
          <w:sz w:val="24"/>
          <w:szCs w:val="24"/>
        </w:rPr>
        <w:t xml:space="preserve">мени. </w:t>
      </w:r>
    </w:p>
    <w:p w14:paraId="65300FC2" w14:textId="77777777" w:rsidR="00C376A0" w:rsidRPr="003D5CE3" w:rsidRDefault="00C376A0" w:rsidP="003D5CE3">
      <w:pPr>
        <w:tabs>
          <w:tab w:val="left" w:pos="993"/>
        </w:tabs>
        <w:spacing w:after="60"/>
        <w:jc w:val="both"/>
        <w:rPr>
          <w:rFonts w:ascii="Arial" w:hAnsi="Arial" w:cs="Arial"/>
          <w:sz w:val="24"/>
          <w:szCs w:val="24"/>
        </w:rPr>
      </w:pPr>
    </w:p>
    <w:p w14:paraId="7FD96BE6" w14:textId="77777777" w:rsidR="000A6293" w:rsidRPr="003D5CE3" w:rsidRDefault="0007733E" w:rsidP="003D5CE3">
      <w:pPr>
        <w:shd w:val="clear" w:color="auto" w:fill="D9D9D9" w:themeFill="background1" w:themeFillShade="D9"/>
        <w:tabs>
          <w:tab w:val="left" w:pos="993"/>
        </w:tabs>
        <w:spacing w:after="60"/>
        <w:jc w:val="both"/>
        <w:rPr>
          <w:rFonts w:ascii="Arial" w:hAnsi="Arial" w:cs="Arial"/>
          <w:sz w:val="24"/>
          <w:szCs w:val="24"/>
        </w:rPr>
      </w:pPr>
      <w:r>
        <w:rPr>
          <w:rFonts w:ascii="Arial" w:hAnsi="Arial" w:cs="Arial"/>
          <w:b/>
          <w:i/>
          <w:sz w:val="24"/>
          <w:szCs w:val="24"/>
          <w:u w:val="single"/>
        </w:rPr>
        <w:t>Практическ</w:t>
      </w:r>
      <w:r w:rsidR="002D6E8C">
        <w:rPr>
          <w:rFonts w:ascii="Arial" w:hAnsi="Arial" w:cs="Arial"/>
          <w:b/>
          <w:i/>
          <w:sz w:val="24"/>
          <w:szCs w:val="24"/>
          <w:u w:val="single"/>
        </w:rPr>
        <w:t>а задача</w:t>
      </w:r>
      <w:r w:rsidR="00A416FD" w:rsidRPr="003D5CE3">
        <w:rPr>
          <w:rFonts w:ascii="Arial" w:hAnsi="Arial" w:cs="Arial"/>
          <w:b/>
          <w:i/>
          <w:sz w:val="24"/>
          <w:szCs w:val="24"/>
          <w:u w:val="single"/>
        </w:rPr>
        <w:t>:</w:t>
      </w:r>
      <w:r w:rsidR="00A416FD" w:rsidRPr="003D5CE3">
        <w:rPr>
          <w:rFonts w:ascii="Arial" w:hAnsi="Arial" w:cs="Arial"/>
          <w:sz w:val="24"/>
          <w:szCs w:val="24"/>
        </w:rPr>
        <w:t xml:space="preserve"> </w:t>
      </w:r>
      <w:r w:rsidR="002D6E8C">
        <w:rPr>
          <w:rFonts w:ascii="Arial" w:hAnsi="Arial" w:cs="Arial"/>
          <w:sz w:val="24"/>
          <w:szCs w:val="24"/>
        </w:rPr>
        <w:t>Дайте предложения за промени, които според Вас са необходими</w:t>
      </w:r>
      <w:r w:rsidR="003645C4" w:rsidRPr="003D5CE3">
        <w:rPr>
          <w:rFonts w:ascii="Arial" w:hAnsi="Arial" w:cs="Arial"/>
          <w:sz w:val="24"/>
          <w:szCs w:val="24"/>
        </w:rPr>
        <w:t>?</w:t>
      </w:r>
    </w:p>
    <w:p w14:paraId="530D625F" w14:textId="77777777" w:rsidR="00654AE5" w:rsidRDefault="00654AE5" w:rsidP="003D5CE3">
      <w:pPr>
        <w:spacing w:after="60"/>
        <w:rPr>
          <w:rFonts w:ascii="Arial" w:hAnsi="Arial" w:cs="Arial"/>
          <w:bCs/>
          <w:i/>
          <w:iCs/>
          <w:sz w:val="24"/>
          <w:szCs w:val="24"/>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09"/>
      </w:tblGrid>
      <w:tr w:rsidR="0007733E" w:rsidRPr="00654AE5" w14:paraId="3F5B37AE" w14:textId="77777777" w:rsidTr="008926AE">
        <w:trPr>
          <w:tblCellSpacing w:w="20" w:type="dxa"/>
          <w:jc w:val="center"/>
        </w:trPr>
        <w:tc>
          <w:tcPr>
            <w:tcW w:w="9355" w:type="dxa"/>
            <w:shd w:val="clear" w:color="auto" w:fill="365F91" w:themeFill="accent1" w:themeFillShade="BF"/>
            <w:vAlign w:val="center"/>
          </w:tcPr>
          <w:p w14:paraId="4383AE41" w14:textId="77777777" w:rsidR="0007733E" w:rsidRPr="00654AE5" w:rsidRDefault="0007733E" w:rsidP="008926AE">
            <w:pPr>
              <w:spacing w:after="60" w:line="276" w:lineRule="auto"/>
              <w:jc w:val="center"/>
              <w:rPr>
                <w:rFonts w:ascii="Arial" w:hAnsi="Arial" w:cs="Arial"/>
                <w:b/>
                <w:i/>
                <w:color w:val="FFFFFF" w:themeColor="background1"/>
                <w:sz w:val="16"/>
                <w:szCs w:val="16"/>
                <w:lang w:eastAsia="bg-BG"/>
              </w:rPr>
            </w:pPr>
          </w:p>
          <w:p w14:paraId="2DC0C1FD" w14:textId="77777777" w:rsidR="0007733E" w:rsidRPr="00654AE5" w:rsidRDefault="0007733E" w:rsidP="008926AE">
            <w:pPr>
              <w:spacing w:after="60" w:line="276" w:lineRule="auto"/>
              <w:jc w:val="center"/>
              <w:rPr>
                <w:rFonts w:ascii="Arial" w:hAnsi="Arial" w:cs="Arial"/>
                <w:b/>
                <w:i/>
                <w:color w:val="FFFFFF" w:themeColor="background1"/>
                <w:sz w:val="28"/>
                <w:szCs w:val="28"/>
                <w:lang w:eastAsia="bg-BG"/>
              </w:rPr>
            </w:pPr>
            <w:r w:rsidRPr="0007733E">
              <w:rPr>
                <w:rFonts w:ascii="Arial" w:hAnsi="Arial" w:cs="Arial"/>
                <w:b/>
                <w:i/>
                <w:color w:val="FFFFFF" w:themeColor="background1"/>
                <w:sz w:val="28"/>
                <w:szCs w:val="28"/>
                <w:lang w:eastAsia="bg-BG"/>
              </w:rPr>
              <w:t>Добри практики за комуникация и обмен на данни с общинските центрове</w:t>
            </w:r>
            <w:r w:rsidRPr="00654AE5">
              <w:rPr>
                <w:rFonts w:ascii="Arial" w:hAnsi="Arial" w:cs="Arial"/>
                <w:b/>
                <w:i/>
                <w:color w:val="FFFFFF" w:themeColor="background1"/>
                <w:sz w:val="28"/>
                <w:szCs w:val="28"/>
                <w:lang w:eastAsia="bg-BG"/>
              </w:rPr>
              <w:tab/>
              <w:t xml:space="preserve"> </w:t>
            </w:r>
          </w:p>
          <w:p w14:paraId="56DEE099" w14:textId="77777777" w:rsidR="0007733E" w:rsidRPr="00654AE5" w:rsidRDefault="0007733E" w:rsidP="008926AE">
            <w:pPr>
              <w:spacing w:after="60" w:line="276" w:lineRule="auto"/>
              <w:jc w:val="center"/>
              <w:rPr>
                <w:rFonts w:ascii="Arial" w:hAnsi="Arial" w:cs="Arial"/>
                <w:b/>
                <w:i/>
                <w:color w:val="FFFFFF" w:themeColor="background1"/>
                <w:sz w:val="16"/>
                <w:szCs w:val="16"/>
                <w:lang w:eastAsia="bg-BG"/>
              </w:rPr>
            </w:pPr>
          </w:p>
        </w:tc>
      </w:tr>
    </w:tbl>
    <w:p w14:paraId="2973EFD8" w14:textId="77777777" w:rsidR="0007733E" w:rsidRDefault="0007733E" w:rsidP="003D5CE3">
      <w:pPr>
        <w:spacing w:after="60"/>
        <w:rPr>
          <w:rFonts w:ascii="Arial" w:hAnsi="Arial" w:cs="Arial"/>
          <w:bCs/>
          <w:i/>
          <w:iCs/>
          <w:sz w:val="24"/>
          <w:szCs w:val="24"/>
        </w:rPr>
      </w:pPr>
    </w:p>
    <w:p w14:paraId="5FC4FEF1" w14:textId="77777777" w:rsidR="000A6293" w:rsidRPr="003D5CE3" w:rsidRDefault="000A6293" w:rsidP="003D5CE3">
      <w:pPr>
        <w:spacing w:after="60"/>
        <w:ind w:firstLine="709"/>
        <w:jc w:val="both"/>
        <w:rPr>
          <w:rFonts w:ascii="Arial" w:eastAsia="Times New Roman" w:hAnsi="Arial" w:cs="Arial"/>
          <w:sz w:val="24"/>
          <w:szCs w:val="24"/>
        </w:rPr>
      </w:pPr>
      <w:r w:rsidRPr="003D5CE3">
        <w:rPr>
          <w:rFonts w:ascii="Arial" w:eastAsia="Times New Roman" w:hAnsi="Arial" w:cs="Arial"/>
          <w:sz w:val="24"/>
          <w:szCs w:val="24"/>
        </w:rPr>
        <w:t>Комуникацията между кметствата</w:t>
      </w:r>
      <w:r w:rsidR="00853F55" w:rsidRPr="003D5CE3">
        <w:rPr>
          <w:rFonts w:ascii="Arial" w:eastAsia="Times New Roman" w:hAnsi="Arial" w:cs="Arial"/>
          <w:sz w:val="24"/>
          <w:szCs w:val="24"/>
        </w:rPr>
        <w:t xml:space="preserve">, </w:t>
      </w:r>
      <w:r w:rsidRPr="003D5CE3">
        <w:rPr>
          <w:rFonts w:ascii="Arial" w:eastAsia="Times New Roman" w:hAnsi="Arial" w:cs="Arial"/>
          <w:sz w:val="24"/>
          <w:szCs w:val="24"/>
        </w:rPr>
        <w:t>кметските</w:t>
      </w:r>
      <w:r w:rsidR="00B01AEF" w:rsidRPr="003D5CE3">
        <w:rPr>
          <w:rFonts w:ascii="Arial" w:eastAsia="Times New Roman" w:hAnsi="Arial" w:cs="Arial"/>
          <w:sz w:val="24"/>
          <w:szCs w:val="24"/>
        </w:rPr>
        <w:t xml:space="preserve"> наместничества и общинския център</w:t>
      </w:r>
      <w:r w:rsidRPr="003D5CE3">
        <w:rPr>
          <w:rFonts w:ascii="Arial" w:eastAsia="Times New Roman" w:hAnsi="Arial" w:cs="Arial"/>
          <w:sz w:val="24"/>
          <w:szCs w:val="24"/>
        </w:rPr>
        <w:t xml:space="preserve"> се осъществява на управленско</w:t>
      </w:r>
      <w:r w:rsidR="0007733E">
        <w:rPr>
          <w:rFonts w:ascii="Arial" w:eastAsia="Times New Roman" w:hAnsi="Arial" w:cs="Arial"/>
          <w:sz w:val="24"/>
          <w:szCs w:val="24"/>
        </w:rPr>
        <w:t xml:space="preserve"> и</w:t>
      </w:r>
      <w:r w:rsidRPr="003D5CE3">
        <w:rPr>
          <w:rFonts w:ascii="Arial" w:eastAsia="Times New Roman" w:hAnsi="Arial" w:cs="Arial"/>
          <w:sz w:val="24"/>
          <w:szCs w:val="24"/>
        </w:rPr>
        <w:t xml:space="preserve"> административно ниво, </w:t>
      </w:r>
      <w:r w:rsidR="00853F55" w:rsidRPr="003D5CE3">
        <w:rPr>
          <w:rFonts w:ascii="Arial" w:eastAsia="Times New Roman" w:hAnsi="Arial" w:cs="Arial"/>
          <w:sz w:val="24"/>
          <w:szCs w:val="24"/>
        </w:rPr>
        <w:t xml:space="preserve">както и </w:t>
      </w:r>
      <w:r w:rsidRPr="003D5CE3">
        <w:rPr>
          <w:rFonts w:ascii="Arial" w:eastAsia="Times New Roman" w:hAnsi="Arial" w:cs="Arial"/>
          <w:sz w:val="24"/>
          <w:szCs w:val="24"/>
        </w:rPr>
        <w:t>между отделните структурни единици и служители.</w:t>
      </w:r>
    </w:p>
    <w:p w14:paraId="23755CB6" w14:textId="77777777" w:rsidR="000A6293" w:rsidRPr="003D5CE3" w:rsidRDefault="000A6293" w:rsidP="0007733E">
      <w:pPr>
        <w:spacing w:after="60"/>
        <w:ind w:firstLine="709"/>
        <w:jc w:val="both"/>
        <w:rPr>
          <w:rFonts w:ascii="Arial" w:eastAsia="Times New Roman" w:hAnsi="Arial" w:cs="Arial"/>
          <w:sz w:val="24"/>
          <w:szCs w:val="24"/>
        </w:rPr>
      </w:pPr>
      <w:r w:rsidRPr="003D5CE3">
        <w:rPr>
          <w:rFonts w:ascii="Arial" w:eastAsia="Times New Roman" w:hAnsi="Arial" w:cs="Arial"/>
          <w:sz w:val="24"/>
          <w:szCs w:val="24"/>
        </w:rPr>
        <w:t>Съвременните технол</w:t>
      </w:r>
      <w:r w:rsidR="0007733E">
        <w:rPr>
          <w:rFonts w:ascii="Arial" w:eastAsia="Times New Roman" w:hAnsi="Arial" w:cs="Arial"/>
          <w:sz w:val="24"/>
          <w:szCs w:val="24"/>
        </w:rPr>
        <w:t>огии улесняват изключително много</w:t>
      </w:r>
      <w:r w:rsidRPr="003D5CE3">
        <w:rPr>
          <w:rFonts w:ascii="Arial" w:eastAsia="Times New Roman" w:hAnsi="Arial" w:cs="Arial"/>
          <w:sz w:val="24"/>
          <w:szCs w:val="24"/>
        </w:rPr>
        <w:t xml:space="preserve"> комуникацията, обмена на данни и информация, </w:t>
      </w:r>
      <w:r w:rsidR="00853F55" w:rsidRPr="003D5CE3">
        <w:rPr>
          <w:rFonts w:ascii="Arial" w:eastAsia="Times New Roman" w:hAnsi="Arial" w:cs="Arial"/>
          <w:sz w:val="24"/>
          <w:szCs w:val="24"/>
        </w:rPr>
        <w:t xml:space="preserve">като същевременно </w:t>
      </w:r>
      <w:r w:rsidRPr="003D5CE3">
        <w:rPr>
          <w:rFonts w:ascii="Arial" w:eastAsia="Times New Roman" w:hAnsi="Arial" w:cs="Arial"/>
          <w:sz w:val="24"/>
          <w:szCs w:val="24"/>
        </w:rPr>
        <w:t xml:space="preserve">дават възможности </w:t>
      </w:r>
      <w:r w:rsidR="00853F55" w:rsidRPr="003D5CE3">
        <w:rPr>
          <w:rFonts w:ascii="Arial" w:eastAsia="Times New Roman" w:hAnsi="Arial" w:cs="Arial"/>
          <w:sz w:val="24"/>
          <w:szCs w:val="24"/>
        </w:rPr>
        <w:t xml:space="preserve">и </w:t>
      </w:r>
      <w:r w:rsidRPr="003D5CE3">
        <w:rPr>
          <w:rFonts w:ascii="Arial" w:eastAsia="Times New Roman" w:hAnsi="Arial" w:cs="Arial"/>
          <w:sz w:val="24"/>
          <w:szCs w:val="24"/>
        </w:rPr>
        <w:t xml:space="preserve">за </w:t>
      </w:r>
      <w:r w:rsidR="0007733E">
        <w:rPr>
          <w:rFonts w:ascii="Arial" w:eastAsia="Times New Roman" w:hAnsi="Arial" w:cs="Arial"/>
          <w:sz w:val="24"/>
          <w:szCs w:val="24"/>
        </w:rPr>
        <w:t>о</w:t>
      </w:r>
      <w:r w:rsidRPr="003D5CE3">
        <w:rPr>
          <w:rFonts w:ascii="Arial" w:eastAsia="Times New Roman" w:hAnsi="Arial" w:cs="Arial"/>
          <w:sz w:val="24"/>
          <w:szCs w:val="24"/>
        </w:rPr>
        <w:t>нлайн консултации</w:t>
      </w:r>
      <w:r w:rsidR="00853F55" w:rsidRPr="003D5CE3">
        <w:rPr>
          <w:rFonts w:ascii="Arial" w:eastAsia="Times New Roman" w:hAnsi="Arial" w:cs="Arial"/>
          <w:sz w:val="24"/>
          <w:szCs w:val="24"/>
        </w:rPr>
        <w:t xml:space="preserve"> </w:t>
      </w:r>
      <w:r w:rsidRPr="003D5CE3">
        <w:rPr>
          <w:rFonts w:ascii="Arial" w:eastAsia="Times New Roman" w:hAnsi="Arial" w:cs="Arial"/>
          <w:sz w:val="24"/>
          <w:szCs w:val="24"/>
        </w:rPr>
        <w:t>между общинския център и останалите структурни единици на общината.</w:t>
      </w:r>
      <w:r w:rsidR="00DF0C7E">
        <w:rPr>
          <w:rFonts w:ascii="Arial" w:eastAsia="Times New Roman" w:hAnsi="Arial" w:cs="Arial"/>
          <w:sz w:val="24"/>
          <w:szCs w:val="24"/>
        </w:rPr>
        <w:t xml:space="preserve"> Един от добрите примери за бърза и ефективна комуникация между кметствата и общинския център е инсталирането на автоматизирани информационни системи във кметствата, чрез ко</w:t>
      </w:r>
      <w:r w:rsidR="0019710A">
        <w:rPr>
          <w:rFonts w:ascii="Arial" w:eastAsia="Times New Roman" w:hAnsi="Arial" w:cs="Arial"/>
          <w:sz w:val="24"/>
          <w:szCs w:val="24"/>
        </w:rPr>
        <w:t>и</w:t>
      </w:r>
      <w:r w:rsidR="00DF0C7E">
        <w:rPr>
          <w:rFonts w:ascii="Arial" w:eastAsia="Times New Roman" w:hAnsi="Arial" w:cs="Arial"/>
          <w:sz w:val="24"/>
          <w:szCs w:val="24"/>
        </w:rPr>
        <w:t xml:space="preserve">то </w:t>
      </w:r>
      <w:r w:rsidR="00DF0C7E" w:rsidRPr="00DF0C7E">
        <w:rPr>
          <w:rFonts w:ascii="Arial" w:eastAsia="Times New Roman" w:hAnsi="Arial" w:cs="Arial"/>
          <w:sz w:val="24"/>
          <w:szCs w:val="24"/>
        </w:rPr>
        <w:t>се извършва деловодното обслужване, създава се електронен архив, приемат се и се обработват документи чрез Системата за електронен обмен на съобщения</w:t>
      </w:r>
      <w:r w:rsidR="0019710A">
        <w:rPr>
          <w:rFonts w:ascii="Arial" w:eastAsia="Times New Roman" w:hAnsi="Arial" w:cs="Arial"/>
          <w:sz w:val="24"/>
          <w:szCs w:val="24"/>
        </w:rPr>
        <w:t xml:space="preserve"> (СЕОС)</w:t>
      </w:r>
      <w:r w:rsidR="00DF0C7E" w:rsidRPr="00DF0C7E">
        <w:rPr>
          <w:rFonts w:ascii="Arial" w:eastAsia="Times New Roman" w:hAnsi="Arial" w:cs="Arial"/>
          <w:sz w:val="24"/>
          <w:szCs w:val="24"/>
        </w:rPr>
        <w:t>. Кметовете на кметства</w:t>
      </w:r>
      <w:r w:rsidR="00DF0C7E">
        <w:rPr>
          <w:rFonts w:ascii="Arial" w:eastAsia="Times New Roman" w:hAnsi="Arial" w:cs="Arial"/>
          <w:sz w:val="24"/>
          <w:szCs w:val="24"/>
        </w:rPr>
        <w:t>, кметските наместници или служителите</w:t>
      </w:r>
      <w:r w:rsidR="00DF0C7E" w:rsidRPr="00DF0C7E">
        <w:rPr>
          <w:rFonts w:ascii="Arial" w:eastAsia="Times New Roman" w:hAnsi="Arial" w:cs="Arial"/>
          <w:sz w:val="24"/>
          <w:szCs w:val="24"/>
        </w:rPr>
        <w:t xml:space="preserve"> приемат и обработват документи чрез Системата за сигурно електронно връчване</w:t>
      </w:r>
      <w:r w:rsidR="0019710A">
        <w:rPr>
          <w:rFonts w:ascii="Arial" w:eastAsia="Times New Roman" w:hAnsi="Arial" w:cs="Arial"/>
          <w:sz w:val="24"/>
          <w:szCs w:val="24"/>
        </w:rPr>
        <w:t xml:space="preserve"> (ССЕВ)</w:t>
      </w:r>
      <w:r w:rsidR="00DF0C7E" w:rsidRPr="00DF0C7E">
        <w:rPr>
          <w:rFonts w:ascii="Arial" w:eastAsia="Times New Roman" w:hAnsi="Arial" w:cs="Arial"/>
          <w:sz w:val="24"/>
          <w:szCs w:val="24"/>
        </w:rPr>
        <w:t>, ако кметството</w:t>
      </w:r>
      <w:r w:rsidR="00DF0C7E">
        <w:rPr>
          <w:rFonts w:ascii="Arial" w:eastAsia="Times New Roman" w:hAnsi="Arial" w:cs="Arial"/>
          <w:sz w:val="24"/>
          <w:szCs w:val="24"/>
        </w:rPr>
        <w:t xml:space="preserve"> или кметството наместничество</w:t>
      </w:r>
      <w:r w:rsidR="00DF0C7E" w:rsidRPr="00DF0C7E">
        <w:rPr>
          <w:rFonts w:ascii="Arial" w:eastAsia="Times New Roman" w:hAnsi="Arial" w:cs="Arial"/>
          <w:sz w:val="24"/>
          <w:szCs w:val="24"/>
        </w:rPr>
        <w:t xml:space="preserve"> е регистриран потребител</w:t>
      </w:r>
      <w:r w:rsidR="00DF0C7E">
        <w:rPr>
          <w:rFonts w:ascii="Arial" w:eastAsia="Times New Roman" w:hAnsi="Arial" w:cs="Arial"/>
          <w:sz w:val="24"/>
          <w:szCs w:val="24"/>
        </w:rPr>
        <w:t xml:space="preserve"> на ССЕВ</w:t>
      </w:r>
      <w:r w:rsidR="00DF0C7E" w:rsidRPr="00DF0C7E">
        <w:rPr>
          <w:rFonts w:ascii="Arial" w:eastAsia="Times New Roman" w:hAnsi="Arial" w:cs="Arial"/>
          <w:sz w:val="24"/>
          <w:szCs w:val="24"/>
        </w:rPr>
        <w:t>.</w:t>
      </w:r>
    </w:p>
    <w:p w14:paraId="687280F1" w14:textId="77777777" w:rsidR="000A6293" w:rsidRPr="003D5CE3" w:rsidRDefault="00B01AEF" w:rsidP="003D5CE3">
      <w:pPr>
        <w:spacing w:after="60"/>
        <w:ind w:firstLine="709"/>
        <w:jc w:val="both"/>
        <w:rPr>
          <w:rFonts w:ascii="Arial" w:hAnsi="Arial" w:cs="Arial"/>
          <w:sz w:val="24"/>
          <w:szCs w:val="24"/>
        </w:rPr>
      </w:pPr>
      <w:r w:rsidRPr="003D5CE3">
        <w:rPr>
          <w:rFonts w:ascii="Arial" w:eastAsia="Times New Roman" w:hAnsi="Arial" w:cs="Arial"/>
          <w:sz w:val="24"/>
          <w:szCs w:val="24"/>
        </w:rPr>
        <w:t>Примери за добро взаимодействие</w:t>
      </w:r>
      <w:r w:rsidR="00853F55" w:rsidRPr="003D5CE3">
        <w:rPr>
          <w:rFonts w:ascii="Arial" w:eastAsia="Times New Roman" w:hAnsi="Arial" w:cs="Arial"/>
          <w:sz w:val="24"/>
          <w:szCs w:val="24"/>
        </w:rPr>
        <w:t xml:space="preserve"> в някои общини</w:t>
      </w:r>
      <w:r w:rsidRPr="003D5CE3">
        <w:rPr>
          <w:rFonts w:ascii="Arial" w:eastAsia="Times New Roman" w:hAnsi="Arial" w:cs="Arial"/>
          <w:sz w:val="24"/>
          <w:szCs w:val="24"/>
        </w:rPr>
        <w:t xml:space="preserve"> е </w:t>
      </w:r>
      <w:r w:rsidR="00C202FE" w:rsidRPr="003D5CE3">
        <w:rPr>
          <w:rFonts w:ascii="Arial" w:eastAsia="Times New Roman" w:hAnsi="Arial" w:cs="Arial"/>
          <w:sz w:val="24"/>
          <w:szCs w:val="24"/>
        </w:rPr>
        <w:t xml:space="preserve">адаптирането към нуждите и законно обоснованите очаквания на </w:t>
      </w:r>
      <w:r w:rsidR="00F95D8C" w:rsidRPr="003D5CE3">
        <w:rPr>
          <w:rFonts w:ascii="Arial" w:eastAsia="Times New Roman" w:hAnsi="Arial" w:cs="Arial"/>
          <w:sz w:val="24"/>
          <w:szCs w:val="24"/>
        </w:rPr>
        <w:t>гражд</w:t>
      </w:r>
      <w:r w:rsidR="00F95D8C">
        <w:rPr>
          <w:rFonts w:ascii="Arial" w:eastAsia="Times New Roman" w:hAnsi="Arial" w:cs="Arial"/>
          <w:sz w:val="24"/>
          <w:szCs w:val="24"/>
        </w:rPr>
        <w:t>а</w:t>
      </w:r>
      <w:r w:rsidR="00F95D8C" w:rsidRPr="003D5CE3">
        <w:rPr>
          <w:rFonts w:ascii="Arial" w:eastAsia="Times New Roman" w:hAnsi="Arial" w:cs="Arial"/>
          <w:sz w:val="24"/>
          <w:szCs w:val="24"/>
        </w:rPr>
        <w:t>ните</w:t>
      </w:r>
      <w:r w:rsidR="00C202FE" w:rsidRPr="003D5CE3">
        <w:rPr>
          <w:rFonts w:ascii="Arial" w:eastAsia="Times New Roman" w:hAnsi="Arial" w:cs="Arial"/>
          <w:sz w:val="24"/>
          <w:szCs w:val="24"/>
        </w:rPr>
        <w:t xml:space="preserve"> чрез прилагане на </w:t>
      </w:r>
      <w:r w:rsidRPr="003D5CE3">
        <w:rPr>
          <w:rFonts w:ascii="Arial" w:eastAsia="Times New Roman" w:hAnsi="Arial" w:cs="Arial"/>
          <w:sz w:val="24"/>
          <w:szCs w:val="24"/>
        </w:rPr>
        <w:t>алтернативата за предоставяне на услуги на място</w:t>
      </w:r>
      <w:r w:rsidR="00C202FE" w:rsidRPr="003D5CE3">
        <w:rPr>
          <w:rFonts w:ascii="Arial" w:eastAsia="Times New Roman" w:hAnsi="Arial" w:cs="Arial"/>
          <w:sz w:val="24"/>
          <w:szCs w:val="24"/>
        </w:rPr>
        <w:t>. В</w:t>
      </w:r>
      <w:r w:rsidRPr="003D5CE3">
        <w:rPr>
          <w:rFonts w:ascii="Arial" w:eastAsia="Times New Roman" w:hAnsi="Arial" w:cs="Arial"/>
          <w:sz w:val="24"/>
          <w:szCs w:val="24"/>
        </w:rPr>
        <w:t xml:space="preserve"> този случай </w:t>
      </w:r>
      <w:r w:rsidR="00F95D8C" w:rsidRPr="003D5CE3">
        <w:rPr>
          <w:rFonts w:ascii="Arial" w:eastAsia="Times New Roman" w:hAnsi="Arial" w:cs="Arial"/>
          <w:sz w:val="24"/>
          <w:szCs w:val="24"/>
        </w:rPr>
        <w:t>гражданите</w:t>
      </w:r>
      <w:r w:rsidRPr="003D5CE3">
        <w:rPr>
          <w:rFonts w:ascii="Arial" w:eastAsia="Times New Roman" w:hAnsi="Arial" w:cs="Arial"/>
          <w:sz w:val="24"/>
          <w:szCs w:val="24"/>
        </w:rPr>
        <w:t xml:space="preserve"> получават по</w:t>
      </w:r>
      <w:r w:rsidR="00853F55" w:rsidRPr="003D5CE3">
        <w:rPr>
          <w:rFonts w:ascii="Arial" w:eastAsia="Times New Roman" w:hAnsi="Arial" w:cs="Arial"/>
          <w:sz w:val="24"/>
          <w:szCs w:val="24"/>
        </w:rPr>
        <w:t xml:space="preserve"> </w:t>
      </w:r>
      <w:r w:rsidRPr="003D5CE3">
        <w:rPr>
          <w:rFonts w:ascii="Arial" w:eastAsia="Times New Roman" w:hAnsi="Arial" w:cs="Arial"/>
          <w:sz w:val="24"/>
          <w:szCs w:val="24"/>
        </w:rPr>
        <w:t>-</w:t>
      </w:r>
      <w:r w:rsidR="00C202FE" w:rsidRPr="003D5CE3">
        <w:rPr>
          <w:rFonts w:ascii="Arial" w:eastAsia="Times New Roman" w:hAnsi="Arial" w:cs="Arial"/>
          <w:sz w:val="24"/>
          <w:szCs w:val="24"/>
        </w:rPr>
        <w:t xml:space="preserve"> </w:t>
      </w:r>
      <w:r w:rsidRPr="003D5CE3">
        <w:rPr>
          <w:rFonts w:ascii="Arial" w:eastAsia="Times New Roman" w:hAnsi="Arial" w:cs="Arial"/>
          <w:sz w:val="24"/>
          <w:szCs w:val="24"/>
        </w:rPr>
        <w:t xml:space="preserve">голям брой услуги в съответното населено място, без да се налага </w:t>
      </w:r>
      <w:r w:rsidR="00853F55" w:rsidRPr="003D5CE3">
        <w:rPr>
          <w:rFonts w:ascii="Arial" w:eastAsia="Times New Roman" w:hAnsi="Arial" w:cs="Arial"/>
          <w:sz w:val="24"/>
          <w:szCs w:val="24"/>
        </w:rPr>
        <w:t xml:space="preserve">да </w:t>
      </w:r>
      <w:r w:rsidRPr="003D5CE3">
        <w:rPr>
          <w:rFonts w:ascii="Arial" w:eastAsia="Times New Roman" w:hAnsi="Arial" w:cs="Arial"/>
          <w:sz w:val="24"/>
          <w:szCs w:val="24"/>
        </w:rPr>
        <w:t>пътува</w:t>
      </w:r>
      <w:r w:rsidR="00853F55" w:rsidRPr="003D5CE3">
        <w:rPr>
          <w:rFonts w:ascii="Arial" w:eastAsia="Times New Roman" w:hAnsi="Arial" w:cs="Arial"/>
          <w:sz w:val="24"/>
          <w:szCs w:val="24"/>
        </w:rPr>
        <w:t>т</w:t>
      </w:r>
      <w:r w:rsidRPr="003D5CE3">
        <w:rPr>
          <w:rFonts w:ascii="Arial" w:eastAsia="Times New Roman" w:hAnsi="Arial" w:cs="Arial"/>
          <w:sz w:val="24"/>
          <w:szCs w:val="24"/>
        </w:rPr>
        <w:t xml:space="preserve"> до </w:t>
      </w:r>
      <w:r w:rsidR="00F95D8C" w:rsidRPr="003D5CE3">
        <w:rPr>
          <w:rFonts w:ascii="Arial" w:eastAsia="Times New Roman" w:hAnsi="Arial" w:cs="Arial"/>
          <w:sz w:val="24"/>
          <w:szCs w:val="24"/>
        </w:rPr>
        <w:t>общ</w:t>
      </w:r>
      <w:r w:rsidR="00F95D8C">
        <w:rPr>
          <w:rFonts w:ascii="Arial" w:eastAsia="Times New Roman" w:hAnsi="Arial" w:cs="Arial"/>
          <w:sz w:val="24"/>
          <w:szCs w:val="24"/>
        </w:rPr>
        <w:t>и</w:t>
      </w:r>
      <w:r w:rsidR="00F95D8C" w:rsidRPr="003D5CE3">
        <w:rPr>
          <w:rFonts w:ascii="Arial" w:eastAsia="Times New Roman" w:hAnsi="Arial" w:cs="Arial"/>
          <w:sz w:val="24"/>
          <w:szCs w:val="24"/>
        </w:rPr>
        <w:t>нския</w:t>
      </w:r>
      <w:r w:rsidRPr="003D5CE3">
        <w:rPr>
          <w:rFonts w:ascii="Arial" w:eastAsia="Times New Roman" w:hAnsi="Arial" w:cs="Arial"/>
          <w:sz w:val="24"/>
          <w:szCs w:val="24"/>
        </w:rPr>
        <w:t xml:space="preserve"> център.</w:t>
      </w:r>
      <w:r w:rsidR="00C202FE" w:rsidRPr="003D5CE3">
        <w:rPr>
          <w:rFonts w:ascii="Arial" w:eastAsia="Times New Roman" w:hAnsi="Arial" w:cs="Arial"/>
          <w:sz w:val="24"/>
          <w:szCs w:val="24"/>
        </w:rPr>
        <w:t xml:space="preserve"> </w:t>
      </w:r>
      <w:r w:rsidR="00853F55" w:rsidRPr="003D5CE3">
        <w:rPr>
          <w:rFonts w:ascii="Arial" w:eastAsia="Times New Roman" w:hAnsi="Arial" w:cs="Arial"/>
          <w:sz w:val="24"/>
          <w:szCs w:val="24"/>
        </w:rPr>
        <w:t>В други</w:t>
      </w:r>
      <w:r w:rsidRPr="003D5CE3">
        <w:rPr>
          <w:rFonts w:ascii="Arial" w:eastAsia="Times New Roman" w:hAnsi="Arial" w:cs="Arial"/>
          <w:sz w:val="24"/>
          <w:szCs w:val="24"/>
        </w:rPr>
        <w:t xml:space="preserve"> случаи са приложени решения чрез </w:t>
      </w:r>
      <w:r w:rsidR="000A6293" w:rsidRPr="003D5CE3">
        <w:rPr>
          <w:rFonts w:ascii="Arial" w:hAnsi="Arial" w:cs="Arial"/>
          <w:sz w:val="24"/>
          <w:szCs w:val="24"/>
        </w:rPr>
        <w:t>дистанционно осигуряване на услуги (електронен обмен)</w:t>
      </w:r>
      <w:r w:rsidR="00853F55" w:rsidRPr="003D5CE3">
        <w:rPr>
          <w:rFonts w:ascii="Arial" w:hAnsi="Arial" w:cs="Arial"/>
          <w:sz w:val="24"/>
          <w:szCs w:val="24"/>
        </w:rPr>
        <w:t xml:space="preserve"> или</w:t>
      </w:r>
      <w:r w:rsidRPr="003D5CE3">
        <w:rPr>
          <w:rFonts w:ascii="Arial" w:hAnsi="Arial" w:cs="Arial"/>
          <w:sz w:val="24"/>
          <w:szCs w:val="24"/>
        </w:rPr>
        <w:t xml:space="preserve"> мобилни услуги на място </w:t>
      </w:r>
      <w:r w:rsidR="000A6293" w:rsidRPr="003D5CE3">
        <w:rPr>
          <w:rFonts w:ascii="Arial" w:hAnsi="Arial" w:cs="Arial"/>
          <w:sz w:val="24"/>
          <w:szCs w:val="24"/>
        </w:rPr>
        <w:t>(график за технически и административни услуги в о</w:t>
      </w:r>
      <w:r w:rsidRPr="003D5CE3">
        <w:rPr>
          <w:rFonts w:ascii="Arial" w:hAnsi="Arial" w:cs="Arial"/>
          <w:sz w:val="24"/>
          <w:szCs w:val="24"/>
        </w:rPr>
        <w:t>пределени дни от седмицата)</w:t>
      </w:r>
      <w:r w:rsidR="00853F55" w:rsidRPr="003D5CE3">
        <w:rPr>
          <w:rFonts w:ascii="Arial" w:hAnsi="Arial" w:cs="Arial"/>
          <w:sz w:val="24"/>
          <w:szCs w:val="24"/>
        </w:rPr>
        <w:t>.</w:t>
      </w:r>
    </w:p>
    <w:p w14:paraId="0BC97AB1" w14:textId="77777777" w:rsidR="00853F55" w:rsidRDefault="00DA2805" w:rsidP="003D5CE3">
      <w:pPr>
        <w:spacing w:after="60"/>
        <w:ind w:firstLine="709"/>
        <w:jc w:val="both"/>
        <w:rPr>
          <w:rFonts w:ascii="Arial" w:eastAsia="Times New Roman" w:hAnsi="Arial" w:cs="Arial"/>
          <w:sz w:val="24"/>
          <w:szCs w:val="24"/>
        </w:rPr>
      </w:pPr>
      <w:r>
        <w:rPr>
          <w:rFonts w:ascii="Arial" w:hAnsi="Arial" w:cs="Arial"/>
          <w:sz w:val="24"/>
          <w:szCs w:val="24"/>
        </w:rPr>
        <w:t>К</w:t>
      </w:r>
      <w:r w:rsidR="00853F55" w:rsidRPr="003D5CE3">
        <w:rPr>
          <w:rFonts w:ascii="Arial" w:hAnsi="Arial" w:cs="Arial"/>
          <w:sz w:val="24"/>
          <w:szCs w:val="24"/>
        </w:rPr>
        <w:t xml:space="preserve">акъвто и подход да </w:t>
      </w:r>
      <w:r w:rsidR="00153312" w:rsidRPr="003D5CE3">
        <w:rPr>
          <w:rFonts w:ascii="Arial" w:hAnsi="Arial" w:cs="Arial"/>
          <w:sz w:val="24"/>
          <w:szCs w:val="24"/>
        </w:rPr>
        <w:t>с</w:t>
      </w:r>
      <w:r w:rsidR="00853F55" w:rsidRPr="003D5CE3">
        <w:rPr>
          <w:rFonts w:ascii="Arial" w:hAnsi="Arial" w:cs="Arial"/>
          <w:sz w:val="24"/>
          <w:szCs w:val="24"/>
        </w:rPr>
        <w:t>е използва</w:t>
      </w:r>
      <w:r w:rsidR="00153312" w:rsidRPr="003D5CE3">
        <w:rPr>
          <w:rFonts w:ascii="Arial" w:hAnsi="Arial" w:cs="Arial"/>
          <w:sz w:val="24"/>
          <w:szCs w:val="24"/>
        </w:rPr>
        <w:t xml:space="preserve"> от общините</w:t>
      </w:r>
      <w:r w:rsidR="00853F55" w:rsidRPr="003D5CE3">
        <w:rPr>
          <w:rFonts w:ascii="Arial" w:hAnsi="Arial" w:cs="Arial"/>
          <w:sz w:val="24"/>
          <w:szCs w:val="24"/>
        </w:rPr>
        <w:t xml:space="preserve">, той се прилага с една основна цел, а именно </w:t>
      </w:r>
      <w:r w:rsidR="00C202FE" w:rsidRPr="003D5CE3">
        <w:rPr>
          <w:rFonts w:ascii="Arial" w:hAnsi="Arial" w:cs="Arial"/>
          <w:sz w:val="24"/>
          <w:szCs w:val="24"/>
        </w:rPr>
        <w:t>подобряване качеството на местните публични услуги</w:t>
      </w:r>
      <w:r w:rsidR="00153312" w:rsidRPr="003D5CE3">
        <w:rPr>
          <w:rFonts w:ascii="Arial" w:hAnsi="Arial" w:cs="Arial"/>
          <w:sz w:val="24"/>
          <w:szCs w:val="24"/>
        </w:rPr>
        <w:t xml:space="preserve"> във всички населени места</w:t>
      </w:r>
      <w:r w:rsidR="00C202FE" w:rsidRPr="003D5CE3">
        <w:rPr>
          <w:rFonts w:ascii="Arial" w:hAnsi="Arial" w:cs="Arial"/>
          <w:sz w:val="24"/>
          <w:szCs w:val="24"/>
        </w:rPr>
        <w:t xml:space="preserve">, като същевременно се </w:t>
      </w:r>
      <w:r w:rsidR="00853F55" w:rsidRPr="003D5CE3">
        <w:rPr>
          <w:rFonts w:ascii="Arial" w:hAnsi="Arial" w:cs="Arial"/>
          <w:sz w:val="24"/>
          <w:szCs w:val="24"/>
        </w:rPr>
        <w:t xml:space="preserve">спестява </w:t>
      </w:r>
      <w:r w:rsidR="00853F55" w:rsidRPr="003D5CE3">
        <w:rPr>
          <w:rFonts w:ascii="Arial" w:eastAsia="Times New Roman" w:hAnsi="Arial" w:cs="Arial"/>
          <w:sz w:val="24"/>
          <w:szCs w:val="24"/>
        </w:rPr>
        <w:t>времеви, финансов и енергиен ресурс на гражданите.</w:t>
      </w:r>
    </w:p>
    <w:p w14:paraId="4B74834F" w14:textId="77777777" w:rsidR="00DA2805" w:rsidRDefault="00DA2805" w:rsidP="003D5CE3">
      <w:pPr>
        <w:spacing w:after="60"/>
        <w:ind w:firstLine="709"/>
        <w:jc w:val="both"/>
        <w:rPr>
          <w:rFonts w:ascii="Arial" w:eastAsia="Times New Roman" w:hAnsi="Arial" w:cs="Arial"/>
          <w:sz w:val="24"/>
          <w:szCs w:val="24"/>
        </w:rPr>
      </w:pPr>
    </w:p>
    <w:p w14:paraId="079D8003" w14:textId="77777777" w:rsidR="008213F0" w:rsidRDefault="008213F0" w:rsidP="003D5CE3">
      <w:pPr>
        <w:spacing w:after="60"/>
        <w:ind w:firstLine="709"/>
        <w:jc w:val="both"/>
        <w:rPr>
          <w:rFonts w:ascii="Arial" w:eastAsia="Times New Roman" w:hAnsi="Arial" w:cs="Arial"/>
          <w:sz w:val="24"/>
          <w:szCs w:val="24"/>
        </w:rPr>
      </w:pPr>
    </w:p>
    <w:p w14:paraId="4044B64D" w14:textId="77777777" w:rsidR="008213F0" w:rsidRDefault="008213F0" w:rsidP="003D5CE3">
      <w:pPr>
        <w:spacing w:after="60"/>
        <w:ind w:firstLine="709"/>
        <w:jc w:val="both"/>
        <w:rPr>
          <w:rFonts w:ascii="Arial" w:eastAsia="Times New Roman" w:hAnsi="Arial" w:cs="Arial"/>
          <w:sz w:val="24"/>
          <w:szCs w:val="24"/>
        </w:rPr>
      </w:pPr>
      <w:bookmarkStart w:id="0" w:name="_GoBack"/>
      <w:bookmarkEnd w:id="0"/>
    </w:p>
    <w:p w14:paraId="27127F31" w14:textId="77777777" w:rsidR="008213F0" w:rsidRDefault="008213F0" w:rsidP="003D5CE3">
      <w:pPr>
        <w:spacing w:after="60"/>
        <w:ind w:firstLine="709"/>
        <w:jc w:val="both"/>
        <w:rPr>
          <w:rFonts w:ascii="Arial" w:eastAsia="Times New Roman" w:hAnsi="Arial" w:cs="Arial"/>
          <w:sz w:val="24"/>
          <w:szCs w:val="24"/>
        </w:rPr>
      </w:pPr>
    </w:p>
    <w:p w14:paraId="0BA63EC4" w14:textId="77777777" w:rsidR="008213F0" w:rsidRDefault="008213F0" w:rsidP="003D5CE3">
      <w:pPr>
        <w:spacing w:after="60"/>
        <w:ind w:firstLine="709"/>
        <w:jc w:val="both"/>
        <w:rPr>
          <w:rFonts w:ascii="Arial" w:eastAsia="Times New Roman" w:hAnsi="Arial" w:cs="Arial"/>
          <w:sz w:val="24"/>
          <w:szCs w:val="24"/>
        </w:rPr>
      </w:pPr>
    </w:p>
    <w:p w14:paraId="03C28F04" w14:textId="77777777" w:rsidR="008213F0" w:rsidRDefault="008213F0" w:rsidP="003D5CE3">
      <w:pPr>
        <w:spacing w:after="60"/>
        <w:ind w:firstLine="709"/>
        <w:jc w:val="both"/>
        <w:rPr>
          <w:rFonts w:ascii="Arial" w:eastAsia="Times New Roman" w:hAnsi="Arial" w:cs="Arial"/>
          <w:sz w:val="24"/>
          <w:szCs w:val="24"/>
        </w:rPr>
      </w:pPr>
    </w:p>
    <w:p w14:paraId="59F54D91" w14:textId="77777777" w:rsidR="008213F0" w:rsidRDefault="008213F0" w:rsidP="003D5CE3">
      <w:pPr>
        <w:spacing w:after="60"/>
        <w:ind w:firstLine="709"/>
        <w:jc w:val="both"/>
        <w:rPr>
          <w:rFonts w:ascii="Arial" w:eastAsia="Times New Roman" w:hAnsi="Arial" w:cs="Arial"/>
          <w:sz w:val="24"/>
          <w:szCs w:val="24"/>
        </w:rPr>
      </w:pPr>
    </w:p>
    <w:p w14:paraId="4FDE5194" w14:textId="77777777" w:rsidR="0019710A" w:rsidRPr="003D5CE3" w:rsidRDefault="0019710A" w:rsidP="003D5CE3">
      <w:pPr>
        <w:spacing w:after="60"/>
        <w:ind w:firstLine="709"/>
        <w:jc w:val="both"/>
        <w:rPr>
          <w:rFonts w:ascii="Arial" w:eastAsia="Times New Roman" w:hAnsi="Arial" w:cs="Arial"/>
          <w:sz w:val="24"/>
          <w:szCs w:val="24"/>
        </w:rPr>
      </w:pPr>
    </w:p>
    <w:sectPr w:rsidR="0019710A" w:rsidRPr="003D5CE3" w:rsidSect="00435C1D">
      <w:headerReference w:type="default" r:id="rId8"/>
      <w:footerReference w:type="default" r:id="rId9"/>
      <w:pgSz w:w="11906" w:h="16838"/>
      <w:pgMar w:top="669" w:right="1416" w:bottom="851" w:left="1417" w:header="284"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71D95" w14:textId="77777777" w:rsidR="00AD7CD5" w:rsidRDefault="00AD7CD5" w:rsidP="00735723">
      <w:pPr>
        <w:spacing w:after="0" w:line="240" w:lineRule="auto"/>
      </w:pPr>
      <w:r>
        <w:separator/>
      </w:r>
    </w:p>
  </w:endnote>
  <w:endnote w:type="continuationSeparator" w:id="0">
    <w:p w14:paraId="720B1AFC" w14:textId="77777777" w:rsidR="00AD7CD5" w:rsidRDefault="00AD7CD5" w:rsidP="0073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17C6" w14:textId="77777777" w:rsidR="00DF2761" w:rsidRDefault="00AD7CD5" w:rsidP="00433E29">
    <w:pPr>
      <w:tabs>
        <w:tab w:val="center" w:pos="4536"/>
        <w:tab w:val="right" w:pos="9072"/>
      </w:tabs>
      <w:spacing w:after="0" w:line="240" w:lineRule="auto"/>
      <w:ind w:right="1"/>
      <w:jc w:val="both"/>
      <w:rPr>
        <w:rFonts w:ascii="Arial" w:eastAsia="Calibri" w:hAnsi="Arial" w:cs="Arial"/>
        <w:i/>
        <w:iCs/>
        <w:sz w:val="16"/>
        <w:szCs w:val="16"/>
        <w:lang w:val="en-US"/>
      </w:rPr>
    </w:pPr>
    <w:r>
      <w:rPr>
        <w:rFonts w:ascii="Times New Roman" w:hAnsi="Times New Roman" w:cs="Times New Roman"/>
        <w:b/>
        <w:i/>
        <w:sz w:val="24"/>
        <w:szCs w:val="24"/>
      </w:rPr>
      <w:pict w14:anchorId="4E09EC5C">
        <v:rect id="_x0000_i1037" style="width:0;height:1.5pt" o:hralign="center" o:hrstd="t" o:hr="t" fillcolor="#a0a0a0" stroked="f"/>
      </w:pict>
    </w:r>
  </w:p>
  <w:p w14:paraId="3D6CD0BC" w14:textId="77777777" w:rsidR="00DF2761" w:rsidRPr="0004334E" w:rsidRDefault="00DF2761" w:rsidP="00433E29">
    <w:pPr>
      <w:tabs>
        <w:tab w:val="center" w:pos="4536"/>
        <w:tab w:val="right" w:pos="9072"/>
      </w:tabs>
      <w:spacing w:after="0" w:line="240" w:lineRule="auto"/>
      <w:ind w:right="1"/>
      <w:jc w:val="both"/>
      <w:rPr>
        <w:rFonts w:ascii="Arial" w:eastAsia="Calibri" w:hAnsi="Arial" w:cs="Arial"/>
        <w:iCs/>
        <w:sz w:val="16"/>
        <w:szCs w:val="16"/>
      </w:rPr>
    </w:pPr>
    <w:r w:rsidRPr="0004334E">
      <w:rPr>
        <w:rFonts w:ascii="Arial" w:eastAsia="Calibri" w:hAnsi="Arial" w:cs="Arial"/>
        <w:i/>
        <w:iCs/>
        <w:sz w:val="16"/>
        <w:szCs w:val="16"/>
        <w:lang w:val="en-US"/>
      </w:rPr>
      <w:t xml:space="preserve">Този документ е създаден съгласно Административен договор № </w:t>
    </w:r>
    <w:r w:rsidRPr="0004334E">
      <w:rPr>
        <w:rFonts w:ascii="Arial" w:eastAsia="Calibri" w:hAnsi="Arial" w:cs="Arial"/>
        <w:i/>
        <w:iCs/>
        <w:sz w:val="16"/>
        <w:szCs w:val="16"/>
        <w:lang w:val="ru-RU"/>
      </w:rPr>
      <w:t>BG05SFOP001-2.015-0001-C01</w:t>
    </w:r>
    <w:r w:rsidRPr="0004334E">
      <w:rPr>
        <w:rFonts w:ascii="Arial" w:eastAsia="Calibri" w:hAnsi="Arial" w:cs="Arial"/>
        <w:i/>
        <w:iCs/>
        <w:sz w:val="16"/>
        <w:szCs w:val="16"/>
        <w:lang w:val="en-US"/>
      </w:rPr>
      <w:t>, п</w:t>
    </w:r>
    <w:r w:rsidRPr="0004334E">
      <w:rPr>
        <w:rFonts w:ascii="Arial" w:eastAsia="Calibri" w:hAnsi="Arial" w:cs="Arial"/>
        <w:i/>
        <w:iCs/>
        <w:sz w:val="16"/>
        <w:szCs w:val="16"/>
        <w:lang w:val="ru-RU"/>
      </w:rPr>
      <w:t>роект</w:t>
    </w:r>
    <w:r>
      <w:rPr>
        <w:rFonts w:ascii="Arial" w:eastAsia="Calibri" w:hAnsi="Arial" w:cs="Arial"/>
        <w:i/>
        <w:iCs/>
        <w:sz w:val="16"/>
        <w:szCs w:val="16"/>
        <w:lang w:val="ru-RU"/>
      </w:rPr>
      <w:t xml:space="preserve">  «</w:t>
    </w:r>
    <w:r w:rsidRPr="0004334E">
      <w:rPr>
        <w:rFonts w:ascii="Arial" w:eastAsia="Calibri" w:hAnsi="Arial" w:cs="Arial"/>
        <w:i/>
        <w:iCs/>
        <w:sz w:val="16"/>
        <w:szCs w:val="16"/>
        <w:lang w:val="ru-RU"/>
      </w:rPr>
      <w:t>Повишаване на знанията, уменията и квалификацията на общинските служители</w:t>
    </w:r>
    <w:r>
      <w:rPr>
        <w:rFonts w:ascii="Arial" w:eastAsia="Calibri" w:hAnsi="Arial" w:cs="Arial"/>
        <w:i/>
        <w:iCs/>
        <w:sz w:val="16"/>
        <w:szCs w:val="16"/>
        <w:lang w:val="ru-RU"/>
      </w:rPr>
      <w:t>»</w:t>
    </w:r>
    <w:r w:rsidRPr="0004334E">
      <w:rPr>
        <w:rFonts w:ascii="Arial" w:eastAsia="Calibri" w:hAnsi="Arial" w:cs="Arial"/>
        <w:i/>
        <w:iCs/>
        <w:sz w:val="16"/>
        <w:szCs w:val="16"/>
        <w:lang w:val="ru-RU"/>
      </w:rPr>
      <w:t xml:space="preserve">, </w:t>
    </w:r>
    <w:r w:rsidRPr="0004334E">
      <w:rPr>
        <w:rFonts w:ascii="Arial" w:eastAsia="Calibri" w:hAnsi="Arial" w:cs="Arial"/>
        <w:i/>
        <w:iCs/>
        <w:sz w:val="16"/>
        <w:szCs w:val="16"/>
        <w:lang w:val="en-US"/>
      </w:rPr>
      <w:t>за предоставяне на безвъзмездна финансова помощ по</w:t>
    </w:r>
    <w:r w:rsidRPr="0004334E">
      <w:rPr>
        <w:rFonts w:ascii="Arial" w:eastAsia="Calibri" w:hAnsi="Arial" w:cs="Arial"/>
        <w:i/>
        <w:iCs/>
        <w:sz w:val="16"/>
        <w:szCs w:val="16"/>
        <w:lang w:val="ru-RU"/>
      </w:rPr>
      <w:t xml:space="preserve"> Оперативна програма „Добро управление“, съфинансирана от Европейския съюз чрез Европейския социален фонд. </w:t>
    </w:r>
  </w:p>
  <w:p w14:paraId="129092EB" w14:textId="77777777" w:rsidR="00DF2761" w:rsidRPr="0004334E" w:rsidRDefault="00AD7CD5" w:rsidP="0035143B">
    <w:pPr>
      <w:tabs>
        <w:tab w:val="center" w:pos="4536"/>
        <w:tab w:val="right" w:pos="9072"/>
      </w:tabs>
      <w:spacing w:after="0" w:line="240" w:lineRule="auto"/>
      <w:ind w:right="-141"/>
      <w:jc w:val="center"/>
      <w:rPr>
        <w:rFonts w:ascii="Arial" w:eastAsia="Calibri" w:hAnsi="Arial" w:cs="Arial"/>
        <w:iCs/>
        <w:sz w:val="16"/>
        <w:szCs w:val="16"/>
      </w:rPr>
    </w:pPr>
    <w:hyperlink r:id="rId1" w:history="1">
      <w:r w:rsidR="00DF2761" w:rsidRPr="0004334E">
        <w:rPr>
          <w:rStyle w:val="Hyperlink"/>
          <w:rFonts w:ascii="Arial" w:eastAsia="Calibri" w:hAnsi="Arial" w:cs="Arial"/>
          <w:i/>
          <w:iCs/>
          <w:sz w:val="16"/>
          <w:szCs w:val="16"/>
          <w:lang w:val="en-US"/>
        </w:rPr>
        <w:t>www.eufunds.bg</w:t>
      </w:r>
    </w:hyperlink>
  </w:p>
  <w:p w14:paraId="4F60F3F2" w14:textId="77777777" w:rsidR="00DF2761" w:rsidRDefault="00DF2761" w:rsidP="0035143B">
    <w:pPr>
      <w:tabs>
        <w:tab w:val="center" w:pos="4536"/>
        <w:tab w:val="right" w:pos="9072"/>
      </w:tabs>
      <w:spacing w:after="0" w:line="240" w:lineRule="auto"/>
      <w:ind w:right="-141"/>
      <w:jc w:val="both"/>
      <w:rPr>
        <w:rFonts w:ascii="Arial" w:eastAsia="Calibri" w:hAnsi="Arial" w:cs="Arial"/>
        <w:sz w:val="16"/>
        <w:szCs w:val="16"/>
      </w:rPr>
    </w:pPr>
  </w:p>
  <w:p w14:paraId="557B7C0E" w14:textId="6774D1D3" w:rsidR="00DF2761" w:rsidRDefault="00DF2761" w:rsidP="0035143B">
    <w:pPr>
      <w:tabs>
        <w:tab w:val="left" w:pos="1290"/>
        <w:tab w:val="center" w:pos="4536"/>
        <w:tab w:val="right" w:pos="9072"/>
        <w:tab w:val="right" w:pos="9356"/>
      </w:tabs>
      <w:spacing w:after="0" w:line="240" w:lineRule="auto"/>
      <w:ind w:right="-141"/>
      <w:rPr>
        <w:rFonts w:ascii="Arial" w:eastAsia="Calibri" w:hAnsi="Arial" w:cs="Arial"/>
        <w:sz w:val="16"/>
        <w:szCs w:val="16"/>
      </w:rPr>
    </w:pPr>
    <w:r>
      <w:rPr>
        <w:rFonts w:ascii="Arial" w:eastAsia="Calibri" w:hAnsi="Arial" w:cs="Arial"/>
        <w:sz w:val="16"/>
        <w:szCs w:val="16"/>
      </w:rPr>
      <w:tab/>
    </w:r>
    <w:r>
      <w:rPr>
        <w:rFonts w:ascii="Arial" w:eastAsia="Calibri" w:hAnsi="Arial" w:cs="Arial"/>
        <w:sz w:val="16"/>
        <w:szCs w:val="16"/>
      </w:rPr>
      <w:tab/>
    </w:r>
    <w:r>
      <w:rPr>
        <w:rFonts w:ascii="Arial" w:eastAsia="Calibri" w:hAnsi="Arial" w:cs="Arial"/>
        <w:sz w:val="16"/>
        <w:szCs w:val="16"/>
      </w:rPr>
      <w:tab/>
    </w:r>
    <w:r>
      <w:rPr>
        <w:rFonts w:ascii="Arial" w:eastAsia="Calibri" w:hAnsi="Arial" w:cs="Arial"/>
        <w:sz w:val="16"/>
        <w:szCs w:val="16"/>
      </w:rPr>
      <w:tab/>
    </w:r>
    <w:r w:rsidRPr="00A029D9">
      <w:rPr>
        <w:rFonts w:ascii="Arial" w:eastAsia="Calibri" w:hAnsi="Arial" w:cs="Arial"/>
        <w:sz w:val="16"/>
        <w:szCs w:val="16"/>
      </w:rPr>
      <w:fldChar w:fldCharType="begin"/>
    </w:r>
    <w:r w:rsidRPr="00A029D9">
      <w:rPr>
        <w:rFonts w:ascii="Arial" w:eastAsia="Calibri" w:hAnsi="Arial" w:cs="Arial"/>
        <w:sz w:val="16"/>
        <w:szCs w:val="16"/>
      </w:rPr>
      <w:instrText>PAGE   \* MERGEFORMAT</w:instrText>
    </w:r>
    <w:r w:rsidRPr="00A029D9">
      <w:rPr>
        <w:rFonts w:ascii="Arial" w:eastAsia="Calibri" w:hAnsi="Arial" w:cs="Arial"/>
        <w:sz w:val="16"/>
        <w:szCs w:val="16"/>
      </w:rPr>
      <w:fldChar w:fldCharType="separate"/>
    </w:r>
    <w:r w:rsidR="002C2428">
      <w:rPr>
        <w:rFonts w:ascii="Arial" w:eastAsia="Calibri" w:hAnsi="Arial" w:cs="Arial"/>
        <w:noProof/>
        <w:sz w:val="16"/>
        <w:szCs w:val="16"/>
      </w:rPr>
      <w:t>34</w:t>
    </w:r>
    <w:r w:rsidRPr="00A029D9">
      <w:rPr>
        <w:rFonts w:ascii="Arial" w:eastAsia="Calibri" w:hAnsi="Arial" w:cs="Arial"/>
        <w:sz w:val="16"/>
        <w:szCs w:val="16"/>
      </w:rPr>
      <w:fldChar w:fldCharType="end"/>
    </w:r>
  </w:p>
  <w:p w14:paraId="7D530990" w14:textId="77777777" w:rsidR="00DF2761" w:rsidRPr="00A029D9" w:rsidRDefault="00DF2761" w:rsidP="0035143B">
    <w:pPr>
      <w:tabs>
        <w:tab w:val="left" w:pos="1290"/>
        <w:tab w:val="center" w:pos="4536"/>
        <w:tab w:val="right" w:pos="9072"/>
        <w:tab w:val="right" w:pos="9356"/>
      </w:tabs>
      <w:spacing w:after="0" w:line="240" w:lineRule="auto"/>
      <w:ind w:right="-141"/>
      <w:rPr>
        <w:rFonts w:ascii="Arial" w:eastAsia="Times New Roman" w:hAnsi="Arial" w:cs="Arial"/>
        <w:iCs/>
        <w:sz w:val="16"/>
        <w:szCs w:val="16"/>
        <w:lang w:val="ru-RU" w:eastAsia="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8F429" w14:textId="77777777" w:rsidR="00AD7CD5" w:rsidRDefault="00AD7CD5" w:rsidP="00735723">
      <w:pPr>
        <w:spacing w:after="0" w:line="240" w:lineRule="auto"/>
      </w:pPr>
      <w:r>
        <w:separator/>
      </w:r>
    </w:p>
  </w:footnote>
  <w:footnote w:type="continuationSeparator" w:id="0">
    <w:p w14:paraId="06E4769B" w14:textId="77777777" w:rsidR="00AD7CD5" w:rsidRDefault="00AD7CD5" w:rsidP="00735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80C" w14:textId="77777777" w:rsidR="00DF2761" w:rsidRDefault="00DF2761" w:rsidP="00EF33D3">
    <w:pPr>
      <w:tabs>
        <w:tab w:val="left" w:pos="3615"/>
        <w:tab w:val="left" w:pos="6521"/>
      </w:tabs>
      <w:spacing w:after="0" w:line="240" w:lineRule="auto"/>
      <w:rPr>
        <w:rFonts w:ascii="Times New Roman" w:eastAsia="Times New Roman" w:hAnsi="Times New Roman" w:cs="Times New Roman"/>
        <w:sz w:val="24"/>
        <w:szCs w:val="20"/>
        <w:lang w:eastAsia="bg-BG"/>
      </w:rPr>
    </w:pPr>
    <w:r w:rsidRPr="00F82061">
      <w:rPr>
        <w:rFonts w:ascii="Times New Roman" w:eastAsia="Times New Roman" w:hAnsi="Times New Roman" w:cs="Times New Roman"/>
        <w:sz w:val="24"/>
        <w:szCs w:val="20"/>
        <w:lang w:eastAsia="bg-BG"/>
      </w:rPr>
      <w:tab/>
    </w:r>
  </w:p>
  <w:p w14:paraId="669BBBE0" w14:textId="77777777" w:rsidR="00DF2761" w:rsidRPr="00934A90" w:rsidRDefault="00DF2761" w:rsidP="0081012C">
    <w:pPr>
      <w:tabs>
        <w:tab w:val="center" w:pos="4703"/>
        <w:tab w:val="right" w:pos="9070"/>
        <w:tab w:val="right" w:pos="9406"/>
      </w:tabs>
      <w:ind w:left="-142"/>
      <w:jc w:val="center"/>
      <w:rPr>
        <w:rFonts w:ascii="Calibri" w:hAnsi="Calibri"/>
        <w:lang w:val="en-US"/>
      </w:rPr>
    </w:pPr>
    <w:r w:rsidRPr="00934A90">
      <w:rPr>
        <w:rFonts w:ascii="Calibri" w:hAnsi="Calibri"/>
        <w:noProof/>
        <w:lang w:val="en-GB" w:eastAsia="en-GB"/>
      </w:rPr>
      <w:drawing>
        <wp:inline distT="0" distB="0" distL="0" distR="0" wp14:anchorId="72757A79" wp14:editId="1FE870DD">
          <wp:extent cx="152400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inline>
      </w:drawing>
    </w:r>
    <w:r w:rsidRPr="00934A90">
      <w:rPr>
        <w:rFonts w:ascii="Calibri" w:hAnsi="Calibri"/>
        <w:lang w:val="en-US"/>
      </w:rPr>
      <w:t xml:space="preserve">                          </w:t>
    </w:r>
    <w:r w:rsidRPr="00934A90">
      <w:rPr>
        <w:rFonts w:ascii="Calibri" w:hAnsi="Calibri"/>
        <w:noProof/>
        <w:lang w:val="en-GB" w:eastAsia="en-GB"/>
      </w:rPr>
      <w:drawing>
        <wp:inline distT="0" distB="0" distL="0" distR="0" wp14:anchorId="333EA055" wp14:editId="0499B2C0">
          <wp:extent cx="990600" cy="657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657225"/>
                  </a:xfrm>
                  <a:prstGeom prst="rect">
                    <a:avLst/>
                  </a:prstGeom>
                  <a:noFill/>
                  <a:ln>
                    <a:noFill/>
                  </a:ln>
                </pic:spPr>
              </pic:pic>
            </a:graphicData>
          </a:graphic>
        </wp:inline>
      </w:drawing>
    </w:r>
    <w:r w:rsidRPr="00934A90">
      <w:rPr>
        <w:rFonts w:ascii="Calibri" w:hAnsi="Calibri"/>
        <w:lang w:val="en-US"/>
      </w:rPr>
      <w:t xml:space="preserve">                               </w:t>
    </w:r>
    <w:r w:rsidRPr="00934A90">
      <w:rPr>
        <w:rFonts w:ascii="Calibri" w:hAnsi="Calibri"/>
        <w:noProof/>
        <w:lang w:val="en-GB" w:eastAsia="en-GB"/>
      </w:rPr>
      <w:drawing>
        <wp:inline distT="0" distB="0" distL="0" distR="0" wp14:anchorId="176B295F" wp14:editId="051EEF24">
          <wp:extent cx="1257300" cy="60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7300" cy="609600"/>
                  </a:xfrm>
                  <a:prstGeom prst="rect">
                    <a:avLst/>
                  </a:prstGeom>
                  <a:noFill/>
                  <a:ln>
                    <a:noFill/>
                  </a:ln>
                </pic:spPr>
              </pic:pic>
            </a:graphicData>
          </a:graphic>
        </wp:inline>
      </w:drawing>
    </w:r>
  </w:p>
  <w:p w14:paraId="7F836034" w14:textId="77777777" w:rsidR="00DF2761" w:rsidRPr="000E0995" w:rsidRDefault="00AD7CD5" w:rsidP="005D2736">
    <w:pPr>
      <w:pStyle w:val="Header"/>
      <w:jc w:val="right"/>
      <w:rPr>
        <w:rFonts w:ascii="Times New Roman" w:hAnsi="Times New Roman" w:cs="Times New Roman"/>
        <w:b/>
        <w:i/>
        <w:sz w:val="24"/>
        <w:szCs w:val="24"/>
      </w:rPr>
    </w:pPr>
    <w:r>
      <w:rPr>
        <w:rFonts w:ascii="Times New Roman" w:hAnsi="Times New Roman" w:cs="Times New Roman"/>
        <w:b/>
        <w:i/>
        <w:sz w:val="24"/>
        <w:szCs w:val="24"/>
      </w:rPr>
      <w:pict w14:anchorId="0EC8F273">
        <v:rect id="_x0000_i103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F9C"/>
    <w:multiLevelType w:val="hybridMultilevel"/>
    <w:tmpl w:val="287C60B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05A418B6"/>
    <w:multiLevelType w:val="hybridMultilevel"/>
    <w:tmpl w:val="449687FC"/>
    <w:lvl w:ilvl="0" w:tplc="E910D304">
      <w:start w:val="5"/>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65412F"/>
    <w:multiLevelType w:val="hybridMultilevel"/>
    <w:tmpl w:val="E82CA258"/>
    <w:lvl w:ilvl="0" w:tplc="7FEC042C">
      <w:start w:val="1"/>
      <w:numFmt w:val="bullet"/>
      <w:lvlText w:val="•"/>
      <w:lvlJc w:val="left"/>
      <w:pPr>
        <w:tabs>
          <w:tab w:val="num" w:pos="720"/>
        </w:tabs>
        <w:ind w:left="720" w:hanging="360"/>
      </w:pPr>
      <w:rPr>
        <w:rFonts w:ascii="Arial" w:hAnsi="Arial" w:hint="default"/>
      </w:rPr>
    </w:lvl>
    <w:lvl w:ilvl="1" w:tplc="807C8158" w:tentative="1">
      <w:start w:val="1"/>
      <w:numFmt w:val="bullet"/>
      <w:lvlText w:val="•"/>
      <w:lvlJc w:val="left"/>
      <w:pPr>
        <w:tabs>
          <w:tab w:val="num" w:pos="1440"/>
        </w:tabs>
        <w:ind w:left="1440" w:hanging="360"/>
      </w:pPr>
      <w:rPr>
        <w:rFonts w:ascii="Arial" w:hAnsi="Arial" w:hint="default"/>
      </w:rPr>
    </w:lvl>
    <w:lvl w:ilvl="2" w:tplc="98EAEBD0" w:tentative="1">
      <w:start w:val="1"/>
      <w:numFmt w:val="bullet"/>
      <w:lvlText w:val="•"/>
      <w:lvlJc w:val="left"/>
      <w:pPr>
        <w:tabs>
          <w:tab w:val="num" w:pos="2160"/>
        </w:tabs>
        <w:ind w:left="2160" w:hanging="360"/>
      </w:pPr>
      <w:rPr>
        <w:rFonts w:ascii="Arial" w:hAnsi="Arial" w:hint="default"/>
      </w:rPr>
    </w:lvl>
    <w:lvl w:ilvl="3" w:tplc="3806CEB8" w:tentative="1">
      <w:start w:val="1"/>
      <w:numFmt w:val="bullet"/>
      <w:lvlText w:val="•"/>
      <w:lvlJc w:val="left"/>
      <w:pPr>
        <w:tabs>
          <w:tab w:val="num" w:pos="2880"/>
        </w:tabs>
        <w:ind w:left="2880" w:hanging="360"/>
      </w:pPr>
      <w:rPr>
        <w:rFonts w:ascii="Arial" w:hAnsi="Arial" w:hint="default"/>
      </w:rPr>
    </w:lvl>
    <w:lvl w:ilvl="4" w:tplc="FAC2AE4C" w:tentative="1">
      <w:start w:val="1"/>
      <w:numFmt w:val="bullet"/>
      <w:lvlText w:val="•"/>
      <w:lvlJc w:val="left"/>
      <w:pPr>
        <w:tabs>
          <w:tab w:val="num" w:pos="3600"/>
        </w:tabs>
        <w:ind w:left="3600" w:hanging="360"/>
      </w:pPr>
      <w:rPr>
        <w:rFonts w:ascii="Arial" w:hAnsi="Arial" w:hint="default"/>
      </w:rPr>
    </w:lvl>
    <w:lvl w:ilvl="5" w:tplc="4426F228" w:tentative="1">
      <w:start w:val="1"/>
      <w:numFmt w:val="bullet"/>
      <w:lvlText w:val="•"/>
      <w:lvlJc w:val="left"/>
      <w:pPr>
        <w:tabs>
          <w:tab w:val="num" w:pos="4320"/>
        </w:tabs>
        <w:ind w:left="4320" w:hanging="360"/>
      </w:pPr>
      <w:rPr>
        <w:rFonts w:ascii="Arial" w:hAnsi="Arial" w:hint="default"/>
      </w:rPr>
    </w:lvl>
    <w:lvl w:ilvl="6" w:tplc="79CC05FE" w:tentative="1">
      <w:start w:val="1"/>
      <w:numFmt w:val="bullet"/>
      <w:lvlText w:val="•"/>
      <w:lvlJc w:val="left"/>
      <w:pPr>
        <w:tabs>
          <w:tab w:val="num" w:pos="5040"/>
        </w:tabs>
        <w:ind w:left="5040" w:hanging="360"/>
      </w:pPr>
      <w:rPr>
        <w:rFonts w:ascii="Arial" w:hAnsi="Arial" w:hint="default"/>
      </w:rPr>
    </w:lvl>
    <w:lvl w:ilvl="7" w:tplc="578C0918" w:tentative="1">
      <w:start w:val="1"/>
      <w:numFmt w:val="bullet"/>
      <w:lvlText w:val="•"/>
      <w:lvlJc w:val="left"/>
      <w:pPr>
        <w:tabs>
          <w:tab w:val="num" w:pos="5760"/>
        </w:tabs>
        <w:ind w:left="5760" w:hanging="360"/>
      </w:pPr>
      <w:rPr>
        <w:rFonts w:ascii="Arial" w:hAnsi="Arial" w:hint="default"/>
      </w:rPr>
    </w:lvl>
    <w:lvl w:ilvl="8" w:tplc="3D0674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6B6D33"/>
    <w:multiLevelType w:val="hybridMultilevel"/>
    <w:tmpl w:val="220A6432"/>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0F6379C9"/>
    <w:multiLevelType w:val="hybridMultilevel"/>
    <w:tmpl w:val="C66C99EA"/>
    <w:lvl w:ilvl="0" w:tplc="E910D304">
      <w:start w:val="5"/>
      <w:numFmt w:val="bullet"/>
      <w:lvlText w:val="-"/>
      <w:lvlJc w:val="left"/>
      <w:pPr>
        <w:tabs>
          <w:tab w:val="num" w:pos="720"/>
        </w:tabs>
        <w:ind w:left="720" w:hanging="360"/>
      </w:pPr>
      <w:rPr>
        <w:rFonts w:ascii="Arial" w:eastAsiaTheme="minorHAnsi" w:hAnsi="Arial" w:cs="Arial" w:hint="default"/>
      </w:rPr>
    </w:lvl>
    <w:lvl w:ilvl="1" w:tplc="46709FE4" w:tentative="1">
      <w:start w:val="1"/>
      <w:numFmt w:val="bullet"/>
      <w:lvlText w:val="•"/>
      <w:lvlJc w:val="left"/>
      <w:pPr>
        <w:tabs>
          <w:tab w:val="num" w:pos="1440"/>
        </w:tabs>
        <w:ind w:left="1440" w:hanging="360"/>
      </w:pPr>
      <w:rPr>
        <w:rFonts w:ascii="Arial" w:hAnsi="Arial" w:hint="default"/>
      </w:rPr>
    </w:lvl>
    <w:lvl w:ilvl="2" w:tplc="7DBE803A" w:tentative="1">
      <w:start w:val="1"/>
      <w:numFmt w:val="bullet"/>
      <w:lvlText w:val="•"/>
      <w:lvlJc w:val="left"/>
      <w:pPr>
        <w:tabs>
          <w:tab w:val="num" w:pos="2160"/>
        </w:tabs>
        <w:ind w:left="2160" w:hanging="360"/>
      </w:pPr>
      <w:rPr>
        <w:rFonts w:ascii="Arial" w:hAnsi="Arial" w:hint="default"/>
      </w:rPr>
    </w:lvl>
    <w:lvl w:ilvl="3" w:tplc="CF06CD04" w:tentative="1">
      <w:start w:val="1"/>
      <w:numFmt w:val="bullet"/>
      <w:lvlText w:val="•"/>
      <w:lvlJc w:val="left"/>
      <w:pPr>
        <w:tabs>
          <w:tab w:val="num" w:pos="2880"/>
        </w:tabs>
        <w:ind w:left="2880" w:hanging="360"/>
      </w:pPr>
      <w:rPr>
        <w:rFonts w:ascii="Arial" w:hAnsi="Arial" w:hint="default"/>
      </w:rPr>
    </w:lvl>
    <w:lvl w:ilvl="4" w:tplc="958C8898" w:tentative="1">
      <w:start w:val="1"/>
      <w:numFmt w:val="bullet"/>
      <w:lvlText w:val="•"/>
      <w:lvlJc w:val="left"/>
      <w:pPr>
        <w:tabs>
          <w:tab w:val="num" w:pos="3600"/>
        </w:tabs>
        <w:ind w:left="3600" w:hanging="360"/>
      </w:pPr>
      <w:rPr>
        <w:rFonts w:ascii="Arial" w:hAnsi="Arial" w:hint="default"/>
      </w:rPr>
    </w:lvl>
    <w:lvl w:ilvl="5" w:tplc="CAF6D0D6" w:tentative="1">
      <w:start w:val="1"/>
      <w:numFmt w:val="bullet"/>
      <w:lvlText w:val="•"/>
      <w:lvlJc w:val="left"/>
      <w:pPr>
        <w:tabs>
          <w:tab w:val="num" w:pos="4320"/>
        </w:tabs>
        <w:ind w:left="4320" w:hanging="360"/>
      </w:pPr>
      <w:rPr>
        <w:rFonts w:ascii="Arial" w:hAnsi="Arial" w:hint="default"/>
      </w:rPr>
    </w:lvl>
    <w:lvl w:ilvl="6" w:tplc="5CD248E6" w:tentative="1">
      <w:start w:val="1"/>
      <w:numFmt w:val="bullet"/>
      <w:lvlText w:val="•"/>
      <w:lvlJc w:val="left"/>
      <w:pPr>
        <w:tabs>
          <w:tab w:val="num" w:pos="5040"/>
        </w:tabs>
        <w:ind w:left="5040" w:hanging="360"/>
      </w:pPr>
      <w:rPr>
        <w:rFonts w:ascii="Arial" w:hAnsi="Arial" w:hint="default"/>
      </w:rPr>
    </w:lvl>
    <w:lvl w:ilvl="7" w:tplc="FDF4049A" w:tentative="1">
      <w:start w:val="1"/>
      <w:numFmt w:val="bullet"/>
      <w:lvlText w:val="•"/>
      <w:lvlJc w:val="left"/>
      <w:pPr>
        <w:tabs>
          <w:tab w:val="num" w:pos="5760"/>
        </w:tabs>
        <w:ind w:left="5760" w:hanging="360"/>
      </w:pPr>
      <w:rPr>
        <w:rFonts w:ascii="Arial" w:hAnsi="Arial" w:hint="default"/>
      </w:rPr>
    </w:lvl>
    <w:lvl w:ilvl="8" w:tplc="02B64D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FA4E6C"/>
    <w:multiLevelType w:val="hybridMultilevel"/>
    <w:tmpl w:val="25687712"/>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3705770"/>
    <w:multiLevelType w:val="hybridMultilevel"/>
    <w:tmpl w:val="70C26690"/>
    <w:lvl w:ilvl="0" w:tplc="E910D304">
      <w:start w:val="5"/>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4885526"/>
    <w:multiLevelType w:val="hybridMultilevel"/>
    <w:tmpl w:val="C3A05802"/>
    <w:lvl w:ilvl="0" w:tplc="E910D304">
      <w:start w:val="5"/>
      <w:numFmt w:val="bullet"/>
      <w:lvlText w:val="-"/>
      <w:lvlJc w:val="left"/>
      <w:pPr>
        <w:tabs>
          <w:tab w:val="num" w:pos="720"/>
        </w:tabs>
        <w:ind w:left="720" w:hanging="360"/>
      </w:pPr>
      <w:rPr>
        <w:rFonts w:ascii="Arial" w:eastAsiaTheme="minorHAnsi" w:hAnsi="Arial" w:cs="Arial" w:hint="default"/>
      </w:rPr>
    </w:lvl>
    <w:lvl w:ilvl="1" w:tplc="55CAAD44" w:tentative="1">
      <w:start w:val="1"/>
      <w:numFmt w:val="bullet"/>
      <w:lvlText w:val="•"/>
      <w:lvlJc w:val="left"/>
      <w:pPr>
        <w:tabs>
          <w:tab w:val="num" w:pos="1440"/>
        </w:tabs>
        <w:ind w:left="1440" w:hanging="360"/>
      </w:pPr>
      <w:rPr>
        <w:rFonts w:ascii="Arial" w:hAnsi="Arial" w:hint="default"/>
      </w:rPr>
    </w:lvl>
    <w:lvl w:ilvl="2" w:tplc="A6B28794" w:tentative="1">
      <w:start w:val="1"/>
      <w:numFmt w:val="bullet"/>
      <w:lvlText w:val="•"/>
      <w:lvlJc w:val="left"/>
      <w:pPr>
        <w:tabs>
          <w:tab w:val="num" w:pos="2160"/>
        </w:tabs>
        <w:ind w:left="2160" w:hanging="360"/>
      </w:pPr>
      <w:rPr>
        <w:rFonts w:ascii="Arial" w:hAnsi="Arial" w:hint="default"/>
      </w:rPr>
    </w:lvl>
    <w:lvl w:ilvl="3" w:tplc="BF8A8D48" w:tentative="1">
      <w:start w:val="1"/>
      <w:numFmt w:val="bullet"/>
      <w:lvlText w:val="•"/>
      <w:lvlJc w:val="left"/>
      <w:pPr>
        <w:tabs>
          <w:tab w:val="num" w:pos="2880"/>
        </w:tabs>
        <w:ind w:left="2880" w:hanging="360"/>
      </w:pPr>
      <w:rPr>
        <w:rFonts w:ascii="Arial" w:hAnsi="Arial" w:hint="default"/>
      </w:rPr>
    </w:lvl>
    <w:lvl w:ilvl="4" w:tplc="7F0683E4" w:tentative="1">
      <w:start w:val="1"/>
      <w:numFmt w:val="bullet"/>
      <w:lvlText w:val="•"/>
      <w:lvlJc w:val="left"/>
      <w:pPr>
        <w:tabs>
          <w:tab w:val="num" w:pos="3600"/>
        </w:tabs>
        <w:ind w:left="3600" w:hanging="360"/>
      </w:pPr>
      <w:rPr>
        <w:rFonts w:ascii="Arial" w:hAnsi="Arial" w:hint="default"/>
      </w:rPr>
    </w:lvl>
    <w:lvl w:ilvl="5" w:tplc="528C3526" w:tentative="1">
      <w:start w:val="1"/>
      <w:numFmt w:val="bullet"/>
      <w:lvlText w:val="•"/>
      <w:lvlJc w:val="left"/>
      <w:pPr>
        <w:tabs>
          <w:tab w:val="num" w:pos="4320"/>
        </w:tabs>
        <w:ind w:left="4320" w:hanging="360"/>
      </w:pPr>
      <w:rPr>
        <w:rFonts w:ascii="Arial" w:hAnsi="Arial" w:hint="default"/>
      </w:rPr>
    </w:lvl>
    <w:lvl w:ilvl="6" w:tplc="4E0CB3B0" w:tentative="1">
      <w:start w:val="1"/>
      <w:numFmt w:val="bullet"/>
      <w:lvlText w:val="•"/>
      <w:lvlJc w:val="left"/>
      <w:pPr>
        <w:tabs>
          <w:tab w:val="num" w:pos="5040"/>
        </w:tabs>
        <w:ind w:left="5040" w:hanging="360"/>
      </w:pPr>
      <w:rPr>
        <w:rFonts w:ascii="Arial" w:hAnsi="Arial" w:hint="default"/>
      </w:rPr>
    </w:lvl>
    <w:lvl w:ilvl="7" w:tplc="E44CB5A0" w:tentative="1">
      <w:start w:val="1"/>
      <w:numFmt w:val="bullet"/>
      <w:lvlText w:val="•"/>
      <w:lvlJc w:val="left"/>
      <w:pPr>
        <w:tabs>
          <w:tab w:val="num" w:pos="5760"/>
        </w:tabs>
        <w:ind w:left="5760" w:hanging="360"/>
      </w:pPr>
      <w:rPr>
        <w:rFonts w:ascii="Arial" w:hAnsi="Arial" w:hint="default"/>
      </w:rPr>
    </w:lvl>
    <w:lvl w:ilvl="8" w:tplc="730298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5D4489"/>
    <w:multiLevelType w:val="hybridMultilevel"/>
    <w:tmpl w:val="11E496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62F4BC9"/>
    <w:multiLevelType w:val="hybridMultilevel"/>
    <w:tmpl w:val="5000922A"/>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0" w15:restartNumberingAfterBreak="0">
    <w:nsid w:val="18411D34"/>
    <w:multiLevelType w:val="hybridMultilevel"/>
    <w:tmpl w:val="314C86A8"/>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935358E"/>
    <w:multiLevelType w:val="hybridMultilevel"/>
    <w:tmpl w:val="F7205358"/>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B1B17E6"/>
    <w:multiLevelType w:val="hybridMultilevel"/>
    <w:tmpl w:val="D3C27A4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2510017C"/>
    <w:multiLevelType w:val="hybridMultilevel"/>
    <w:tmpl w:val="2708D2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15:restartNumberingAfterBreak="0">
    <w:nsid w:val="25E73705"/>
    <w:multiLevelType w:val="hybridMultilevel"/>
    <w:tmpl w:val="018A4B62"/>
    <w:lvl w:ilvl="0" w:tplc="04020005">
      <w:start w:val="1"/>
      <w:numFmt w:val="bullet"/>
      <w:lvlText w:val=""/>
      <w:lvlJc w:val="left"/>
      <w:pPr>
        <w:ind w:left="360" w:hanging="360"/>
      </w:pPr>
      <w:rPr>
        <w:rFonts w:ascii="Wingdings" w:hAnsi="Wingdings"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5" w15:restartNumberingAfterBreak="0">
    <w:nsid w:val="29696E30"/>
    <w:multiLevelType w:val="hybridMultilevel"/>
    <w:tmpl w:val="5E06A910"/>
    <w:lvl w:ilvl="0" w:tplc="E910D304">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BFF13E8"/>
    <w:multiLevelType w:val="hybridMultilevel"/>
    <w:tmpl w:val="C5F6178C"/>
    <w:lvl w:ilvl="0" w:tplc="04020001">
      <w:start w:val="1"/>
      <w:numFmt w:val="bullet"/>
      <w:lvlText w:val=""/>
      <w:lvlJc w:val="left"/>
      <w:pPr>
        <w:ind w:left="1637"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CD40AFA"/>
    <w:multiLevelType w:val="hybridMultilevel"/>
    <w:tmpl w:val="D5B6210C"/>
    <w:lvl w:ilvl="0" w:tplc="E910D304">
      <w:start w:val="5"/>
      <w:numFmt w:val="bullet"/>
      <w:lvlText w:val="-"/>
      <w:lvlJc w:val="left"/>
      <w:pPr>
        <w:ind w:left="360" w:hanging="360"/>
      </w:pPr>
      <w:rPr>
        <w:rFonts w:ascii="Arial" w:eastAsiaTheme="minorHAnsi" w:hAnsi="Arial" w:cs="Aria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CF056D"/>
    <w:multiLevelType w:val="hybridMultilevel"/>
    <w:tmpl w:val="BEA66D82"/>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15:restartNumberingAfterBreak="0">
    <w:nsid w:val="34A83F69"/>
    <w:multiLevelType w:val="hybridMultilevel"/>
    <w:tmpl w:val="BA4C642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356220FF"/>
    <w:multiLevelType w:val="hybridMultilevel"/>
    <w:tmpl w:val="3C82C1EE"/>
    <w:lvl w:ilvl="0" w:tplc="04020001">
      <w:start w:val="1"/>
      <w:numFmt w:val="bullet"/>
      <w:lvlText w:val=""/>
      <w:lvlJc w:val="left"/>
      <w:pPr>
        <w:ind w:left="360" w:hanging="360"/>
      </w:pPr>
      <w:rPr>
        <w:rFonts w:ascii="Symbol" w:hAnsi="Symbol"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15:restartNumberingAfterBreak="0">
    <w:nsid w:val="39F075A9"/>
    <w:multiLevelType w:val="hybridMultilevel"/>
    <w:tmpl w:val="6C567AC4"/>
    <w:lvl w:ilvl="0" w:tplc="0F06D84A">
      <w:start w:val="1"/>
      <w:numFmt w:val="decimal"/>
      <w:lvlText w:val="%1."/>
      <w:lvlJc w:val="left"/>
      <w:pPr>
        <w:ind w:left="707" w:hanging="360"/>
      </w:pPr>
      <w:rPr>
        <w:rFonts w:ascii="Arial" w:eastAsiaTheme="minorHAnsi" w:hAnsi="Arial" w:cs="Arial"/>
      </w:rPr>
    </w:lvl>
    <w:lvl w:ilvl="1" w:tplc="C2B639F2">
      <w:start w:val="4"/>
      <w:numFmt w:val="bullet"/>
      <w:lvlText w:val="•"/>
      <w:lvlJc w:val="left"/>
      <w:pPr>
        <w:ind w:left="1427" w:hanging="360"/>
      </w:pPr>
      <w:rPr>
        <w:rFonts w:ascii="Arial" w:eastAsiaTheme="minorHAnsi" w:hAnsi="Arial" w:cs="Arial" w:hint="default"/>
      </w:rPr>
    </w:lvl>
    <w:lvl w:ilvl="2" w:tplc="0402001B" w:tentative="1">
      <w:start w:val="1"/>
      <w:numFmt w:val="lowerRoman"/>
      <w:lvlText w:val="%3."/>
      <w:lvlJc w:val="right"/>
      <w:pPr>
        <w:ind w:left="2147" w:hanging="180"/>
      </w:pPr>
    </w:lvl>
    <w:lvl w:ilvl="3" w:tplc="0402000F" w:tentative="1">
      <w:start w:val="1"/>
      <w:numFmt w:val="decimal"/>
      <w:lvlText w:val="%4."/>
      <w:lvlJc w:val="left"/>
      <w:pPr>
        <w:ind w:left="2867" w:hanging="360"/>
      </w:pPr>
    </w:lvl>
    <w:lvl w:ilvl="4" w:tplc="04020019" w:tentative="1">
      <w:start w:val="1"/>
      <w:numFmt w:val="lowerLetter"/>
      <w:lvlText w:val="%5."/>
      <w:lvlJc w:val="left"/>
      <w:pPr>
        <w:ind w:left="3587" w:hanging="360"/>
      </w:pPr>
    </w:lvl>
    <w:lvl w:ilvl="5" w:tplc="0402001B" w:tentative="1">
      <w:start w:val="1"/>
      <w:numFmt w:val="lowerRoman"/>
      <w:lvlText w:val="%6."/>
      <w:lvlJc w:val="right"/>
      <w:pPr>
        <w:ind w:left="4307" w:hanging="180"/>
      </w:pPr>
    </w:lvl>
    <w:lvl w:ilvl="6" w:tplc="0402000F" w:tentative="1">
      <w:start w:val="1"/>
      <w:numFmt w:val="decimal"/>
      <w:lvlText w:val="%7."/>
      <w:lvlJc w:val="left"/>
      <w:pPr>
        <w:ind w:left="5027" w:hanging="360"/>
      </w:pPr>
    </w:lvl>
    <w:lvl w:ilvl="7" w:tplc="04020019" w:tentative="1">
      <w:start w:val="1"/>
      <w:numFmt w:val="lowerLetter"/>
      <w:lvlText w:val="%8."/>
      <w:lvlJc w:val="left"/>
      <w:pPr>
        <w:ind w:left="5747" w:hanging="360"/>
      </w:pPr>
    </w:lvl>
    <w:lvl w:ilvl="8" w:tplc="0402001B" w:tentative="1">
      <w:start w:val="1"/>
      <w:numFmt w:val="lowerRoman"/>
      <w:lvlText w:val="%9."/>
      <w:lvlJc w:val="right"/>
      <w:pPr>
        <w:ind w:left="6467" w:hanging="180"/>
      </w:pPr>
    </w:lvl>
  </w:abstractNum>
  <w:abstractNum w:abstractNumId="22" w15:restartNumberingAfterBreak="0">
    <w:nsid w:val="3BED364A"/>
    <w:multiLevelType w:val="hybridMultilevel"/>
    <w:tmpl w:val="CF0CB9AE"/>
    <w:lvl w:ilvl="0" w:tplc="04020001">
      <w:start w:val="1"/>
      <w:numFmt w:val="bullet"/>
      <w:lvlText w:val=""/>
      <w:lvlJc w:val="left"/>
      <w:pPr>
        <w:ind w:left="360" w:hanging="360"/>
      </w:pPr>
      <w:rPr>
        <w:rFonts w:ascii="Symbol" w:hAnsi="Symbol" w:hint="default"/>
      </w:rPr>
    </w:lvl>
    <w:lvl w:ilvl="1" w:tplc="C2B639F2">
      <w:start w:val="4"/>
      <w:numFmt w:val="bullet"/>
      <w:lvlText w:val="•"/>
      <w:lvlJc w:val="left"/>
      <w:pPr>
        <w:ind w:left="1080" w:hanging="360"/>
      </w:pPr>
      <w:rPr>
        <w:rFonts w:ascii="Arial" w:eastAsiaTheme="minorHAnsi" w:hAnsi="Arial" w:cs="Arial"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3" w15:restartNumberingAfterBreak="0">
    <w:nsid w:val="4016533B"/>
    <w:multiLevelType w:val="hybridMultilevel"/>
    <w:tmpl w:val="9718EF0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15:restartNumberingAfterBreak="0">
    <w:nsid w:val="45F76526"/>
    <w:multiLevelType w:val="hybridMultilevel"/>
    <w:tmpl w:val="844E135E"/>
    <w:lvl w:ilvl="0" w:tplc="E910D304">
      <w:start w:val="5"/>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64503DA"/>
    <w:multiLevelType w:val="multilevel"/>
    <w:tmpl w:val="D80C03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6A91451"/>
    <w:multiLevelType w:val="hybridMultilevel"/>
    <w:tmpl w:val="13A87030"/>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76539F1"/>
    <w:multiLevelType w:val="hybridMultilevel"/>
    <w:tmpl w:val="33304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EE326D"/>
    <w:multiLevelType w:val="hybridMultilevel"/>
    <w:tmpl w:val="786C54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B122A20"/>
    <w:multiLevelType w:val="hybridMultilevel"/>
    <w:tmpl w:val="ACB04FFE"/>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15:restartNumberingAfterBreak="0">
    <w:nsid w:val="4B361E85"/>
    <w:multiLevelType w:val="hybridMultilevel"/>
    <w:tmpl w:val="0206E4E8"/>
    <w:lvl w:ilvl="0" w:tplc="5B6211AE">
      <w:start w:val="1"/>
      <w:numFmt w:val="bullet"/>
      <w:lvlText w:val="•"/>
      <w:lvlJc w:val="left"/>
      <w:pPr>
        <w:tabs>
          <w:tab w:val="num" w:pos="720"/>
        </w:tabs>
        <w:ind w:left="720" w:hanging="360"/>
      </w:pPr>
      <w:rPr>
        <w:rFonts w:ascii="Arial" w:hAnsi="Arial" w:hint="default"/>
      </w:rPr>
    </w:lvl>
    <w:lvl w:ilvl="1" w:tplc="B8DE97B6" w:tentative="1">
      <w:start w:val="1"/>
      <w:numFmt w:val="bullet"/>
      <w:lvlText w:val="•"/>
      <w:lvlJc w:val="left"/>
      <w:pPr>
        <w:tabs>
          <w:tab w:val="num" w:pos="1440"/>
        </w:tabs>
        <w:ind w:left="1440" w:hanging="360"/>
      </w:pPr>
      <w:rPr>
        <w:rFonts w:ascii="Arial" w:hAnsi="Arial" w:hint="default"/>
      </w:rPr>
    </w:lvl>
    <w:lvl w:ilvl="2" w:tplc="C51AFB94" w:tentative="1">
      <w:start w:val="1"/>
      <w:numFmt w:val="bullet"/>
      <w:lvlText w:val="•"/>
      <w:lvlJc w:val="left"/>
      <w:pPr>
        <w:tabs>
          <w:tab w:val="num" w:pos="2160"/>
        </w:tabs>
        <w:ind w:left="2160" w:hanging="360"/>
      </w:pPr>
      <w:rPr>
        <w:rFonts w:ascii="Arial" w:hAnsi="Arial" w:hint="default"/>
      </w:rPr>
    </w:lvl>
    <w:lvl w:ilvl="3" w:tplc="0C86DD0C" w:tentative="1">
      <w:start w:val="1"/>
      <w:numFmt w:val="bullet"/>
      <w:lvlText w:val="•"/>
      <w:lvlJc w:val="left"/>
      <w:pPr>
        <w:tabs>
          <w:tab w:val="num" w:pos="2880"/>
        </w:tabs>
        <w:ind w:left="2880" w:hanging="360"/>
      </w:pPr>
      <w:rPr>
        <w:rFonts w:ascii="Arial" w:hAnsi="Arial" w:hint="default"/>
      </w:rPr>
    </w:lvl>
    <w:lvl w:ilvl="4" w:tplc="D6F87B1A" w:tentative="1">
      <w:start w:val="1"/>
      <w:numFmt w:val="bullet"/>
      <w:lvlText w:val="•"/>
      <w:lvlJc w:val="left"/>
      <w:pPr>
        <w:tabs>
          <w:tab w:val="num" w:pos="3600"/>
        </w:tabs>
        <w:ind w:left="3600" w:hanging="360"/>
      </w:pPr>
      <w:rPr>
        <w:rFonts w:ascii="Arial" w:hAnsi="Arial" w:hint="default"/>
      </w:rPr>
    </w:lvl>
    <w:lvl w:ilvl="5" w:tplc="F4BEA9A0" w:tentative="1">
      <w:start w:val="1"/>
      <w:numFmt w:val="bullet"/>
      <w:lvlText w:val="•"/>
      <w:lvlJc w:val="left"/>
      <w:pPr>
        <w:tabs>
          <w:tab w:val="num" w:pos="4320"/>
        </w:tabs>
        <w:ind w:left="4320" w:hanging="360"/>
      </w:pPr>
      <w:rPr>
        <w:rFonts w:ascii="Arial" w:hAnsi="Arial" w:hint="default"/>
      </w:rPr>
    </w:lvl>
    <w:lvl w:ilvl="6" w:tplc="E7043B50" w:tentative="1">
      <w:start w:val="1"/>
      <w:numFmt w:val="bullet"/>
      <w:lvlText w:val="•"/>
      <w:lvlJc w:val="left"/>
      <w:pPr>
        <w:tabs>
          <w:tab w:val="num" w:pos="5040"/>
        </w:tabs>
        <w:ind w:left="5040" w:hanging="360"/>
      </w:pPr>
      <w:rPr>
        <w:rFonts w:ascii="Arial" w:hAnsi="Arial" w:hint="default"/>
      </w:rPr>
    </w:lvl>
    <w:lvl w:ilvl="7" w:tplc="B6FA48D6" w:tentative="1">
      <w:start w:val="1"/>
      <w:numFmt w:val="bullet"/>
      <w:lvlText w:val="•"/>
      <w:lvlJc w:val="left"/>
      <w:pPr>
        <w:tabs>
          <w:tab w:val="num" w:pos="5760"/>
        </w:tabs>
        <w:ind w:left="5760" w:hanging="360"/>
      </w:pPr>
      <w:rPr>
        <w:rFonts w:ascii="Arial" w:hAnsi="Arial" w:hint="default"/>
      </w:rPr>
    </w:lvl>
    <w:lvl w:ilvl="8" w:tplc="CE1A77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382A7F"/>
    <w:multiLevelType w:val="hybridMultilevel"/>
    <w:tmpl w:val="F740D4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E0B3095"/>
    <w:multiLevelType w:val="hybridMultilevel"/>
    <w:tmpl w:val="8BE8BE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12F3FF5"/>
    <w:multiLevelType w:val="hybridMultilevel"/>
    <w:tmpl w:val="B5900B50"/>
    <w:lvl w:ilvl="0" w:tplc="E910D304">
      <w:start w:val="5"/>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94E4814"/>
    <w:multiLevelType w:val="hybridMultilevel"/>
    <w:tmpl w:val="E64EF87E"/>
    <w:lvl w:ilvl="0" w:tplc="E408ADD8">
      <w:numFmt w:val="bullet"/>
      <w:lvlText w:val="-"/>
      <w:lvlJc w:val="left"/>
      <w:pPr>
        <w:ind w:left="360" w:hanging="360"/>
      </w:pPr>
      <w:rPr>
        <w:rFonts w:ascii="Arial" w:eastAsiaTheme="minorHAnsi" w:hAnsi="Arial" w:cs="Aria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5B076897"/>
    <w:multiLevelType w:val="hybridMultilevel"/>
    <w:tmpl w:val="829894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0B4149D"/>
    <w:multiLevelType w:val="hybridMultilevel"/>
    <w:tmpl w:val="3866FC4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7" w15:restartNumberingAfterBreak="0">
    <w:nsid w:val="62540510"/>
    <w:multiLevelType w:val="hybridMultilevel"/>
    <w:tmpl w:val="F63AB280"/>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3AC1B33"/>
    <w:multiLevelType w:val="hybridMultilevel"/>
    <w:tmpl w:val="687CF1E0"/>
    <w:lvl w:ilvl="0" w:tplc="04020005">
      <w:start w:val="1"/>
      <w:numFmt w:val="bullet"/>
      <w:lvlText w:val=""/>
      <w:lvlJc w:val="left"/>
      <w:pPr>
        <w:ind w:left="708" w:hanging="360"/>
      </w:pPr>
      <w:rPr>
        <w:rFonts w:ascii="Wingdings" w:hAnsi="Wingdings" w:hint="default"/>
      </w:rPr>
    </w:lvl>
    <w:lvl w:ilvl="1" w:tplc="A7C8385C">
      <w:start w:val="1"/>
      <w:numFmt w:val="decimal"/>
      <w:lvlText w:val="%2."/>
      <w:lvlJc w:val="left"/>
      <w:pPr>
        <w:ind w:left="1428" w:hanging="360"/>
      </w:pPr>
      <w:rPr>
        <w:rFonts w:hint="default"/>
      </w:rPr>
    </w:lvl>
    <w:lvl w:ilvl="2" w:tplc="0402001B" w:tentative="1">
      <w:start w:val="1"/>
      <w:numFmt w:val="lowerRoman"/>
      <w:lvlText w:val="%3."/>
      <w:lvlJc w:val="right"/>
      <w:pPr>
        <w:ind w:left="2148" w:hanging="180"/>
      </w:pPr>
    </w:lvl>
    <w:lvl w:ilvl="3" w:tplc="0402000F" w:tentative="1">
      <w:start w:val="1"/>
      <w:numFmt w:val="decimal"/>
      <w:lvlText w:val="%4."/>
      <w:lvlJc w:val="left"/>
      <w:pPr>
        <w:ind w:left="2868" w:hanging="360"/>
      </w:pPr>
    </w:lvl>
    <w:lvl w:ilvl="4" w:tplc="04020019" w:tentative="1">
      <w:start w:val="1"/>
      <w:numFmt w:val="lowerLetter"/>
      <w:lvlText w:val="%5."/>
      <w:lvlJc w:val="left"/>
      <w:pPr>
        <w:ind w:left="3588" w:hanging="360"/>
      </w:pPr>
    </w:lvl>
    <w:lvl w:ilvl="5" w:tplc="0402001B" w:tentative="1">
      <w:start w:val="1"/>
      <w:numFmt w:val="lowerRoman"/>
      <w:lvlText w:val="%6."/>
      <w:lvlJc w:val="right"/>
      <w:pPr>
        <w:ind w:left="4308" w:hanging="180"/>
      </w:pPr>
    </w:lvl>
    <w:lvl w:ilvl="6" w:tplc="0402000F" w:tentative="1">
      <w:start w:val="1"/>
      <w:numFmt w:val="decimal"/>
      <w:lvlText w:val="%7."/>
      <w:lvlJc w:val="left"/>
      <w:pPr>
        <w:ind w:left="5028" w:hanging="360"/>
      </w:pPr>
    </w:lvl>
    <w:lvl w:ilvl="7" w:tplc="04020019" w:tentative="1">
      <w:start w:val="1"/>
      <w:numFmt w:val="lowerLetter"/>
      <w:lvlText w:val="%8."/>
      <w:lvlJc w:val="left"/>
      <w:pPr>
        <w:ind w:left="5748" w:hanging="360"/>
      </w:pPr>
    </w:lvl>
    <w:lvl w:ilvl="8" w:tplc="0402001B" w:tentative="1">
      <w:start w:val="1"/>
      <w:numFmt w:val="lowerRoman"/>
      <w:lvlText w:val="%9."/>
      <w:lvlJc w:val="right"/>
      <w:pPr>
        <w:ind w:left="6468" w:hanging="180"/>
      </w:pPr>
    </w:lvl>
  </w:abstractNum>
  <w:abstractNum w:abstractNumId="39" w15:restartNumberingAfterBreak="0">
    <w:nsid w:val="66395BD8"/>
    <w:multiLevelType w:val="hybridMultilevel"/>
    <w:tmpl w:val="A97EBF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0" w15:restartNumberingAfterBreak="0">
    <w:nsid w:val="68136DDA"/>
    <w:multiLevelType w:val="hybridMultilevel"/>
    <w:tmpl w:val="1FAEA446"/>
    <w:lvl w:ilvl="0" w:tplc="E910D304">
      <w:start w:val="5"/>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8C175CF"/>
    <w:multiLevelType w:val="hybridMultilevel"/>
    <w:tmpl w:val="CEB23A36"/>
    <w:lvl w:ilvl="0" w:tplc="A0322C2E">
      <w:start w:val="1"/>
      <w:numFmt w:val="bullet"/>
      <w:lvlText w:val="•"/>
      <w:lvlJc w:val="left"/>
      <w:pPr>
        <w:tabs>
          <w:tab w:val="num" w:pos="720"/>
        </w:tabs>
        <w:ind w:left="720" w:hanging="360"/>
      </w:pPr>
      <w:rPr>
        <w:rFonts w:ascii="Arial" w:hAnsi="Arial" w:hint="default"/>
      </w:rPr>
    </w:lvl>
    <w:lvl w:ilvl="1" w:tplc="46709FE4" w:tentative="1">
      <w:start w:val="1"/>
      <w:numFmt w:val="bullet"/>
      <w:lvlText w:val="•"/>
      <w:lvlJc w:val="left"/>
      <w:pPr>
        <w:tabs>
          <w:tab w:val="num" w:pos="1440"/>
        </w:tabs>
        <w:ind w:left="1440" w:hanging="360"/>
      </w:pPr>
      <w:rPr>
        <w:rFonts w:ascii="Arial" w:hAnsi="Arial" w:hint="default"/>
      </w:rPr>
    </w:lvl>
    <w:lvl w:ilvl="2" w:tplc="7DBE803A" w:tentative="1">
      <w:start w:val="1"/>
      <w:numFmt w:val="bullet"/>
      <w:lvlText w:val="•"/>
      <w:lvlJc w:val="left"/>
      <w:pPr>
        <w:tabs>
          <w:tab w:val="num" w:pos="2160"/>
        </w:tabs>
        <w:ind w:left="2160" w:hanging="360"/>
      </w:pPr>
      <w:rPr>
        <w:rFonts w:ascii="Arial" w:hAnsi="Arial" w:hint="default"/>
      </w:rPr>
    </w:lvl>
    <w:lvl w:ilvl="3" w:tplc="CF06CD04" w:tentative="1">
      <w:start w:val="1"/>
      <w:numFmt w:val="bullet"/>
      <w:lvlText w:val="•"/>
      <w:lvlJc w:val="left"/>
      <w:pPr>
        <w:tabs>
          <w:tab w:val="num" w:pos="2880"/>
        </w:tabs>
        <w:ind w:left="2880" w:hanging="360"/>
      </w:pPr>
      <w:rPr>
        <w:rFonts w:ascii="Arial" w:hAnsi="Arial" w:hint="default"/>
      </w:rPr>
    </w:lvl>
    <w:lvl w:ilvl="4" w:tplc="958C8898" w:tentative="1">
      <w:start w:val="1"/>
      <w:numFmt w:val="bullet"/>
      <w:lvlText w:val="•"/>
      <w:lvlJc w:val="left"/>
      <w:pPr>
        <w:tabs>
          <w:tab w:val="num" w:pos="3600"/>
        </w:tabs>
        <w:ind w:left="3600" w:hanging="360"/>
      </w:pPr>
      <w:rPr>
        <w:rFonts w:ascii="Arial" w:hAnsi="Arial" w:hint="default"/>
      </w:rPr>
    </w:lvl>
    <w:lvl w:ilvl="5" w:tplc="CAF6D0D6" w:tentative="1">
      <w:start w:val="1"/>
      <w:numFmt w:val="bullet"/>
      <w:lvlText w:val="•"/>
      <w:lvlJc w:val="left"/>
      <w:pPr>
        <w:tabs>
          <w:tab w:val="num" w:pos="4320"/>
        </w:tabs>
        <w:ind w:left="4320" w:hanging="360"/>
      </w:pPr>
      <w:rPr>
        <w:rFonts w:ascii="Arial" w:hAnsi="Arial" w:hint="default"/>
      </w:rPr>
    </w:lvl>
    <w:lvl w:ilvl="6" w:tplc="5CD248E6" w:tentative="1">
      <w:start w:val="1"/>
      <w:numFmt w:val="bullet"/>
      <w:lvlText w:val="•"/>
      <w:lvlJc w:val="left"/>
      <w:pPr>
        <w:tabs>
          <w:tab w:val="num" w:pos="5040"/>
        </w:tabs>
        <w:ind w:left="5040" w:hanging="360"/>
      </w:pPr>
      <w:rPr>
        <w:rFonts w:ascii="Arial" w:hAnsi="Arial" w:hint="default"/>
      </w:rPr>
    </w:lvl>
    <w:lvl w:ilvl="7" w:tplc="FDF4049A" w:tentative="1">
      <w:start w:val="1"/>
      <w:numFmt w:val="bullet"/>
      <w:lvlText w:val="•"/>
      <w:lvlJc w:val="left"/>
      <w:pPr>
        <w:tabs>
          <w:tab w:val="num" w:pos="5760"/>
        </w:tabs>
        <w:ind w:left="5760" w:hanging="360"/>
      </w:pPr>
      <w:rPr>
        <w:rFonts w:ascii="Arial" w:hAnsi="Arial" w:hint="default"/>
      </w:rPr>
    </w:lvl>
    <w:lvl w:ilvl="8" w:tplc="02B64DC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A1E504F"/>
    <w:multiLevelType w:val="hybridMultilevel"/>
    <w:tmpl w:val="5906B064"/>
    <w:lvl w:ilvl="0" w:tplc="8034D0A2">
      <w:start w:val="1"/>
      <w:numFmt w:val="bullet"/>
      <w:lvlText w:val="•"/>
      <w:lvlJc w:val="left"/>
      <w:pPr>
        <w:tabs>
          <w:tab w:val="num" w:pos="720"/>
        </w:tabs>
        <w:ind w:left="720" w:hanging="360"/>
      </w:pPr>
      <w:rPr>
        <w:rFonts w:ascii="Arial" w:hAnsi="Arial" w:hint="default"/>
      </w:rPr>
    </w:lvl>
    <w:lvl w:ilvl="1" w:tplc="55CAAD44" w:tentative="1">
      <w:start w:val="1"/>
      <w:numFmt w:val="bullet"/>
      <w:lvlText w:val="•"/>
      <w:lvlJc w:val="left"/>
      <w:pPr>
        <w:tabs>
          <w:tab w:val="num" w:pos="1440"/>
        </w:tabs>
        <w:ind w:left="1440" w:hanging="360"/>
      </w:pPr>
      <w:rPr>
        <w:rFonts w:ascii="Arial" w:hAnsi="Arial" w:hint="default"/>
      </w:rPr>
    </w:lvl>
    <w:lvl w:ilvl="2" w:tplc="A6B28794" w:tentative="1">
      <w:start w:val="1"/>
      <w:numFmt w:val="bullet"/>
      <w:lvlText w:val="•"/>
      <w:lvlJc w:val="left"/>
      <w:pPr>
        <w:tabs>
          <w:tab w:val="num" w:pos="2160"/>
        </w:tabs>
        <w:ind w:left="2160" w:hanging="360"/>
      </w:pPr>
      <w:rPr>
        <w:rFonts w:ascii="Arial" w:hAnsi="Arial" w:hint="default"/>
      </w:rPr>
    </w:lvl>
    <w:lvl w:ilvl="3" w:tplc="BF8A8D48" w:tentative="1">
      <w:start w:val="1"/>
      <w:numFmt w:val="bullet"/>
      <w:lvlText w:val="•"/>
      <w:lvlJc w:val="left"/>
      <w:pPr>
        <w:tabs>
          <w:tab w:val="num" w:pos="2880"/>
        </w:tabs>
        <w:ind w:left="2880" w:hanging="360"/>
      </w:pPr>
      <w:rPr>
        <w:rFonts w:ascii="Arial" w:hAnsi="Arial" w:hint="default"/>
      </w:rPr>
    </w:lvl>
    <w:lvl w:ilvl="4" w:tplc="7F0683E4" w:tentative="1">
      <w:start w:val="1"/>
      <w:numFmt w:val="bullet"/>
      <w:lvlText w:val="•"/>
      <w:lvlJc w:val="left"/>
      <w:pPr>
        <w:tabs>
          <w:tab w:val="num" w:pos="3600"/>
        </w:tabs>
        <w:ind w:left="3600" w:hanging="360"/>
      </w:pPr>
      <w:rPr>
        <w:rFonts w:ascii="Arial" w:hAnsi="Arial" w:hint="default"/>
      </w:rPr>
    </w:lvl>
    <w:lvl w:ilvl="5" w:tplc="528C3526" w:tentative="1">
      <w:start w:val="1"/>
      <w:numFmt w:val="bullet"/>
      <w:lvlText w:val="•"/>
      <w:lvlJc w:val="left"/>
      <w:pPr>
        <w:tabs>
          <w:tab w:val="num" w:pos="4320"/>
        </w:tabs>
        <w:ind w:left="4320" w:hanging="360"/>
      </w:pPr>
      <w:rPr>
        <w:rFonts w:ascii="Arial" w:hAnsi="Arial" w:hint="default"/>
      </w:rPr>
    </w:lvl>
    <w:lvl w:ilvl="6" w:tplc="4E0CB3B0" w:tentative="1">
      <w:start w:val="1"/>
      <w:numFmt w:val="bullet"/>
      <w:lvlText w:val="•"/>
      <w:lvlJc w:val="left"/>
      <w:pPr>
        <w:tabs>
          <w:tab w:val="num" w:pos="5040"/>
        </w:tabs>
        <w:ind w:left="5040" w:hanging="360"/>
      </w:pPr>
      <w:rPr>
        <w:rFonts w:ascii="Arial" w:hAnsi="Arial" w:hint="default"/>
      </w:rPr>
    </w:lvl>
    <w:lvl w:ilvl="7" w:tplc="E44CB5A0" w:tentative="1">
      <w:start w:val="1"/>
      <w:numFmt w:val="bullet"/>
      <w:lvlText w:val="•"/>
      <w:lvlJc w:val="left"/>
      <w:pPr>
        <w:tabs>
          <w:tab w:val="num" w:pos="5760"/>
        </w:tabs>
        <w:ind w:left="5760" w:hanging="360"/>
      </w:pPr>
      <w:rPr>
        <w:rFonts w:ascii="Arial" w:hAnsi="Arial" w:hint="default"/>
      </w:rPr>
    </w:lvl>
    <w:lvl w:ilvl="8" w:tplc="730298F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417CCD"/>
    <w:multiLevelType w:val="hybridMultilevel"/>
    <w:tmpl w:val="3410C310"/>
    <w:lvl w:ilvl="0" w:tplc="04020001">
      <w:start w:val="1"/>
      <w:numFmt w:val="bullet"/>
      <w:lvlText w:val=""/>
      <w:lvlJc w:val="left"/>
      <w:pPr>
        <w:ind w:left="360" w:hanging="360"/>
      </w:pPr>
      <w:rPr>
        <w:rFonts w:ascii="Symbol" w:hAnsi="Symbol"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4" w15:restartNumberingAfterBreak="0">
    <w:nsid w:val="6FB66E02"/>
    <w:multiLevelType w:val="hybridMultilevel"/>
    <w:tmpl w:val="A77E1F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3C341E9"/>
    <w:multiLevelType w:val="hybridMultilevel"/>
    <w:tmpl w:val="E7600E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5D07743"/>
    <w:multiLevelType w:val="hybridMultilevel"/>
    <w:tmpl w:val="A8A66DF0"/>
    <w:lvl w:ilvl="0" w:tplc="2422A526">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7" w15:restartNumberingAfterBreak="0">
    <w:nsid w:val="79D822F3"/>
    <w:multiLevelType w:val="hybridMultilevel"/>
    <w:tmpl w:val="04E41616"/>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8" w15:restartNumberingAfterBreak="0">
    <w:nsid w:val="7C8B2173"/>
    <w:multiLevelType w:val="hybridMultilevel"/>
    <w:tmpl w:val="9BA8EAAC"/>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9" w15:restartNumberingAfterBreak="0">
    <w:nsid w:val="7D696764"/>
    <w:multiLevelType w:val="hybridMultilevel"/>
    <w:tmpl w:val="3A88E57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21"/>
  </w:num>
  <w:num w:numId="2">
    <w:abstractNumId w:val="27"/>
  </w:num>
  <w:num w:numId="3">
    <w:abstractNumId w:val="37"/>
  </w:num>
  <w:num w:numId="4">
    <w:abstractNumId w:val="29"/>
  </w:num>
  <w:num w:numId="5">
    <w:abstractNumId w:val="10"/>
  </w:num>
  <w:num w:numId="6">
    <w:abstractNumId w:val="3"/>
  </w:num>
  <w:num w:numId="7">
    <w:abstractNumId w:val="26"/>
  </w:num>
  <w:num w:numId="8">
    <w:abstractNumId w:val="18"/>
  </w:num>
  <w:num w:numId="9">
    <w:abstractNumId w:val="38"/>
  </w:num>
  <w:num w:numId="10">
    <w:abstractNumId w:val="14"/>
  </w:num>
  <w:num w:numId="11">
    <w:abstractNumId w:val="11"/>
  </w:num>
  <w:num w:numId="12">
    <w:abstractNumId w:val="9"/>
  </w:num>
  <w:num w:numId="13">
    <w:abstractNumId w:val="46"/>
  </w:num>
  <w:num w:numId="14">
    <w:abstractNumId w:val="47"/>
  </w:num>
  <w:num w:numId="15">
    <w:abstractNumId w:val="44"/>
  </w:num>
  <w:num w:numId="16">
    <w:abstractNumId w:val="48"/>
  </w:num>
  <w:num w:numId="17">
    <w:abstractNumId w:val="2"/>
  </w:num>
  <w:num w:numId="18">
    <w:abstractNumId w:val="36"/>
  </w:num>
  <w:num w:numId="19">
    <w:abstractNumId w:val="0"/>
  </w:num>
  <w:num w:numId="20">
    <w:abstractNumId w:val="31"/>
  </w:num>
  <w:num w:numId="21">
    <w:abstractNumId w:val="49"/>
  </w:num>
  <w:num w:numId="22">
    <w:abstractNumId w:val="16"/>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13"/>
  </w:num>
  <w:num w:numId="25">
    <w:abstractNumId w:val="17"/>
  </w:num>
  <w:num w:numId="26">
    <w:abstractNumId w:val="28"/>
  </w:num>
  <w:num w:numId="27">
    <w:abstractNumId w:val="12"/>
  </w:num>
  <w:num w:numId="28">
    <w:abstractNumId w:val="30"/>
  </w:num>
  <w:num w:numId="29">
    <w:abstractNumId w:val="23"/>
  </w:num>
  <w:num w:numId="30">
    <w:abstractNumId w:val="45"/>
  </w:num>
  <w:num w:numId="31">
    <w:abstractNumId w:val="40"/>
  </w:num>
  <w:num w:numId="32">
    <w:abstractNumId w:val="15"/>
  </w:num>
  <w:num w:numId="33">
    <w:abstractNumId w:val="19"/>
  </w:num>
  <w:num w:numId="34">
    <w:abstractNumId w:val="42"/>
  </w:num>
  <w:num w:numId="35">
    <w:abstractNumId w:val="7"/>
  </w:num>
  <w:num w:numId="36">
    <w:abstractNumId w:val="41"/>
  </w:num>
  <w:num w:numId="37">
    <w:abstractNumId w:val="4"/>
  </w:num>
  <w:num w:numId="38">
    <w:abstractNumId w:val="1"/>
  </w:num>
  <w:num w:numId="39">
    <w:abstractNumId w:val="39"/>
  </w:num>
  <w:num w:numId="40">
    <w:abstractNumId w:val="33"/>
  </w:num>
  <w:num w:numId="41">
    <w:abstractNumId w:val="32"/>
  </w:num>
  <w:num w:numId="42">
    <w:abstractNumId w:val="22"/>
  </w:num>
  <w:num w:numId="43">
    <w:abstractNumId w:val="20"/>
  </w:num>
  <w:num w:numId="44">
    <w:abstractNumId w:val="43"/>
  </w:num>
  <w:num w:numId="45">
    <w:abstractNumId w:val="24"/>
  </w:num>
  <w:num w:numId="46">
    <w:abstractNumId w:val="5"/>
  </w:num>
  <w:num w:numId="47">
    <w:abstractNumId w:val="35"/>
  </w:num>
  <w:num w:numId="48">
    <w:abstractNumId w:val="34"/>
  </w:num>
  <w:num w:numId="49">
    <w:abstractNumId w:val="8"/>
  </w:num>
  <w:num w:numId="5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85"/>
    <w:rsid w:val="00001C59"/>
    <w:rsid w:val="000049E6"/>
    <w:rsid w:val="00011F5B"/>
    <w:rsid w:val="000138FA"/>
    <w:rsid w:val="00014927"/>
    <w:rsid w:val="00015164"/>
    <w:rsid w:val="00015EDA"/>
    <w:rsid w:val="00017276"/>
    <w:rsid w:val="00017592"/>
    <w:rsid w:val="00020902"/>
    <w:rsid w:val="00021A71"/>
    <w:rsid w:val="00025136"/>
    <w:rsid w:val="000256CD"/>
    <w:rsid w:val="0002579F"/>
    <w:rsid w:val="000278C0"/>
    <w:rsid w:val="00032340"/>
    <w:rsid w:val="000333B4"/>
    <w:rsid w:val="00033737"/>
    <w:rsid w:val="00033DE7"/>
    <w:rsid w:val="00034CC7"/>
    <w:rsid w:val="0003511A"/>
    <w:rsid w:val="000357DB"/>
    <w:rsid w:val="00041E15"/>
    <w:rsid w:val="00042229"/>
    <w:rsid w:val="00043514"/>
    <w:rsid w:val="00045544"/>
    <w:rsid w:val="00045C8A"/>
    <w:rsid w:val="00045DE8"/>
    <w:rsid w:val="000477C2"/>
    <w:rsid w:val="00053932"/>
    <w:rsid w:val="00054032"/>
    <w:rsid w:val="00054D5D"/>
    <w:rsid w:val="00054E5E"/>
    <w:rsid w:val="00055006"/>
    <w:rsid w:val="00057EFA"/>
    <w:rsid w:val="000615F9"/>
    <w:rsid w:val="00063351"/>
    <w:rsid w:val="00064E87"/>
    <w:rsid w:val="0007316F"/>
    <w:rsid w:val="00074F47"/>
    <w:rsid w:val="000760A2"/>
    <w:rsid w:val="0007733E"/>
    <w:rsid w:val="00081678"/>
    <w:rsid w:val="00082AC1"/>
    <w:rsid w:val="00086542"/>
    <w:rsid w:val="000877E5"/>
    <w:rsid w:val="00087B18"/>
    <w:rsid w:val="00087B5F"/>
    <w:rsid w:val="000908DE"/>
    <w:rsid w:val="000950DC"/>
    <w:rsid w:val="00095322"/>
    <w:rsid w:val="000964CA"/>
    <w:rsid w:val="00097D0C"/>
    <w:rsid w:val="000A2EB0"/>
    <w:rsid w:val="000A6111"/>
    <w:rsid w:val="000A615A"/>
    <w:rsid w:val="000A6293"/>
    <w:rsid w:val="000A633F"/>
    <w:rsid w:val="000A6A33"/>
    <w:rsid w:val="000B31C8"/>
    <w:rsid w:val="000B35DA"/>
    <w:rsid w:val="000B5996"/>
    <w:rsid w:val="000B64E6"/>
    <w:rsid w:val="000B6A14"/>
    <w:rsid w:val="000B6B66"/>
    <w:rsid w:val="000C3132"/>
    <w:rsid w:val="000C5670"/>
    <w:rsid w:val="000C651C"/>
    <w:rsid w:val="000C7044"/>
    <w:rsid w:val="000D04C8"/>
    <w:rsid w:val="000D1454"/>
    <w:rsid w:val="000D2F30"/>
    <w:rsid w:val="000D4307"/>
    <w:rsid w:val="000D444B"/>
    <w:rsid w:val="000D563F"/>
    <w:rsid w:val="000E0995"/>
    <w:rsid w:val="000E0CAD"/>
    <w:rsid w:val="000E1D80"/>
    <w:rsid w:val="000E4548"/>
    <w:rsid w:val="000E526D"/>
    <w:rsid w:val="000F3137"/>
    <w:rsid w:val="000F3784"/>
    <w:rsid w:val="000F7B85"/>
    <w:rsid w:val="001005A9"/>
    <w:rsid w:val="001016C8"/>
    <w:rsid w:val="0010201D"/>
    <w:rsid w:val="00106EE3"/>
    <w:rsid w:val="00107685"/>
    <w:rsid w:val="00110531"/>
    <w:rsid w:val="00112265"/>
    <w:rsid w:val="0011394B"/>
    <w:rsid w:val="001141B6"/>
    <w:rsid w:val="00114DB8"/>
    <w:rsid w:val="001165AF"/>
    <w:rsid w:val="001172A4"/>
    <w:rsid w:val="00120042"/>
    <w:rsid w:val="00121688"/>
    <w:rsid w:val="00124173"/>
    <w:rsid w:val="001255EA"/>
    <w:rsid w:val="00125BAB"/>
    <w:rsid w:val="00126B8D"/>
    <w:rsid w:val="00126E7A"/>
    <w:rsid w:val="001300E1"/>
    <w:rsid w:val="00130FED"/>
    <w:rsid w:val="00137356"/>
    <w:rsid w:val="00140FA4"/>
    <w:rsid w:val="001417ED"/>
    <w:rsid w:val="001427C6"/>
    <w:rsid w:val="00142C86"/>
    <w:rsid w:val="0014338F"/>
    <w:rsid w:val="00143530"/>
    <w:rsid w:val="00143D4B"/>
    <w:rsid w:val="00144A36"/>
    <w:rsid w:val="00150CB8"/>
    <w:rsid w:val="00150E0C"/>
    <w:rsid w:val="00152D5D"/>
    <w:rsid w:val="001532D5"/>
    <w:rsid w:val="00153312"/>
    <w:rsid w:val="0015369E"/>
    <w:rsid w:val="00153BCE"/>
    <w:rsid w:val="001555C6"/>
    <w:rsid w:val="001568AF"/>
    <w:rsid w:val="00156DED"/>
    <w:rsid w:val="0016033E"/>
    <w:rsid w:val="00160DC9"/>
    <w:rsid w:val="00161800"/>
    <w:rsid w:val="00163376"/>
    <w:rsid w:val="0017360A"/>
    <w:rsid w:val="001755B3"/>
    <w:rsid w:val="00176C43"/>
    <w:rsid w:val="0017738F"/>
    <w:rsid w:val="00177686"/>
    <w:rsid w:val="00180483"/>
    <w:rsid w:val="00180EAB"/>
    <w:rsid w:val="0018217A"/>
    <w:rsid w:val="0018245B"/>
    <w:rsid w:val="00183091"/>
    <w:rsid w:val="001859DC"/>
    <w:rsid w:val="001918EB"/>
    <w:rsid w:val="001930F7"/>
    <w:rsid w:val="00193B13"/>
    <w:rsid w:val="001953FB"/>
    <w:rsid w:val="00196E5D"/>
    <w:rsid w:val="0019710A"/>
    <w:rsid w:val="001976A5"/>
    <w:rsid w:val="001A218E"/>
    <w:rsid w:val="001A3D0E"/>
    <w:rsid w:val="001A4AE6"/>
    <w:rsid w:val="001A543D"/>
    <w:rsid w:val="001A55BF"/>
    <w:rsid w:val="001A76AB"/>
    <w:rsid w:val="001A79F3"/>
    <w:rsid w:val="001B48F8"/>
    <w:rsid w:val="001B546A"/>
    <w:rsid w:val="001B683F"/>
    <w:rsid w:val="001C050F"/>
    <w:rsid w:val="001C0FAB"/>
    <w:rsid w:val="001C2005"/>
    <w:rsid w:val="001C36F7"/>
    <w:rsid w:val="001C52A2"/>
    <w:rsid w:val="001C5602"/>
    <w:rsid w:val="001C7D72"/>
    <w:rsid w:val="001D30E8"/>
    <w:rsid w:val="001D3D40"/>
    <w:rsid w:val="001D3DAD"/>
    <w:rsid w:val="001D3F91"/>
    <w:rsid w:val="001D72BD"/>
    <w:rsid w:val="001E07EF"/>
    <w:rsid w:val="001E300C"/>
    <w:rsid w:val="001E7C7C"/>
    <w:rsid w:val="001F19AB"/>
    <w:rsid w:val="001F6E55"/>
    <w:rsid w:val="00201F0E"/>
    <w:rsid w:val="002022D9"/>
    <w:rsid w:val="00202AE0"/>
    <w:rsid w:val="00203367"/>
    <w:rsid w:val="002036F0"/>
    <w:rsid w:val="00203E0D"/>
    <w:rsid w:val="00203F71"/>
    <w:rsid w:val="00205C04"/>
    <w:rsid w:val="002123C5"/>
    <w:rsid w:val="00212CF7"/>
    <w:rsid w:val="0021383C"/>
    <w:rsid w:val="00213EC4"/>
    <w:rsid w:val="00216DCD"/>
    <w:rsid w:val="00216EA9"/>
    <w:rsid w:val="00217BFB"/>
    <w:rsid w:val="00220808"/>
    <w:rsid w:val="00221A1D"/>
    <w:rsid w:val="0023110E"/>
    <w:rsid w:val="002345C5"/>
    <w:rsid w:val="00234705"/>
    <w:rsid w:val="00235B30"/>
    <w:rsid w:val="00241C31"/>
    <w:rsid w:val="00242C38"/>
    <w:rsid w:val="00242E40"/>
    <w:rsid w:val="002445AB"/>
    <w:rsid w:val="00245B62"/>
    <w:rsid w:val="00250D1E"/>
    <w:rsid w:val="0025136E"/>
    <w:rsid w:val="0025406B"/>
    <w:rsid w:val="00254313"/>
    <w:rsid w:val="002626B5"/>
    <w:rsid w:val="00262F24"/>
    <w:rsid w:val="00264B40"/>
    <w:rsid w:val="00264DE4"/>
    <w:rsid w:val="00266133"/>
    <w:rsid w:val="00271663"/>
    <w:rsid w:val="002739DE"/>
    <w:rsid w:val="00282BE3"/>
    <w:rsid w:val="002838E2"/>
    <w:rsid w:val="00284E4C"/>
    <w:rsid w:val="00284E4E"/>
    <w:rsid w:val="00285E0D"/>
    <w:rsid w:val="00293D2F"/>
    <w:rsid w:val="00294CC2"/>
    <w:rsid w:val="002A2C97"/>
    <w:rsid w:val="002A3764"/>
    <w:rsid w:val="002A71DB"/>
    <w:rsid w:val="002B26C5"/>
    <w:rsid w:val="002B2DCA"/>
    <w:rsid w:val="002B3626"/>
    <w:rsid w:val="002B3729"/>
    <w:rsid w:val="002B6A7F"/>
    <w:rsid w:val="002C0B68"/>
    <w:rsid w:val="002C2428"/>
    <w:rsid w:val="002C2E78"/>
    <w:rsid w:val="002C3736"/>
    <w:rsid w:val="002C373F"/>
    <w:rsid w:val="002C488A"/>
    <w:rsid w:val="002C61D9"/>
    <w:rsid w:val="002D001A"/>
    <w:rsid w:val="002D1E2A"/>
    <w:rsid w:val="002D3FE4"/>
    <w:rsid w:val="002D6E8C"/>
    <w:rsid w:val="002D6E9D"/>
    <w:rsid w:val="002E4401"/>
    <w:rsid w:val="002E467A"/>
    <w:rsid w:val="002E5D95"/>
    <w:rsid w:val="002F160E"/>
    <w:rsid w:val="002F1B1E"/>
    <w:rsid w:val="002F2C5D"/>
    <w:rsid w:val="002F30F2"/>
    <w:rsid w:val="002F601E"/>
    <w:rsid w:val="002F6ABA"/>
    <w:rsid w:val="002F78F3"/>
    <w:rsid w:val="00300C33"/>
    <w:rsid w:val="00306743"/>
    <w:rsid w:val="00310D3A"/>
    <w:rsid w:val="00311BF3"/>
    <w:rsid w:val="003132B9"/>
    <w:rsid w:val="00315B65"/>
    <w:rsid w:val="00320E21"/>
    <w:rsid w:val="00324A6D"/>
    <w:rsid w:val="00324CC4"/>
    <w:rsid w:val="0032621F"/>
    <w:rsid w:val="0032696B"/>
    <w:rsid w:val="00330198"/>
    <w:rsid w:val="00330FFB"/>
    <w:rsid w:val="00331A4A"/>
    <w:rsid w:val="003322D9"/>
    <w:rsid w:val="00336873"/>
    <w:rsid w:val="00337977"/>
    <w:rsid w:val="00341099"/>
    <w:rsid w:val="00347942"/>
    <w:rsid w:val="00347EF1"/>
    <w:rsid w:val="003501ED"/>
    <w:rsid w:val="0035143B"/>
    <w:rsid w:val="003527FD"/>
    <w:rsid w:val="00361D2E"/>
    <w:rsid w:val="003629E4"/>
    <w:rsid w:val="003645C4"/>
    <w:rsid w:val="00366C70"/>
    <w:rsid w:val="00370C37"/>
    <w:rsid w:val="00370CA8"/>
    <w:rsid w:val="0037378E"/>
    <w:rsid w:val="00374059"/>
    <w:rsid w:val="00374F34"/>
    <w:rsid w:val="003767F8"/>
    <w:rsid w:val="00380F11"/>
    <w:rsid w:val="0038576F"/>
    <w:rsid w:val="00390A9F"/>
    <w:rsid w:val="00390CE0"/>
    <w:rsid w:val="0039118B"/>
    <w:rsid w:val="003A04AC"/>
    <w:rsid w:val="003A38C5"/>
    <w:rsid w:val="003A50D7"/>
    <w:rsid w:val="003A796F"/>
    <w:rsid w:val="003A7A0A"/>
    <w:rsid w:val="003A7B6A"/>
    <w:rsid w:val="003A7BB3"/>
    <w:rsid w:val="003B2158"/>
    <w:rsid w:val="003B6CE4"/>
    <w:rsid w:val="003B78D1"/>
    <w:rsid w:val="003C0809"/>
    <w:rsid w:val="003C5AAE"/>
    <w:rsid w:val="003C6A2E"/>
    <w:rsid w:val="003C78C7"/>
    <w:rsid w:val="003C7DEF"/>
    <w:rsid w:val="003D0B7F"/>
    <w:rsid w:val="003D1AAD"/>
    <w:rsid w:val="003D2B1E"/>
    <w:rsid w:val="003D5CE3"/>
    <w:rsid w:val="003D7AC0"/>
    <w:rsid w:val="003E0980"/>
    <w:rsid w:val="003E0EE5"/>
    <w:rsid w:val="003E47BF"/>
    <w:rsid w:val="003E4B6B"/>
    <w:rsid w:val="003E62F7"/>
    <w:rsid w:val="003E6734"/>
    <w:rsid w:val="003F0A86"/>
    <w:rsid w:val="003F39EE"/>
    <w:rsid w:val="003F427A"/>
    <w:rsid w:val="003F6FB9"/>
    <w:rsid w:val="00401413"/>
    <w:rsid w:val="00403A8F"/>
    <w:rsid w:val="00403DC2"/>
    <w:rsid w:val="00416EE7"/>
    <w:rsid w:val="004171F1"/>
    <w:rsid w:val="004202AA"/>
    <w:rsid w:val="004210D9"/>
    <w:rsid w:val="004216C7"/>
    <w:rsid w:val="00422EDD"/>
    <w:rsid w:val="00426415"/>
    <w:rsid w:val="00433199"/>
    <w:rsid w:val="00433251"/>
    <w:rsid w:val="00433E29"/>
    <w:rsid w:val="0043485B"/>
    <w:rsid w:val="004348FA"/>
    <w:rsid w:val="00435792"/>
    <w:rsid w:val="00435C1D"/>
    <w:rsid w:val="0043727B"/>
    <w:rsid w:val="00437384"/>
    <w:rsid w:val="00440898"/>
    <w:rsid w:val="00440BD3"/>
    <w:rsid w:val="0044150B"/>
    <w:rsid w:val="00443C6D"/>
    <w:rsid w:val="00445D8A"/>
    <w:rsid w:val="00446104"/>
    <w:rsid w:val="00447481"/>
    <w:rsid w:val="00452010"/>
    <w:rsid w:val="00452E31"/>
    <w:rsid w:val="00460811"/>
    <w:rsid w:val="004611E5"/>
    <w:rsid w:val="00462A68"/>
    <w:rsid w:val="00466787"/>
    <w:rsid w:val="00467F99"/>
    <w:rsid w:val="00472DED"/>
    <w:rsid w:val="00472E26"/>
    <w:rsid w:val="00473F2D"/>
    <w:rsid w:val="00474A99"/>
    <w:rsid w:val="004758BD"/>
    <w:rsid w:val="0048027F"/>
    <w:rsid w:val="0048499C"/>
    <w:rsid w:val="00485513"/>
    <w:rsid w:val="004859BB"/>
    <w:rsid w:val="00485F18"/>
    <w:rsid w:val="004872B6"/>
    <w:rsid w:val="0049000F"/>
    <w:rsid w:val="0049067A"/>
    <w:rsid w:val="00492969"/>
    <w:rsid w:val="00495710"/>
    <w:rsid w:val="00495B66"/>
    <w:rsid w:val="004A0FD9"/>
    <w:rsid w:val="004A2D92"/>
    <w:rsid w:val="004A35EA"/>
    <w:rsid w:val="004A4E92"/>
    <w:rsid w:val="004A6E0E"/>
    <w:rsid w:val="004B04DC"/>
    <w:rsid w:val="004B0621"/>
    <w:rsid w:val="004B3328"/>
    <w:rsid w:val="004B47C5"/>
    <w:rsid w:val="004B4BFC"/>
    <w:rsid w:val="004B4C90"/>
    <w:rsid w:val="004B5A35"/>
    <w:rsid w:val="004C1AFE"/>
    <w:rsid w:val="004C2EC6"/>
    <w:rsid w:val="004C548B"/>
    <w:rsid w:val="004C5E94"/>
    <w:rsid w:val="004C6CE3"/>
    <w:rsid w:val="004C7869"/>
    <w:rsid w:val="004D0435"/>
    <w:rsid w:val="004D2BCE"/>
    <w:rsid w:val="004D3801"/>
    <w:rsid w:val="004D60FF"/>
    <w:rsid w:val="004D611B"/>
    <w:rsid w:val="004D701C"/>
    <w:rsid w:val="004D7BDE"/>
    <w:rsid w:val="004E0D39"/>
    <w:rsid w:val="004E1684"/>
    <w:rsid w:val="004E3D6B"/>
    <w:rsid w:val="004F0766"/>
    <w:rsid w:val="004F2584"/>
    <w:rsid w:val="004F3E79"/>
    <w:rsid w:val="004F406F"/>
    <w:rsid w:val="004F59F3"/>
    <w:rsid w:val="004F6125"/>
    <w:rsid w:val="005012BE"/>
    <w:rsid w:val="00502032"/>
    <w:rsid w:val="00505090"/>
    <w:rsid w:val="0050769F"/>
    <w:rsid w:val="00507C89"/>
    <w:rsid w:val="00511ADC"/>
    <w:rsid w:val="00511E9C"/>
    <w:rsid w:val="0051266A"/>
    <w:rsid w:val="0051471E"/>
    <w:rsid w:val="00515502"/>
    <w:rsid w:val="00516EA1"/>
    <w:rsid w:val="00517787"/>
    <w:rsid w:val="00517C88"/>
    <w:rsid w:val="00520252"/>
    <w:rsid w:val="0052078A"/>
    <w:rsid w:val="00530CF8"/>
    <w:rsid w:val="00531D28"/>
    <w:rsid w:val="0053301C"/>
    <w:rsid w:val="00533239"/>
    <w:rsid w:val="0053545A"/>
    <w:rsid w:val="005373E2"/>
    <w:rsid w:val="00540C61"/>
    <w:rsid w:val="00541E53"/>
    <w:rsid w:val="00544F32"/>
    <w:rsid w:val="00547057"/>
    <w:rsid w:val="005506F5"/>
    <w:rsid w:val="005529A5"/>
    <w:rsid w:val="00552BB0"/>
    <w:rsid w:val="00554B1D"/>
    <w:rsid w:val="00554B56"/>
    <w:rsid w:val="00561B12"/>
    <w:rsid w:val="0056246C"/>
    <w:rsid w:val="00563230"/>
    <w:rsid w:val="00566183"/>
    <w:rsid w:val="0056693F"/>
    <w:rsid w:val="005730FA"/>
    <w:rsid w:val="00573180"/>
    <w:rsid w:val="005742C3"/>
    <w:rsid w:val="005749CA"/>
    <w:rsid w:val="0057681A"/>
    <w:rsid w:val="005837C7"/>
    <w:rsid w:val="0058568C"/>
    <w:rsid w:val="00586A9D"/>
    <w:rsid w:val="00586B84"/>
    <w:rsid w:val="00586C7F"/>
    <w:rsid w:val="005877FE"/>
    <w:rsid w:val="0058794E"/>
    <w:rsid w:val="00591CBE"/>
    <w:rsid w:val="005921AD"/>
    <w:rsid w:val="00592281"/>
    <w:rsid w:val="00592B21"/>
    <w:rsid w:val="00593E79"/>
    <w:rsid w:val="005943F1"/>
    <w:rsid w:val="00594C08"/>
    <w:rsid w:val="00594E0E"/>
    <w:rsid w:val="005955AF"/>
    <w:rsid w:val="005A0A52"/>
    <w:rsid w:val="005A0DB7"/>
    <w:rsid w:val="005A12B5"/>
    <w:rsid w:val="005A37E1"/>
    <w:rsid w:val="005B4915"/>
    <w:rsid w:val="005B7E9C"/>
    <w:rsid w:val="005C347C"/>
    <w:rsid w:val="005C487E"/>
    <w:rsid w:val="005C4BE8"/>
    <w:rsid w:val="005C6B33"/>
    <w:rsid w:val="005C6F23"/>
    <w:rsid w:val="005C740E"/>
    <w:rsid w:val="005C7491"/>
    <w:rsid w:val="005C7AF3"/>
    <w:rsid w:val="005D05D3"/>
    <w:rsid w:val="005D2736"/>
    <w:rsid w:val="005D3176"/>
    <w:rsid w:val="005D4390"/>
    <w:rsid w:val="005E086F"/>
    <w:rsid w:val="005E29AC"/>
    <w:rsid w:val="005E42D4"/>
    <w:rsid w:val="005E54E4"/>
    <w:rsid w:val="005E65A3"/>
    <w:rsid w:val="005E68B8"/>
    <w:rsid w:val="005F14BB"/>
    <w:rsid w:val="005F16BD"/>
    <w:rsid w:val="005F320F"/>
    <w:rsid w:val="005F4AD6"/>
    <w:rsid w:val="005F79FD"/>
    <w:rsid w:val="00600663"/>
    <w:rsid w:val="006007D7"/>
    <w:rsid w:val="00605EBD"/>
    <w:rsid w:val="006069BC"/>
    <w:rsid w:val="0060739F"/>
    <w:rsid w:val="0061324E"/>
    <w:rsid w:val="00613391"/>
    <w:rsid w:val="00613A44"/>
    <w:rsid w:val="00614661"/>
    <w:rsid w:val="0061770D"/>
    <w:rsid w:val="0062175E"/>
    <w:rsid w:val="00623312"/>
    <w:rsid w:val="006237BA"/>
    <w:rsid w:val="00624322"/>
    <w:rsid w:val="0062530C"/>
    <w:rsid w:val="0063078D"/>
    <w:rsid w:val="00630937"/>
    <w:rsid w:val="00631AFC"/>
    <w:rsid w:val="0063305C"/>
    <w:rsid w:val="00633AAC"/>
    <w:rsid w:val="00635AE0"/>
    <w:rsid w:val="00636C71"/>
    <w:rsid w:val="00637C35"/>
    <w:rsid w:val="00640BF7"/>
    <w:rsid w:val="00640C3B"/>
    <w:rsid w:val="00640F74"/>
    <w:rsid w:val="00642F04"/>
    <w:rsid w:val="0064318A"/>
    <w:rsid w:val="006446D1"/>
    <w:rsid w:val="00651408"/>
    <w:rsid w:val="00651C3A"/>
    <w:rsid w:val="00652A15"/>
    <w:rsid w:val="00654754"/>
    <w:rsid w:val="00654AE5"/>
    <w:rsid w:val="00655871"/>
    <w:rsid w:val="00655CCA"/>
    <w:rsid w:val="00656A2E"/>
    <w:rsid w:val="006609F5"/>
    <w:rsid w:val="00661BE9"/>
    <w:rsid w:val="00661F06"/>
    <w:rsid w:val="0066720B"/>
    <w:rsid w:val="00672025"/>
    <w:rsid w:val="00672D1E"/>
    <w:rsid w:val="00673EEB"/>
    <w:rsid w:val="00674256"/>
    <w:rsid w:val="00674F76"/>
    <w:rsid w:val="00675323"/>
    <w:rsid w:val="00676B2B"/>
    <w:rsid w:val="00676E7F"/>
    <w:rsid w:val="0068062A"/>
    <w:rsid w:val="00683733"/>
    <w:rsid w:val="00684084"/>
    <w:rsid w:val="006844A3"/>
    <w:rsid w:val="00697176"/>
    <w:rsid w:val="006978CA"/>
    <w:rsid w:val="006A3375"/>
    <w:rsid w:val="006A6A50"/>
    <w:rsid w:val="006A7B25"/>
    <w:rsid w:val="006B1BDC"/>
    <w:rsid w:val="006B2054"/>
    <w:rsid w:val="006B259D"/>
    <w:rsid w:val="006B2D79"/>
    <w:rsid w:val="006B2E02"/>
    <w:rsid w:val="006B2E2F"/>
    <w:rsid w:val="006B3617"/>
    <w:rsid w:val="006B3F0B"/>
    <w:rsid w:val="006B4ABC"/>
    <w:rsid w:val="006B4FDF"/>
    <w:rsid w:val="006B77CF"/>
    <w:rsid w:val="006C025A"/>
    <w:rsid w:val="006C3016"/>
    <w:rsid w:val="006C3B6C"/>
    <w:rsid w:val="006C4399"/>
    <w:rsid w:val="006C6AB3"/>
    <w:rsid w:val="006C7D6E"/>
    <w:rsid w:val="006C7E81"/>
    <w:rsid w:val="006D0BF4"/>
    <w:rsid w:val="006D0F19"/>
    <w:rsid w:val="006D22C3"/>
    <w:rsid w:val="006D232A"/>
    <w:rsid w:val="006D4582"/>
    <w:rsid w:val="006D45E6"/>
    <w:rsid w:val="006D4E20"/>
    <w:rsid w:val="006D52EA"/>
    <w:rsid w:val="006D7DCC"/>
    <w:rsid w:val="006E07DA"/>
    <w:rsid w:val="006E0F04"/>
    <w:rsid w:val="006E12A1"/>
    <w:rsid w:val="006E3246"/>
    <w:rsid w:val="006E32B9"/>
    <w:rsid w:val="006E67DC"/>
    <w:rsid w:val="006E7A98"/>
    <w:rsid w:val="006E7C19"/>
    <w:rsid w:val="006F04A5"/>
    <w:rsid w:val="006F224F"/>
    <w:rsid w:val="006F6DE7"/>
    <w:rsid w:val="00703777"/>
    <w:rsid w:val="00704C72"/>
    <w:rsid w:val="00705C98"/>
    <w:rsid w:val="0070627E"/>
    <w:rsid w:val="0071025D"/>
    <w:rsid w:val="00710BDF"/>
    <w:rsid w:val="007138E7"/>
    <w:rsid w:val="00713C4D"/>
    <w:rsid w:val="007158F0"/>
    <w:rsid w:val="00716C8C"/>
    <w:rsid w:val="00722763"/>
    <w:rsid w:val="0073083A"/>
    <w:rsid w:val="00732AE4"/>
    <w:rsid w:val="0073419A"/>
    <w:rsid w:val="00735723"/>
    <w:rsid w:val="007415D5"/>
    <w:rsid w:val="00741786"/>
    <w:rsid w:val="00742B56"/>
    <w:rsid w:val="00743A54"/>
    <w:rsid w:val="00744E43"/>
    <w:rsid w:val="00746332"/>
    <w:rsid w:val="007465C8"/>
    <w:rsid w:val="007509FC"/>
    <w:rsid w:val="0075113F"/>
    <w:rsid w:val="007515F1"/>
    <w:rsid w:val="00751F4C"/>
    <w:rsid w:val="007522BE"/>
    <w:rsid w:val="007541DD"/>
    <w:rsid w:val="007566F7"/>
    <w:rsid w:val="00757B80"/>
    <w:rsid w:val="007603F0"/>
    <w:rsid w:val="00761AC1"/>
    <w:rsid w:val="0076234B"/>
    <w:rsid w:val="007623D7"/>
    <w:rsid w:val="00765BE5"/>
    <w:rsid w:val="00766F33"/>
    <w:rsid w:val="00770381"/>
    <w:rsid w:val="00770B10"/>
    <w:rsid w:val="00773EEF"/>
    <w:rsid w:val="00776EFD"/>
    <w:rsid w:val="007775E8"/>
    <w:rsid w:val="0077763E"/>
    <w:rsid w:val="00781099"/>
    <w:rsid w:val="007815DC"/>
    <w:rsid w:val="00781A37"/>
    <w:rsid w:val="00783D8A"/>
    <w:rsid w:val="00784D15"/>
    <w:rsid w:val="00786C68"/>
    <w:rsid w:val="007870A2"/>
    <w:rsid w:val="007870DE"/>
    <w:rsid w:val="00787183"/>
    <w:rsid w:val="00791A21"/>
    <w:rsid w:val="00791C8E"/>
    <w:rsid w:val="0079282D"/>
    <w:rsid w:val="007949DE"/>
    <w:rsid w:val="007952DB"/>
    <w:rsid w:val="00795566"/>
    <w:rsid w:val="0079754E"/>
    <w:rsid w:val="007A2683"/>
    <w:rsid w:val="007A4214"/>
    <w:rsid w:val="007A488F"/>
    <w:rsid w:val="007A48F8"/>
    <w:rsid w:val="007B0B69"/>
    <w:rsid w:val="007B1571"/>
    <w:rsid w:val="007B2920"/>
    <w:rsid w:val="007B3269"/>
    <w:rsid w:val="007B48F1"/>
    <w:rsid w:val="007B610D"/>
    <w:rsid w:val="007B654B"/>
    <w:rsid w:val="007B70B9"/>
    <w:rsid w:val="007B7DB8"/>
    <w:rsid w:val="007C2C69"/>
    <w:rsid w:val="007C3232"/>
    <w:rsid w:val="007C3939"/>
    <w:rsid w:val="007C58B2"/>
    <w:rsid w:val="007D096A"/>
    <w:rsid w:val="007D168A"/>
    <w:rsid w:val="007D3DBF"/>
    <w:rsid w:val="007D6DB3"/>
    <w:rsid w:val="007E024E"/>
    <w:rsid w:val="007E3192"/>
    <w:rsid w:val="007E56D8"/>
    <w:rsid w:val="007E6D07"/>
    <w:rsid w:val="007E794B"/>
    <w:rsid w:val="007F10E8"/>
    <w:rsid w:val="007F1180"/>
    <w:rsid w:val="007F3389"/>
    <w:rsid w:val="007F3CD5"/>
    <w:rsid w:val="007F3F03"/>
    <w:rsid w:val="007F416A"/>
    <w:rsid w:val="007F516A"/>
    <w:rsid w:val="007F7A11"/>
    <w:rsid w:val="007F7E5C"/>
    <w:rsid w:val="0080005D"/>
    <w:rsid w:val="008012BA"/>
    <w:rsid w:val="00802EC7"/>
    <w:rsid w:val="00804D66"/>
    <w:rsid w:val="008063DF"/>
    <w:rsid w:val="0081012C"/>
    <w:rsid w:val="00810858"/>
    <w:rsid w:val="00810D3A"/>
    <w:rsid w:val="00812224"/>
    <w:rsid w:val="008122ED"/>
    <w:rsid w:val="008131A8"/>
    <w:rsid w:val="00813712"/>
    <w:rsid w:val="00814799"/>
    <w:rsid w:val="008213F0"/>
    <w:rsid w:val="00821FB1"/>
    <w:rsid w:val="00824683"/>
    <w:rsid w:val="0082698C"/>
    <w:rsid w:val="00827510"/>
    <w:rsid w:val="00827717"/>
    <w:rsid w:val="008279A9"/>
    <w:rsid w:val="0083069E"/>
    <w:rsid w:val="00830EE7"/>
    <w:rsid w:val="00831460"/>
    <w:rsid w:val="008329C8"/>
    <w:rsid w:val="008329F0"/>
    <w:rsid w:val="008346DE"/>
    <w:rsid w:val="00834969"/>
    <w:rsid w:val="00835F73"/>
    <w:rsid w:val="008361AB"/>
    <w:rsid w:val="008413D4"/>
    <w:rsid w:val="00843AC1"/>
    <w:rsid w:val="0085033E"/>
    <w:rsid w:val="008504C9"/>
    <w:rsid w:val="008506CA"/>
    <w:rsid w:val="00850D52"/>
    <w:rsid w:val="00852C32"/>
    <w:rsid w:val="00853948"/>
    <w:rsid w:val="00853F55"/>
    <w:rsid w:val="00855BF1"/>
    <w:rsid w:val="00856423"/>
    <w:rsid w:val="008609F9"/>
    <w:rsid w:val="00860AD6"/>
    <w:rsid w:val="00861643"/>
    <w:rsid w:val="00862227"/>
    <w:rsid w:val="00870366"/>
    <w:rsid w:val="00872A0C"/>
    <w:rsid w:val="00875021"/>
    <w:rsid w:val="008838A5"/>
    <w:rsid w:val="008838F8"/>
    <w:rsid w:val="008842A6"/>
    <w:rsid w:val="0088506A"/>
    <w:rsid w:val="008860D3"/>
    <w:rsid w:val="00886135"/>
    <w:rsid w:val="008922CF"/>
    <w:rsid w:val="008926AE"/>
    <w:rsid w:val="00893CDA"/>
    <w:rsid w:val="00894A6C"/>
    <w:rsid w:val="00895BEE"/>
    <w:rsid w:val="008A06B7"/>
    <w:rsid w:val="008A1BA6"/>
    <w:rsid w:val="008A1CB2"/>
    <w:rsid w:val="008A492B"/>
    <w:rsid w:val="008A6B11"/>
    <w:rsid w:val="008B144C"/>
    <w:rsid w:val="008B56D7"/>
    <w:rsid w:val="008B78A7"/>
    <w:rsid w:val="008B7D0B"/>
    <w:rsid w:val="008C07BC"/>
    <w:rsid w:val="008C1916"/>
    <w:rsid w:val="008C226B"/>
    <w:rsid w:val="008C2E7B"/>
    <w:rsid w:val="008D0D50"/>
    <w:rsid w:val="008D0ECC"/>
    <w:rsid w:val="008D0F9D"/>
    <w:rsid w:val="008D48B6"/>
    <w:rsid w:val="008D700B"/>
    <w:rsid w:val="008D7D1C"/>
    <w:rsid w:val="008E0117"/>
    <w:rsid w:val="008E2083"/>
    <w:rsid w:val="008E2ECE"/>
    <w:rsid w:val="008E6B54"/>
    <w:rsid w:val="008E7E2E"/>
    <w:rsid w:val="008F2484"/>
    <w:rsid w:val="008F2497"/>
    <w:rsid w:val="008F51BD"/>
    <w:rsid w:val="008F5AEF"/>
    <w:rsid w:val="008F6969"/>
    <w:rsid w:val="009011B7"/>
    <w:rsid w:val="00901B55"/>
    <w:rsid w:val="00902561"/>
    <w:rsid w:val="009036B1"/>
    <w:rsid w:val="009037BF"/>
    <w:rsid w:val="00904AF8"/>
    <w:rsid w:val="00907112"/>
    <w:rsid w:val="0091352C"/>
    <w:rsid w:val="00914D32"/>
    <w:rsid w:val="009258CE"/>
    <w:rsid w:val="00930342"/>
    <w:rsid w:val="00932866"/>
    <w:rsid w:val="00932B39"/>
    <w:rsid w:val="0093345D"/>
    <w:rsid w:val="0093347C"/>
    <w:rsid w:val="0093542C"/>
    <w:rsid w:val="00937566"/>
    <w:rsid w:val="009403E2"/>
    <w:rsid w:val="00940B66"/>
    <w:rsid w:val="0094156C"/>
    <w:rsid w:val="00941C22"/>
    <w:rsid w:val="00942B03"/>
    <w:rsid w:val="009442FE"/>
    <w:rsid w:val="0094534B"/>
    <w:rsid w:val="00946FA3"/>
    <w:rsid w:val="00950B10"/>
    <w:rsid w:val="00952580"/>
    <w:rsid w:val="00954632"/>
    <w:rsid w:val="009550D0"/>
    <w:rsid w:val="00960809"/>
    <w:rsid w:val="009608F8"/>
    <w:rsid w:val="00960C6D"/>
    <w:rsid w:val="00960E9C"/>
    <w:rsid w:val="00965148"/>
    <w:rsid w:val="00966474"/>
    <w:rsid w:val="009673BA"/>
    <w:rsid w:val="00970560"/>
    <w:rsid w:val="00972FCD"/>
    <w:rsid w:val="009750E8"/>
    <w:rsid w:val="009830CD"/>
    <w:rsid w:val="00983BA2"/>
    <w:rsid w:val="00986361"/>
    <w:rsid w:val="009864EA"/>
    <w:rsid w:val="00986E9A"/>
    <w:rsid w:val="00991ABB"/>
    <w:rsid w:val="009A003D"/>
    <w:rsid w:val="009A00F7"/>
    <w:rsid w:val="009A128D"/>
    <w:rsid w:val="009A217B"/>
    <w:rsid w:val="009A5062"/>
    <w:rsid w:val="009A68AC"/>
    <w:rsid w:val="009B3125"/>
    <w:rsid w:val="009B3F4C"/>
    <w:rsid w:val="009B4785"/>
    <w:rsid w:val="009B4887"/>
    <w:rsid w:val="009B4BB1"/>
    <w:rsid w:val="009B5775"/>
    <w:rsid w:val="009C0069"/>
    <w:rsid w:val="009C082B"/>
    <w:rsid w:val="009C1462"/>
    <w:rsid w:val="009C5818"/>
    <w:rsid w:val="009C78F9"/>
    <w:rsid w:val="009C7A20"/>
    <w:rsid w:val="009D1A96"/>
    <w:rsid w:val="009D5898"/>
    <w:rsid w:val="009D5B7A"/>
    <w:rsid w:val="009E31BC"/>
    <w:rsid w:val="009E49E9"/>
    <w:rsid w:val="009E758F"/>
    <w:rsid w:val="009E77E7"/>
    <w:rsid w:val="009F0205"/>
    <w:rsid w:val="009F0D27"/>
    <w:rsid w:val="009F10ED"/>
    <w:rsid w:val="009F348F"/>
    <w:rsid w:val="009F3567"/>
    <w:rsid w:val="009F599F"/>
    <w:rsid w:val="009F5D6D"/>
    <w:rsid w:val="009F5E11"/>
    <w:rsid w:val="00A026E5"/>
    <w:rsid w:val="00A029D9"/>
    <w:rsid w:val="00A072A7"/>
    <w:rsid w:val="00A10561"/>
    <w:rsid w:val="00A11440"/>
    <w:rsid w:val="00A1375F"/>
    <w:rsid w:val="00A16E66"/>
    <w:rsid w:val="00A20147"/>
    <w:rsid w:val="00A22898"/>
    <w:rsid w:val="00A22D24"/>
    <w:rsid w:val="00A24EB0"/>
    <w:rsid w:val="00A32076"/>
    <w:rsid w:val="00A32689"/>
    <w:rsid w:val="00A342AE"/>
    <w:rsid w:val="00A35FCF"/>
    <w:rsid w:val="00A36972"/>
    <w:rsid w:val="00A37057"/>
    <w:rsid w:val="00A37A88"/>
    <w:rsid w:val="00A416FD"/>
    <w:rsid w:val="00A46195"/>
    <w:rsid w:val="00A469AD"/>
    <w:rsid w:val="00A46FAD"/>
    <w:rsid w:val="00A51FF5"/>
    <w:rsid w:val="00A53AB9"/>
    <w:rsid w:val="00A554C5"/>
    <w:rsid w:val="00A55E68"/>
    <w:rsid w:val="00A56CA3"/>
    <w:rsid w:val="00A6171F"/>
    <w:rsid w:val="00A61840"/>
    <w:rsid w:val="00A61E1D"/>
    <w:rsid w:val="00A62F1E"/>
    <w:rsid w:val="00A63EDE"/>
    <w:rsid w:val="00A6495B"/>
    <w:rsid w:val="00A6505E"/>
    <w:rsid w:val="00A65DA6"/>
    <w:rsid w:val="00A65F34"/>
    <w:rsid w:val="00A65F3A"/>
    <w:rsid w:val="00A71AEA"/>
    <w:rsid w:val="00A748AC"/>
    <w:rsid w:val="00A7529C"/>
    <w:rsid w:val="00A75304"/>
    <w:rsid w:val="00A82AC9"/>
    <w:rsid w:val="00A84ADE"/>
    <w:rsid w:val="00A85750"/>
    <w:rsid w:val="00A87A32"/>
    <w:rsid w:val="00A90974"/>
    <w:rsid w:val="00A914F1"/>
    <w:rsid w:val="00A917D8"/>
    <w:rsid w:val="00A92FE9"/>
    <w:rsid w:val="00A94457"/>
    <w:rsid w:val="00A94EB3"/>
    <w:rsid w:val="00A9727C"/>
    <w:rsid w:val="00A9779E"/>
    <w:rsid w:val="00AA1636"/>
    <w:rsid w:val="00AA184F"/>
    <w:rsid w:val="00AA2476"/>
    <w:rsid w:val="00AA309D"/>
    <w:rsid w:val="00AA5753"/>
    <w:rsid w:val="00AA6E5E"/>
    <w:rsid w:val="00AA710A"/>
    <w:rsid w:val="00AA7A6D"/>
    <w:rsid w:val="00AB053B"/>
    <w:rsid w:val="00AB0FE6"/>
    <w:rsid w:val="00AB2329"/>
    <w:rsid w:val="00AB2668"/>
    <w:rsid w:val="00AB26AB"/>
    <w:rsid w:val="00AB33F3"/>
    <w:rsid w:val="00AB467C"/>
    <w:rsid w:val="00AB528A"/>
    <w:rsid w:val="00AB605D"/>
    <w:rsid w:val="00AC09D0"/>
    <w:rsid w:val="00AC1A4C"/>
    <w:rsid w:val="00AC21B1"/>
    <w:rsid w:val="00AC252A"/>
    <w:rsid w:val="00AC5D60"/>
    <w:rsid w:val="00AC7387"/>
    <w:rsid w:val="00AD3B63"/>
    <w:rsid w:val="00AD46D0"/>
    <w:rsid w:val="00AD7CD5"/>
    <w:rsid w:val="00AE2FBA"/>
    <w:rsid w:val="00AE4C0A"/>
    <w:rsid w:val="00AE54C0"/>
    <w:rsid w:val="00AE607D"/>
    <w:rsid w:val="00AE7B43"/>
    <w:rsid w:val="00AF112E"/>
    <w:rsid w:val="00AF25B9"/>
    <w:rsid w:val="00AF4284"/>
    <w:rsid w:val="00AF54B1"/>
    <w:rsid w:val="00AF729E"/>
    <w:rsid w:val="00B01AEF"/>
    <w:rsid w:val="00B046EF"/>
    <w:rsid w:val="00B13A59"/>
    <w:rsid w:val="00B1561D"/>
    <w:rsid w:val="00B161FA"/>
    <w:rsid w:val="00B1716B"/>
    <w:rsid w:val="00B245C9"/>
    <w:rsid w:val="00B247A0"/>
    <w:rsid w:val="00B32218"/>
    <w:rsid w:val="00B32539"/>
    <w:rsid w:val="00B3597B"/>
    <w:rsid w:val="00B35C63"/>
    <w:rsid w:val="00B42EB2"/>
    <w:rsid w:val="00B4339E"/>
    <w:rsid w:val="00B439DF"/>
    <w:rsid w:val="00B454F8"/>
    <w:rsid w:val="00B45E96"/>
    <w:rsid w:val="00B52AF4"/>
    <w:rsid w:val="00B52DE2"/>
    <w:rsid w:val="00B5591D"/>
    <w:rsid w:val="00B57FC2"/>
    <w:rsid w:val="00B61031"/>
    <w:rsid w:val="00B627CD"/>
    <w:rsid w:val="00B65367"/>
    <w:rsid w:val="00B66669"/>
    <w:rsid w:val="00B6721B"/>
    <w:rsid w:val="00B7105C"/>
    <w:rsid w:val="00B73EF7"/>
    <w:rsid w:val="00B746D6"/>
    <w:rsid w:val="00B74FCB"/>
    <w:rsid w:val="00B76540"/>
    <w:rsid w:val="00B77FC5"/>
    <w:rsid w:val="00B821FC"/>
    <w:rsid w:val="00B828A7"/>
    <w:rsid w:val="00B86354"/>
    <w:rsid w:val="00B92C99"/>
    <w:rsid w:val="00B950EB"/>
    <w:rsid w:val="00B95770"/>
    <w:rsid w:val="00B95C16"/>
    <w:rsid w:val="00B9613D"/>
    <w:rsid w:val="00B9754A"/>
    <w:rsid w:val="00BA2E41"/>
    <w:rsid w:val="00BA46CA"/>
    <w:rsid w:val="00BA7139"/>
    <w:rsid w:val="00BB06B9"/>
    <w:rsid w:val="00BB079D"/>
    <w:rsid w:val="00BB176C"/>
    <w:rsid w:val="00BB1F0A"/>
    <w:rsid w:val="00BB364D"/>
    <w:rsid w:val="00BB42A1"/>
    <w:rsid w:val="00BB45B7"/>
    <w:rsid w:val="00BB4ADD"/>
    <w:rsid w:val="00BB4C4E"/>
    <w:rsid w:val="00BB5095"/>
    <w:rsid w:val="00BC055D"/>
    <w:rsid w:val="00BC104F"/>
    <w:rsid w:val="00BC65E7"/>
    <w:rsid w:val="00BD0E97"/>
    <w:rsid w:val="00BD2A5D"/>
    <w:rsid w:val="00BD6041"/>
    <w:rsid w:val="00BD650A"/>
    <w:rsid w:val="00BD7171"/>
    <w:rsid w:val="00BE01D8"/>
    <w:rsid w:val="00BE270D"/>
    <w:rsid w:val="00BE2E2B"/>
    <w:rsid w:val="00BE47E8"/>
    <w:rsid w:val="00BE7E63"/>
    <w:rsid w:val="00BF2797"/>
    <w:rsid w:val="00BF3D93"/>
    <w:rsid w:val="00BF479F"/>
    <w:rsid w:val="00BF489C"/>
    <w:rsid w:val="00BF55A6"/>
    <w:rsid w:val="00BF7C1F"/>
    <w:rsid w:val="00C002DD"/>
    <w:rsid w:val="00C0392A"/>
    <w:rsid w:val="00C0621A"/>
    <w:rsid w:val="00C065D1"/>
    <w:rsid w:val="00C07035"/>
    <w:rsid w:val="00C102E7"/>
    <w:rsid w:val="00C1046D"/>
    <w:rsid w:val="00C10A0A"/>
    <w:rsid w:val="00C13E91"/>
    <w:rsid w:val="00C1480B"/>
    <w:rsid w:val="00C17118"/>
    <w:rsid w:val="00C202FE"/>
    <w:rsid w:val="00C22A00"/>
    <w:rsid w:val="00C23004"/>
    <w:rsid w:val="00C23100"/>
    <w:rsid w:val="00C25597"/>
    <w:rsid w:val="00C263FA"/>
    <w:rsid w:val="00C311AE"/>
    <w:rsid w:val="00C33045"/>
    <w:rsid w:val="00C3456F"/>
    <w:rsid w:val="00C36787"/>
    <w:rsid w:val="00C37268"/>
    <w:rsid w:val="00C376A0"/>
    <w:rsid w:val="00C40BA1"/>
    <w:rsid w:val="00C41E1B"/>
    <w:rsid w:val="00C42DAB"/>
    <w:rsid w:val="00C4590B"/>
    <w:rsid w:val="00C475A3"/>
    <w:rsid w:val="00C50E12"/>
    <w:rsid w:val="00C53181"/>
    <w:rsid w:val="00C54B6C"/>
    <w:rsid w:val="00C56AB5"/>
    <w:rsid w:val="00C57684"/>
    <w:rsid w:val="00C608C6"/>
    <w:rsid w:val="00C67204"/>
    <w:rsid w:val="00C6746D"/>
    <w:rsid w:val="00C7708A"/>
    <w:rsid w:val="00C82D1D"/>
    <w:rsid w:val="00C8760E"/>
    <w:rsid w:val="00C926A2"/>
    <w:rsid w:val="00C9318F"/>
    <w:rsid w:val="00C9423B"/>
    <w:rsid w:val="00C94989"/>
    <w:rsid w:val="00C955EC"/>
    <w:rsid w:val="00C96A85"/>
    <w:rsid w:val="00CA2373"/>
    <w:rsid w:val="00CA2668"/>
    <w:rsid w:val="00CA2E15"/>
    <w:rsid w:val="00CA4C11"/>
    <w:rsid w:val="00CA633B"/>
    <w:rsid w:val="00CA6CE4"/>
    <w:rsid w:val="00CA6E39"/>
    <w:rsid w:val="00CA79C8"/>
    <w:rsid w:val="00CB2B6B"/>
    <w:rsid w:val="00CC068C"/>
    <w:rsid w:val="00CC3BE2"/>
    <w:rsid w:val="00CC4B27"/>
    <w:rsid w:val="00CD1494"/>
    <w:rsid w:val="00CD2F4C"/>
    <w:rsid w:val="00CD32AF"/>
    <w:rsid w:val="00CD4343"/>
    <w:rsid w:val="00CD6E58"/>
    <w:rsid w:val="00CD75ED"/>
    <w:rsid w:val="00CE5249"/>
    <w:rsid w:val="00CE619F"/>
    <w:rsid w:val="00CF358E"/>
    <w:rsid w:val="00CF3967"/>
    <w:rsid w:val="00CF4BAB"/>
    <w:rsid w:val="00CF5610"/>
    <w:rsid w:val="00CF608F"/>
    <w:rsid w:val="00CF66C6"/>
    <w:rsid w:val="00CF6B59"/>
    <w:rsid w:val="00CF7488"/>
    <w:rsid w:val="00CF7DA3"/>
    <w:rsid w:val="00D04066"/>
    <w:rsid w:val="00D047D3"/>
    <w:rsid w:val="00D049CD"/>
    <w:rsid w:val="00D064FF"/>
    <w:rsid w:val="00D156C4"/>
    <w:rsid w:val="00D16F23"/>
    <w:rsid w:val="00D170EA"/>
    <w:rsid w:val="00D17A8B"/>
    <w:rsid w:val="00D17B78"/>
    <w:rsid w:val="00D2123F"/>
    <w:rsid w:val="00D2181E"/>
    <w:rsid w:val="00D21D1D"/>
    <w:rsid w:val="00D2379E"/>
    <w:rsid w:val="00D257C4"/>
    <w:rsid w:val="00D30C7E"/>
    <w:rsid w:val="00D326F6"/>
    <w:rsid w:val="00D32FB1"/>
    <w:rsid w:val="00D3426A"/>
    <w:rsid w:val="00D35B6D"/>
    <w:rsid w:val="00D35C5B"/>
    <w:rsid w:val="00D35E89"/>
    <w:rsid w:val="00D41453"/>
    <w:rsid w:val="00D41B55"/>
    <w:rsid w:val="00D424DD"/>
    <w:rsid w:val="00D4555B"/>
    <w:rsid w:val="00D52569"/>
    <w:rsid w:val="00D5365A"/>
    <w:rsid w:val="00D53787"/>
    <w:rsid w:val="00D55431"/>
    <w:rsid w:val="00D57459"/>
    <w:rsid w:val="00D6095D"/>
    <w:rsid w:val="00D61F7E"/>
    <w:rsid w:val="00D61F9C"/>
    <w:rsid w:val="00D6268A"/>
    <w:rsid w:val="00D629E0"/>
    <w:rsid w:val="00D639F8"/>
    <w:rsid w:val="00D646D5"/>
    <w:rsid w:val="00D67F8A"/>
    <w:rsid w:val="00D7070C"/>
    <w:rsid w:val="00D70D0C"/>
    <w:rsid w:val="00D7182D"/>
    <w:rsid w:val="00D73120"/>
    <w:rsid w:val="00D76151"/>
    <w:rsid w:val="00D810A4"/>
    <w:rsid w:val="00D82539"/>
    <w:rsid w:val="00D835DD"/>
    <w:rsid w:val="00D83948"/>
    <w:rsid w:val="00D84DD9"/>
    <w:rsid w:val="00D861DE"/>
    <w:rsid w:val="00D8666D"/>
    <w:rsid w:val="00D87534"/>
    <w:rsid w:val="00D9044B"/>
    <w:rsid w:val="00D90EDC"/>
    <w:rsid w:val="00D90EE9"/>
    <w:rsid w:val="00D94EAF"/>
    <w:rsid w:val="00D97519"/>
    <w:rsid w:val="00D97E68"/>
    <w:rsid w:val="00DA0AB2"/>
    <w:rsid w:val="00DA0D53"/>
    <w:rsid w:val="00DA1AEE"/>
    <w:rsid w:val="00DA2805"/>
    <w:rsid w:val="00DA3C34"/>
    <w:rsid w:val="00DA5C6C"/>
    <w:rsid w:val="00DB1576"/>
    <w:rsid w:val="00DB2322"/>
    <w:rsid w:val="00DB3091"/>
    <w:rsid w:val="00DB6EAB"/>
    <w:rsid w:val="00DC0EEC"/>
    <w:rsid w:val="00DC23EE"/>
    <w:rsid w:val="00DC279B"/>
    <w:rsid w:val="00DC561A"/>
    <w:rsid w:val="00DD01B3"/>
    <w:rsid w:val="00DD26E3"/>
    <w:rsid w:val="00DD3121"/>
    <w:rsid w:val="00DD5980"/>
    <w:rsid w:val="00DE35B2"/>
    <w:rsid w:val="00DE5930"/>
    <w:rsid w:val="00DF058A"/>
    <w:rsid w:val="00DF0C7E"/>
    <w:rsid w:val="00DF1278"/>
    <w:rsid w:val="00DF13C4"/>
    <w:rsid w:val="00DF2761"/>
    <w:rsid w:val="00DF283F"/>
    <w:rsid w:val="00DF5E3B"/>
    <w:rsid w:val="00DF683F"/>
    <w:rsid w:val="00DF6965"/>
    <w:rsid w:val="00E00078"/>
    <w:rsid w:val="00E00F6C"/>
    <w:rsid w:val="00E023D1"/>
    <w:rsid w:val="00E04178"/>
    <w:rsid w:val="00E04994"/>
    <w:rsid w:val="00E06BBC"/>
    <w:rsid w:val="00E102E6"/>
    <w:rsid w:val="00E10583"/>
    <w:rsid w:val="00E109F9"/>
    <w:rsid w:val="00E15AD9"/>
    <w:rsid w:val="00E15C09"/>
    <w:rsid w:val="00E16948"/>
    <w:rsid w:val="00E176F4"/>
    <w:rsid w:val="00E23815"/>
    <w:rsid w:val="00E2499B"/>
    <w:rsid w:val="00E307B1"/>
    <w:rsid w:val="00E3469E"/>
    <w:rsid w:val="00E50780"/>
    <w:rsid w:val="00E517C9"/>
    <w:rsid w:val="00E54887"/>
    <w:rsid w:val="00E56EE7"/>
    <w:rsid w:val="00E6065E"/>
    <w:rsid w:val="00E60754"/>
    <w:rsid w:val="00E623D9"/>
    <w:rsid w:val="00E6747C"/>
    <w:rsid w:val="00E67BE2"/>
    <w:rsid w:val="00E7128F"/>
    <w:rsid w:val="00E7133A"/>
    <w:rsid w:val="00E71433"/>
    <w:rsid w:val="00E739AC"/>
    <w:rsid w:val="00E74D26"/>
    <w:rsid w:val="00E76C76"/>
    <w:rsid w:val="00E772F9"/>
    <w:rsid w:val="00E775EA"/>
    <w:rsid w:val="00E8087A"/>
    <w:rsid w:val="00E83C77"/>
    <w:rsid w:val="00E92579"/>
    <w:rsid w:val="00E93709"/>
    <w:rsid w:val="00E9467B"/>
    <w:rsid w:val="00E94ACC"/>
    <w:rsid w:val="00E94CDB"/>
    <w:rsid w:val="00E95444"/>
    <w:rsid w:val="00E95C23"/>
    <w:rsid w:val="00EA1933"/>
    <w:rsid w:val="00EA1C78"/>
    <w:rsid w:val="00EA2F2F"/>
    <w:rsid w:val="00EA3909"/>
    <w:rsid w:val="00EA6F03"/>
    <w:rsid w:val="00EB188F"/>
    <w:rsid w:val="00EB2306"/>
    <w:rsid w:val="00EB3202"/>
    <w:rsid w:val="00EB3F3C"/>
    <w:rsid w:val="00EB7866"/>
    <w:rsid w:val="00EC34DD"/>
    <w:rsid w:val="00EC3A11"/>
    <w:rsid w:val="00EC478C"/>
    <w:rsid w:val="00EC71F3"/>
    <w:rsid w:val="00EC7858"/>
    <w:rsid w:val="00ED0471"/>
    <w:rsid w:val="00ED09F1"/>
    <w:rsid w:val="00ED23D4"/>
    <w:rsid w:val="00ED2913"/>
    <w:rsid w:val="00ED55F3"/>
    <w:rsid w:val="00EE108C"/>
    <w:rsid w:val="00EE36A7"/>
    <w:rsid w:val="00EE4ABE"/>
    <w:rsid w:val="00EE7AFF"/>
    <w:rsid w:val="00EF1B10"/>
    <w:rsid w:val="00EF33D3"/>
    <w:rsid w:val="00EF3C90"/>
    <w:rsid w:val="00EF493E"/>
    <w:rsid w:val="00EF4BB7"/>
    <w:rsid w:val="00F0405F"/>
    <w:rsid w:val="00F05278"/>
    <w:rsid w:val="00F05989"/>
    <w:rsid w:val="00F06972"/>
    <w:rsid w:val="00F074BA"/>
    <w:rsid w:val="00F07D5D"/>
    <w:rsid w:val="00F1141E"/>
    <w:rsid w:val="00F12364"/>
    <w:rsid w:val="00F13524"/>
    <w:rsid w:val="00F13784"/>
    <w:rsid w:val="00F13ACF"/>
    <w:rsid w:val="00F14072"/>
    <w:rsid w:val="00F17375"/>
    <w:rsid w:val="00F200AB"/>
    <w:rsid w:val="00F21EA5"/>
    <w:rsid w:val="00F21EBF"/>
    <w:rsid w:val="00F2361D"/>
    <w:rsid w:val="00F23731"/>
    <w:rsid w:val="00F23DB9"/>
    <w:rsid w:val="00F2533B"/>
    <w:rsid w:val="00F25733"/>
    <w:rsid w:val="00F27EAE"/>
    <w:rsid w:val="00F312C3"/>
    <w:rsid w:val="00F36564"/>
    <w:rsid w:val="00F379CD"/>
    <w:rsid w:val="00F42030"/>
    <w:rsid w:val="00F438DE"/>
    <w:rsid w:val="00F43E34"/>
    <w:rsid w:val="00F448EB"/>
    <w:rsid w:val="00F45D2E"/>
    <w:rsid w:val="00F467F9"/>
    <w:rsid w:val="00F47E39"/>
    <w:rsid w:val="00F505D8"/>
    <w:rsid w:val="00F51937"/>
    <w:rsid w:val="00F51BFB"/>
    <w:rsid w:val="00F52887"/>
    <w:rsid w:val="00F54B9B"/>
    <w:rsid w:val="00F5649B"/>
    <w:rsid w:val="00F5727D"/>
    <w:rsid w:val="00F60E4C"/>
    <w:rsid w:val="00F62D27"/>
    <w:rsid w:val="00F651B9"/>
    <w:rsid w:val="00F716E4"/>
    <w:rsid w:val="00F72093"/>
    <w:rsid w:val="00F73BFC"/>
    <w:rsid w:val="00F74AA3"/>
    <w:rsid w:val="00F7636F"/>
    <w:rsid w:val="00F7706E"/>
    <w:rsid w:val="00F77DB1"/>
    <w:rsid w:val="00F81742"/>
    <w:rsid w:val="00F82061"/>
    <w:rsid w:val="00F83A31"/>
    <w:rsid w:val="00F83ECC"/>
    <w:rsid w:val="00F876E6"/>
    <w:rsid w:val="00F91434"/>
    <w:rsid w:val="00F947B2"/>
    <w:rsid w:val="00F95D8C"/>
    <w:rsid w:val="00F95E31"/>
    <w:rsid w:val="00F97FC4"/>
    <w:rsid w:val="00FA1C07"/>
    <w:rsid w:val="00FA214A"/>
    <w:rsid w:val="00FA2410"/>
    <w:rsid w:val="00FA4871"/>
    <w:rsid w:val="00FA7607"/>
    <w:rsid w:val="00FB005C"/>
    <w:rsid w:val="00FB1DAF"/>
    <w:rsid w:val="00FB5761"/>
    <w:rsid w:val="00FC4BCB"/>
    <w:rsid w:val="00FC4E04"/>
    <w:rsid w:val="00FD02D9"/>
    <w:rsid w:val="00FD0F9A"/>
    <w:rsid w:val="00FD1DA0"/>
    <w:rsid w:val="00FD4695"/>
    <w:rsid w:val="00FD6A08"/>
    <w:rsid w:val="00FE0FDB"/>
    <w:rsid w:val="00FE1071"/>
    <w:rsid w:val="00FE19FC"/>
    <w:rsid w:val="00FE2677"/>
    <w:rsid w:val="00FE2EA9"/>
    <w:rsid w:val="00FE31F7"/>
    <w:rsid w:val="00FE400A"/>
    <w:rsid w:val="00FE6BCD"/>
    <w:rsid w:val="00FE7299"/>
    <w:rsid w:val="00FF11E5"/>
    <w:rsid w:val="00FF13DF"/>
    <w:rsid w:val="00FF4A94"/>
    <w:rsid w:val="00FF4C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E385F"/>
  <w15:docId w15:val="{2FD1D9BA-1C96-42E9-9FC3-D021E6CB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70366"/>
  </w:style>
  <w:style w:type="character" w:customStyle="1" w:styleId="DateChar">
    <w:name w:val="Date Char"/>
    <w:basedOn w:val="DefaultParagraphFont"/>
    <w:link w:val="Date"/>
    <w:uiPriority w:val="99"/>
    <w:semiHidden/>
    <w:rsid w:val="00870366"/>
  </w:style>
  <w:style w:type="paragraph" w:styleId="ListParagraph">
    <w:name w:val="List Paragraph"/>
    <w:basedOn w:val="Normal"/>
    <w:uiPriority w:val="34"/>
    <w:qFormat/>
    <w:rsid w:val="0032696B"/>
    <w:pPr>
      <w:ind w:left="720"/>
      <w:contextualSpacing/>
    </w:pPr>
  </w:style>
  <w:style w:type="character" w:styleId="Hyperlink">
    <w:name w:val="Hyperlink"/>
    <w:basedOn w:val="DefaultParagraphFont"/>
    <w:uiPriority w:val="99"/>
    <w:unhideWhenUsed/>
    <w:rsid w:val="00271663"/>
    <w:rPr>
      <w:color w:val="0000FF" w:themeColor="hyperlink"/>
      <w:u w:val="single"/>
    </w:rPr>
  </w:style>
  <w:style w:type="paragraph" w:styleId="NoSpacing">
    <w:name w:val="No Spacing"/>
    <w:uiPriority w:val="1"/>
    <w:qFormat/>
    <w:rsid w:val="005E42D4"/>
    <w:pPr>
      <w:spacing w:after="0" w:line="240" w:lineRule="auto"/>
    </w:pPr>
  </w:style>
  <w:style w:type="paragraph" w:styleId="IntenseQuote">
    <w:name w:val="Intense Quote"/>
    <w:basedOn w:val="Normal"/>
    <w:next w:val="Normal"/>
    <w:link w:val="IntenseQuoteChar"/>
    <w:uiPriority w:val="30"/>
    <w:qFormat/>
    <w:rsid w:val="005E42D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2D4"/>
    <w:rPr>
      <w:b/>
      <w:bCs/>
      <w:i/>
      <w:iCs/>
      <w:color w:val="4F81BD" w:themeColor="accent1"/>
    </w:rPr>
  </w:style>
  <w:style w:type="character" w:styleId="IntenseEmphasis">
    <w:name w:val="Intense Emphasis"/>
    <w:basedOn w:val="DefaultParagraphFont"/>
    <w:uiPriority w:val="21"/>
    <w:qFormat/>
    <w:rsid w:val="005E42D4"/>
    <w:rPr>
      <w:b/>
      <w:bCs/>
      <w:i/>
      <w:iCs/>
      <w:color w:val="4F81BD" w:themeColor="accent1"/>
    </w:rPr>
  </w:style>
  <w:style w:type="paragraph" w:styleId="BalloonText">
    <w:name w:val="Balloon Text"/>
    <w:basedOn w:val="Normal"/>
    <w:link w:val="BalloonTextChar"/>
    <w:uiPriority w:val="99"/>
    <w:semiHidden/>
    <w:unhideWhenUsed/>
    <w:rsid w:val="000A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15A"/>
    <w:rPr>
      <w:rFonts w:ascii="Tahoma" w:hAnsi="Tahoma" w:cs="Tahoma"/>
      <w:sz w:val="16"/>
      <w:szCs w:val="16"/>
    </w:rPr>
  </w:style>
  <w:style w:type="paragraph" w:styleId="Quote">
    <w:name w:val="Quote"/>
    <w:basedOn w:val="Normal"/>
    <w:next w:val="Normal"/>
    <w:link w:val="QuoteChar"/>
    <w:uiPriority w:val="29"/>
    <w:qFormat/>
    <w:rsid w:val="001953FB"/>
    <w:rPr>
      <w:rFonts w:eastAsiaTheme="minorEastAsia"/>
      <w:i/>
      <w:iCs/>
      <w:color w:val="000000" w:themeColor="text1"/>
      <w:lang w:val="en-US"/>
    </w:rPr>
  </w:style>
  <w:style w:type="character" w:customStyle="1" w:styleId="QuoteChar">
    <w:name w:val="Quote Char"/>
    <w:basedOn w:val="DefaultParagraphFont"/>
    <w:link w:val="Quote"/>
    <w:uiPriority w:val="29"/>
    <w:rsid w:val="001953FB"/>
    <w:rPr>
      <w:rFonts w:eastAsiaTheme="minorEastAsia"/>
      <w:i/>
      <w:iCs/>
      <w:color w:val="000000" w:themeColor="text1"/>
      <w:lang w:val="en-US"/>
    </w:rPr>
  </w:style>
  <w:style w:type="character" w:customStyle="1" w:styleId="longtext1">
    <w:name w:val="long_text1"/>
    <w:rsid w:val="00613391"/>
    <w:rPr>
      <w:sz w:val="20"/>
      <w:szCs w:val="20"/>
    </w:rPr>
  </w:style>
  <w:style w:type="paragraph" w:styleId="NormalWeb">
    <w:name w:val="Normal (Web)"/>
    <w:aliases w:val="Char,Normal (Web) Char Char,Char Char,Normal (Web) Char Char Char Char Char,Normal (Web) Char,Normal (Web)1"/>
    <w:basedOn w:val="Normal"/>
    <w:unhideWhenUsed/>
    <w:qFormat/>
    <w:rsid w:val="0023110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DefaultParagraphFont"/>
    <w:rsid w:val="00674256"/>
  </w:style>
  <w:style w:type="character" w:styleId="HTMLCite">
    <w:name w:val="HTML Cite"/>
    <w:basedOn w:val="DefaultParagraphFont"/>
    <w:semiHidden/>
    <w:unhideWhenUsed/>
    <w:rsid w:val="00674256"/>
    <w:rPr>
      <w:i w:val="0"/>
      <w:iCs w:val="0"/>
      <w:color w:val="008000"/>
    </w:rPr>
  </w:style>
  <w:style w:type="character" w:styleId="CommentReference">
    <w:name w:val="annotation reference"/>
    <w:basedOn w:val="DefaultParagraphFont"/>
    <w:semiHidden/>
    <w:unhideWhenUsed/>
    <w:rsid w:val="005C740E"/>
    <w:rPr>
      <w:sz w:val="16"/>
      <w:szCs w:val="16"/>
    </w:rPr>
  </w:style>
  <w:style w:type="paragraph" w:styleId="CommentText">
    <w:name w:val="annotation text"/>
    <w:basedOn w:val="Normal"/>
    <w:link w:val="CommentTextChar"/>
    <w:uiPriority w:val="99"/>
    <w:semiHidden/>
    <w:unhideWhenUsed/>
    <w:rsid w:val="005C740E"/>
    <w:pPr>
      <w:spacing w:line="240" w:lineRule="auto"/>
    </w:pPr>
    <w:rPr>
      <w:sz w:val="20"/>
      <w:szCs w:val="20"/>
    </w:rPr>
  </w:style>
  <w:style w:type="character" w:customStyle="1" w:styleId="CommentTextChar">
    <w:name w:val="Comment Text Char"/>
    <w:basedOn w:val="DefaultParagraphFont"/>
    <w:link w:val="CommentText"/>
    <w:uiPriority w:val="99"/>
    <w:semiHidden/>
    <w:rsid w:val="005C740E"/>
    <w:rPr>
      <w:sz w:val="20"/>
      <w:szCs w:val="20"/>
    </w:rPr>
  </w:style>
  <w:style w:type="paragraph" w:styleId="CommentSubject">
    <w:name w:val="annotation subject"/>
    <w:basedOn w:val="CommentText"/>
    <w:next w:val="CommentText"/>
    <w:link w:val="CommentSubjectChar"/>
    <w:uiPriority w:val="99"/>
    <w:semiHidden/>
    <w:unhideWhenUsed/>
    <w:rsid w:val="005C740E"/>
    <w:rPr>
      <w:b/>
      <w:bCs/>
    </w:rPr>
  </w:style>
  <w:style w:type="character" w:customStyle="1" w:styleId="CommentSubjectChar">
    <w:name w:val="Comment Subject Char"/>
    <w:basedOn w:val="CommentTextChar"/>
    <w:link w:val="CommentSubject"/>
    <w:uiPriority w:val="99"/>
    <w:semiHidden/>
    <w:rsid w:val="005C740E"/>
    <w:rPr>
      <w:b/>
      <w:bCs/>
      <w:sz w:val="20"/>
      <w:szCs w:val="20"/>
    </w:rPr>
  </w:style>
  <w:style w:type="paragraph" w:styleId="FootnoteText">
    <w:name w:val="footnote text"/>
    <w:basedOn w:val="Normal"/>
    <w:link w:val="FootnoteTextChar"/>
    <w:uiPriority w:val="99"/>
    <w:semiHidden/>
    <w:unhideWhenUsed/>
    <w:rsid w:val="00735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723"/>
    <w:rPr>
      <w:sz w:val="20"/>
      <w:szCs w:val="20"/>
    </w:rPr>
  </w:style>
  <w:style w:type="character" w:styleId="FootnoteReference">
    <w:name w:val="footnote reference"/>
    <w:basedOn w:val="DefaultParagraphFont"/>
    <w:uiPriority w:val="99"/>
    <w:semiHidden/>
    <w:unhideWhenUsed/>
    <w:rsid w:val="00735723"/>
    <w:rPr>
      <w:vertAlign w:val="superscript"/>
    </w:rPr>
  </w:style>
  <w:style w:type="paragraph" w:styleId="Header">
    <w:name w:val="header"/>
    <w:basedOn w:val="Normal"/>
    <w:link w:val="HeaderChar"/>
    <w:uiPriority w:val="99"/>
    <w:unhideWhenUsed/>
    <w:rsid w:val="00F820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2061"/>
  </w:style>
  <w:style w:type="paragraph" w:styleId="Footer">
    <w:name w:val="footer"/>
    <w:basedOn w:val="Normal"/>
    <w:link w:val="FooterChar"/>
    <w:uiPriority w:val="99"/>
    <w:unhideWhenUsed/>
    <w:rsid w:val="00F820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2061"/>
  </w:style>
  <w:style w:type="paragraph" w:customStyle="1" w:styleId="nvcaub">
    <w:name w:val="nvcaub"/>
    <w:basedOn w:val="Normal"/>
    <w:rsid w:val="003B6CE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Normal"/>
    <w:rsid w:val="007C58B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t">
    <w:name w:val="st"/>
    <w:basedOn w:val="DefaultParagraphFont"/>
    <w:rsid w:val="007C58B2"/>
  </w:style>
  <w:style w:type="paragraph" w:customStyle="1" w:styleId="Default">
    <w:name w:val="Default"/>
    <w:rsid w:val="002036F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81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712">
      <w:bodyDiv w:val="1"/>
      <w:marLeft w:val="0"/>
      <w:marRight w:val="0"/>
      <w:marTop w:val="0"/>
      <w:marBottom w:val="0"/>
      <w:divBdr>
        <w:top w:val="none" w:sz="0" w:space="0" w:color="auto"/>
        <w:left w:val="none" w:sz="0" w:space="0" w:color="auto"/>
        <w:bottom w:val="none" w:sz="0" w:space="0" w:color="auto"/>
        <w:right w:val="none" w:sz="0" w:space="0" w:color="auto"/>
      </w:divBdr>
      <w:divsChild>
        <w:div w:id="369382317">
          <w:marLeft w:val="518"/>
          <w:marRight w:val="0"/>
          <w:marTop w:val="96"/>
          <w:marBottom w:val="0"/>
          <w:divBdr>
            <w:top w:val="none" w:sz="0" w:space="0" w:color="auto"/>
            <w:left w:val="none" w:sz="0" w:space="0" w:color="auto"/>
            <w:bottom w:val="none" w:sz="0" w:space="0" w:color="auto"/>
            <w:right w:val="none" w:sz="0" w:space="0" w:color="auto"/>
          </w:divBdr>
        </w:div>
        <w:div w:id="520364876">
          <w:marLeft w:val="518"/>
          <w:marRight w:val="0"/>
          <w:marTop w:val="96"/>
          <w:marBottom w:val="0"/>
          <w:divBdr>
            <w:top w:val="none" w:sz="0" w:space="0" w:color="auto"/>
            <w:left w:val="none" w:sz="0" w:space="0" w:color="auto"/>
            <w:bottom w:val="none" w:sz="0" w:space="0" w:color="auto"/>
            <w:right w:val="none" w:sz="0" w:space="0" w:color="auto"/>
          </w:divBdr>
        </w:div>
        <w:div w:id="587008837">
          <w:marLeft w:val="518"/>
          <w:marRight w:val="0"/>
          <w:marTop w:val="96"/>
          <w:marBottom w:val="0"/>
          <w:divBdr>
            <w:top w:val="none" w:sz="0" w:space="0" w:color="auto"/>
            <w:left w:val="none" w:sz="0" w:space="0" w:color="auto"/>
            <w:bottom w:val="none" w:sz="0" w:space="0" w:color="auto"/>
            <w:right w:val="none" w:sz="0" w:space="0" w:color="auto"/>
          </w:divBdr>
        </w:div>
        <w:div w:id="644508566">
          <w:marLeft w:val="518"/>
          <w:marRight w:val="0"/>
          <w:marTop w:val="96"/>
          <w:marBottom w:val="0"/>
          <w:divBdr>
            <w:top w:val="none" w:sz="0" w:space="0" w:color="auto"/>
            <w:left w:val="none" w:sz="0" w:space="0" w:color="auto"/>
            <w:bottom w:val="none" w:sz="0" w:space="0" w:color="auto"/>
            <w:right w:val="none" w:sz="0" w:space="0" w:color="auto"/>
          </w:divBdr>
        </w:div>
        <w:div w:id="680161461">
          <w:marLeft w:val="518"/>
          <w:marRight w:val="0"/>
          <w:marTop w:val="96"/>
          <w:marBottom w:val="0"/>
          <w:divBdr>
            <w:top w:val="none" w:sz="0" w:space="0" w:color="auto"/>
            <w:left w:val="none" w:sz="0" w:space="0" w:color="auto"/>
            <w:bottom w:val="none" w:sz="0" w:space="0" w:color="auto"/>
            <w:right w:val="none" w:sz="0" w:space="0" w:color="auto"/>
          </w:divBdr>
        </w:div>
        <w:div w:id="2025354829">
          <w:marLeft w:val="518"/>
          <w:marRight w:val="0"/>
          <w:marTop w:val="96"/>
          <w:marBottom w:val="0"/>
          <w:divBdr>
            <w:top w:val="none" w:sz="0" w:space="0" w:color="auto"/>
            <w:left w:val="none" w:sz="0" w:space="0" w:color="auto"/>
            <w:bottom w:val="none" w:sz="0" w:space="0" w:color="auto"/>
            <w:right w:val="none" w:sz="0" w:space="0" w:color="auto"/>
          </w:divBdr>
        </w:div>
        <w:div w:id="2075467779">
          <w:marLeft w:val="518"/>
          <w:marRight w:val="0"/>
          <w:marTop w:val="96"/>
          <w:marBottom w:val="0"/>
          <w:divBdr>
            <w:top w:val="none" w:sz="0" w:space="0" w:color="auto"/>
            <w:left w:val="none" w:sz="0" w:space="0" w:color="auto"/>
            <w:bottom w:val="none" w:sz="0" w:space="0" w:color="auto"/>
            <w:right w:val="none" w:sz="0" w:space="0" w:color="auto"/>
          </w:divBdr>
        </w:div>
      </w:divsChild>
    </w:div>
    <w:div w:id="14696906">
      <w:bodyDiv w:val="1"/>
      <w:marLeft w:val="0"/>
      <w:marRight w:val="0"/>
      <w:marTop w:val="0"/>
      <w:marBottom w:val="0"/>
      <w:divBdr>
        <w:top w:val="none" w:sz="0" w:space="0" w:color="auto"/>
        <w:left w:val="none" w:sz="0" w:space="0" w:color="auto"/>
        <w:bottom w:val="none" w:sz="0" w:space="0" w:color="auto"/>
        <w:right w:val="none" w:sz="0" w:space="0" w:color="auto"/>
      </w:divBdr>
    </w:div>
    <w:div w:id="51120133">
      <w:bodyDiv w:val="1"/>
      <w:marLeft w:val="0"/>
      <w:marRight w:val="0"/>
      <w:marTop w:val="0"/>
      <w:marBottom w:val="0"/>
      <w:divBdr>
        <w:top w:val="none" w:sz="0" w:space="0" w:color="auto"/>
        <w:left w:val="none" w:sz="0" w:space="0" w:color="auto"/>
        <w:bottom w:val="none" w:sz="0" w:space="0" w:color="auto"/>
        <w:right w:val="none" w:sz="0" w:space="0" w:color="auto"/>
      </w:divBdr>
      <w:divsChild>
        <w:div w:id="721562814">
          <w:marLeft w:val="0"/>
          <w:marRight w:val="0"/>
          <w:marTop w:val="0"/>
          <w:marBottom w:val="0"/>
          <w:divBdr>
            <w:top w:val="none" w:sz="0" w:space="0" w:color="auto"/>
            <w:left w:val="none" w:sz="0" w:space="0" w:color="auto"/>
            <w:bottom w:val="none" w:sz="0" w:space="0" w:color="auto"/>
            <w:right w:val="none" w:sz="0" w:space="0" w:color="auto"/>
          </w:divBdr>
          <w:divsChild>
            <w:div w:id="13691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559">
      <w:bodyDiv w:val="1"/>
      <w:marLeft w:val="0"/>
      <w:marRight w:val="0"/>
      <w:marTop w:val="0"/>
      <w:marBottom w:val="0"/>
      <w:divBdr>
        <w:top w:val="none" w:sz="0" w:space="0" w:color="auto"/>
        <w:left w:val="none" w:sz="0" w:space="0" w:color="auto"/>
        <w:bottom w:val="none" w:sz="0" w:space="0" w:color="auto"/>
        <w:right w:val="none" w:sz="0" w:space="0" w:color="auto"/>
      </w:divBdr>
    </w:div>
    <w:div w:id="58290543">
      <w:bodyDiv w:val="1"/>
      <w:marLeft w:val="0"/>
      <w:marRight w:val="0"/>
      <w:marTop w:val="0"/>
      <w:marBottom w:val="0"/>
      <w:divBdr>
        <w:top w:val="none" w:sz="0" w:space="0" w:color="auto"/>
        <w:left w:val="none" w:sz="0" w:space="0" w:color="auto"/>
        <w:bottom w:val="none" w:sz="0" w:space="0" w:color="auto"/>
        <w:right w:val="none" w:sz="0" w:space="0" w:color="auto"/>
      </w:divBdr>
    </w:div>
    <w:div w:id="69426945">
      <w:bodyDiv w:val="1"/>
      <w:marLeft w:val="0"/>
      <w:marRight w:val="0"/>
      <w:marTop w:val="0"/>
      <w:marBottom w:val="0"/>
      <w:divBdr>
        <w:top w:val="none" w:sz="0" w:space="0" w:color="auto"/>
        <w:left w:val="none" w:sz="0" w:space="0" w:color="auto"/>
        <w:bottom w:val="none" w:sz="0" w:space="0" w:color="auto"/>
        <w:right w:val="none" w:sz="0" w:space="0" w:color="auto"/>
      </w:divBdr>
    </w:div>
    <w:div w:id="85080136">
      <w:bodyDiv w:val="1"/>
      <w:marLeft w:val="0"/>
      <w:marRight w:val="0"/>
      <w:marTop w:val="0"/>
      <w:marBottom w:val="0"/>
      <w:divBdr>
        <w:top w:val="none" w:sz="0" w:space="0" w:color="auto"/>
        <w:left w:val="none" w:sz="0" w:space="0" w:color="auto"/>
        <w:bottom w:val="none" w:sz="0" w:space="0" w:color="auto"/>
        <w:right w:val="none" w:sz="0" w:space="0" w:color="auto"/>
      </w:divBdr>
      <w:divsChild>
        <w:div w:id="4983045">
          <w:marLeft w:val="720"/>
          <w:marRight w:val="0"/>
          <w:marTop w:val="0"/>
          <w:marBottom w:val="0"/>
          <w:divBdr>
            <w:top w:val="none" w:sz="0" w:space="0" w:color="auto"/>
            <w:left w:val="none" w:sz="0" w:space="0" w:color="auto"/>
            <w:bottom w:val="none" w:sz="0" w:space="0" w:color="auto"/>
            <w:right w:val="none" w:sz="0" w:space="0" w:color="auto"/>
          </w:divBdr>
        </w:div>
        <w:div w:id="347371124">
          <w:marLeft w:val="720"/>
          <w:marRight w:val="0"/>
          <w:marTop w:val="0"/>
          <w:marBottom w:val="0"/>
          <w:divBdr>
            <w:top w:val="none" w:sz="0" w:space="0" w:color="auto"/>
            <w:left w:val="none" w:sz="0" w:space="0" w:color="auto"/>
            <w:bottom w:val="none" w:sz="0" w:space="0" w:color="auto"/>
            <w:right w:val="none" w:sz="0" w:space="0" w:color="auto"/>
          </w:divBdr>
        </w:div>
        <w:div w:id="1206336930">
          <w:marLeft w:val="720"/>
          <w:marRight w:val="0"/>
          <w:marTop w:val="0"/>
          <w:marBottom w:val="0"/>
          <w:divBdr>
            <w:top w:val="none" w:sz="0" w:space="0" w:color="auto"/>
            <w:left w:val="none" w:sz="0" w:space="0" w:color="auto"/>
            <w:bottom w:val="none" w:sz="0" w:space="0" w:color="auto"/>
            <w:right w:val="none" w:sz="0" w:space="0" w:color="auto"/>
          </w:divBdr>
        </w:div>
        <w:div w:id="1645087513">
          <w:marLeft w:val="720"/>
          <w:marRight w:val="0"/>
          <w:marTop w:val="0"/>
          <w:marBottom w:val="0"/>
          <w:divBdr>
            <w:top w:val="none" w:sz="0" w:space="0" w:color="auto"/>
            <w:left w:val="none" w:sz="0" w:space="0" w:color="auto"/>
            <w:bottom w:val="none" w:sz="0" w:space="0" w:color="auto"/>
            <w:right w:val="none" w:sz="0" w:space="0" w:color="auto"/>
          </w:divBdr>
        </w:div>
        <w:div w:id="1874686333">
          <w:marLeft w:val="720"/>
          <w:marRight w:val="0"/>
          <w:marTop w:val="0"/>
          <w:marBottom w:val="0"/>
          <w:divBdr>
            <w:top w:val="none" w:sz="0" w:space="0" w:color="auto"/>
            <w:left w:val="none" w:sz="0" w:space="0" w:color="auto"/>
            <w:bottom w:val="none" w:sz="0" w:space="0" w:color="auto"/>
            <w:right w:val="none" w:sz="0" w:space="0" w:color="auto"/>
          </w:divBdr>
        </w:div>
      </w:divsChild>
    </w:div>
    <w:div w:id="126511127">
      <w:bodyDiv w:val="1"/>
      <w:marLeft w:val="0"/>
      <w:marRight w:val="0"/>
      <w:marTop w:val="0"/>
      <w:marBottom w:val="0"/>
      <w:divBdr>
        <w:top w:val="none" w:sz="0" w:space="0" w:color="auto"/>
        <w:left w:val="none" w:sz="0" w:space="0" w:color="auto"/>
        <w:bottom w:val="none" w:sz="0" w:space="0" w:color="auto"/>
        <w:right w:val="none" w:sz="0" w:space="0" w:color="auto"/>
      </w:divBdr>
    </w:div>
    <w:div w:id="135535913">
      <w:bodyDiv w:val="1"/>
      <w:marLeft w:val="0"/>
      <w:marRight w:val="0"/>
      <w:marTop w:val="0"/>
      <w:marBottom w:val="0"/>
      <w:divBdr>
        <w:top w:val="none" w:sz="0" w:space="0" w:color="auto"/>
        <w:left w:val="none" w:sz="0" w:space="0" w:color="auto"/>
        <w:bottom w:val="none" w:sz="0" w:space="0" w:color="auto"/>
        <w:right w:val="none" w:sz="0" w:space="0" w:color="auto"/>
      </w:divBdr>
    </w:div>
    <w:div w:id="145319820">
      <w:bodyDiv w:val="1"/>
      <w:marLeft w:val="0"/>
      <w:marRight w:val="0"/>
      <w:marTop w:val="0"/>
      <w:marBottom w:val="0"/>
      <w:divBdr>
        <w:top w:val="none" w:sz="0" w:space="0" w:color="auto"/>
        <w:left w:val="none" w:sz="0" w:space="0" w:color="auto"/>
        <w:bottom w:val="none" w:sz="0" w:space="0" w:color="auto"/>
        <w:right w:val="none" w:sz="0" w:space="0" w:color="auto"/>
      </w:divBdr>
    </w:div>
    <w:div w:id="157968642">
      <w:bodyDiv w:val="1"/>
      <w:marLeft w:val="0"/>
      <w:marRight w:val="0"/>
      <w:marTop w:val="0"/>
      <w:marBottom w:val="0"/>
      <w:divBdr>
        <w:top w:val="none" w:sz="0" w:space="0" w:color="auto"/>
        <w:left w:val="none" w:sz="0" w:space="0" w:color="auto"/>
        <w:bottom w:val="none" w:sz="0" w:space="0" w:color="auto"/>
        <w:right w:val="none" w:sz="0" w:space="0" w:color="auto"/>
      </w:divBdr>
      <w:divsChild>
        <w:div w:id="1456288777">
          <w:marLeft w:val="547"/>
          <w:marRight w:val="0"/>
          <w:marTop w:val="0"/>
          <w:marBottom w:val="0"/>
          <w:divBdr>
            <w:top w:val="none" w:sz="0" w:space="0" w:color="auto"/>
            <w:left w:val="none" w:sz="0" w:space="0" w:color="auto"/>
            <w:bottom w:val="none" w:sz="0" w:space="0" w:color="auto"/>
            <w:right w:val="none" w:sz="0" w:space="0" w:color="auto"/>
          </w:divBdr>
        </w:div>
        <w:div w:id="1591624832">
          <w:marLeft w:val="547"/>
          <w:marRight w:val="0"/>
          <w:marTop w:val="0"/>
          <w:marBottom w:val="0"/>
          <w:divBdr>
            <w:top w:val="none" w:sz="0" w:space="0" w:color="auto"/>
            <w:left w:val="none" w:sz="0" w:space="0" w:color="auto"/>
            <w:bottom w:val="none" w:sz="0" w:space="0" w:color="auto"/>
            <w:right w:val="none" w:sz="0" w:space="0" w:color="auto"/>
          </w:divBdr>
        </w:div>
      </w:divsChild>
    </w:div>
    <w:div w:id="159083426">
      <w:bodyDiv w:val="1"/>
      <w:marLeft w:val="0"/>
      <w:marRight w:val="0"/>
      <w:marTop w:val="0"/>
      <w:marBottom w:val="0"/>
      <w:divBdr>
        <w:top w:val="none" w:sz="0" w:space="0" w:color="auto"/>
        <w:left w:val="none" w:sz="0" w:space="0" w:color="auto"/>
        <w:bottom w:val="none" w:sz="0" w:space="0" w:color="auto"/>
        <w:right w:val="none" w:sz="0" w:space="0" w:color="auto"/>
      </w:divBdr>
      <w:divsChild>
        <w:div w:id="303894349">
          <w:marLeft w:val="1267"/>
          <w:marRight w:val="0"/>
          <w:marTop w:val="0"/>
          <w:marBottom w:val="0"/>
          <w:divBdr>
            <w:top w:val="none" w:sz="0" w:space="0" w:color="auto"/>
            <w:left w:val="none" w:sz="0" w:space="0" w:color="auto"/>
            <w:bottom w:val="none" w:sz="0" w:space="0" w:color="auto"/>
            <w:right w:val="none" w:sz="0" w:space="0" w:color="auto"/>
          </w:divBdr>
        </w:div>
        <w:div w:id="868488864">
          <w:marLeft w:val="1267"/>
          <w:marRight w:val="0"/>
          <w:marTop w:val="0"/>
          <w:marBottom w:val="0"/>
          <w:divBdr>
            <w:top w:val="none" w:sz="0" w:space="0" w:color="auto"/>
            <w:left w:val="none" w:sz="0" w:space="0" w:color="auto"/>
            <w:bottom w:val="none" w:sz="0" w:space="0" w:color="auto"/>
            <w:right w:val="none" w:sz="0" w:space="0" w:color="auto"/>
          </w:divBdr>
        </w:div>
        <w:div w:id="1308894383">
          <w:marLeft w:val="1267"/>
          <w:marRight w:val="0"/>
          <w:marTop w:val="0"/>
          <w:marBottom w:val="0"/>
          <w:divBdr>
            <w:top w:val="none" w:sz="0" w:space="0" w:color="auto"/>
            <w:left w:val="none" w:sz="0" w:space="0" w:color="auto"/>
            <w:bottom w:val="none" w:sz="0" w:space="0" w:color="auto"/>
            <w:right w:val="none" w:sz="0" w:space="0" w:color="auto"/>
          </w:divBdr>
        </w:div>
      </w:divsChild>
    </w:div>
    <w:div w:id="168839891">
      <w:bodyDiv w:val="1"/>
      <w:marLeft w:val="0"/>
      <w:marRight w:val="0"/>
      <w:marTop w:val="0"/>
      <w:marBottom w:val="0"/>
      <w:divBdr>
        <w:top w:val="none" w:sz="0" w:space="0" w:color="auto"/>
        <w:left w:val="none" w:sz="0" w:space="0" w:color="auto"/>
        <w:bottom w:val="none" w:sz="0" w:space="0" w:color="auto"/>
        <w:right w:val="none" w:sz="0" w:space="0" w:color="auto"/>
      </w:divBdr>
    </w:div>
    <w:div w:id="178353909">
      <w:bodyDiv w:val="1"/>
      <w:marLeft w:val="0"/>
      <w:marRight w:val="0"/>
      <w:marTop w:val="0"/>
      <w:marBottom w:val="0"/>
      <w:divBdr>
        <w:top w:val="none" w:sz="0" w:space="0" w:color="auto"/>
        <w:left w:val="none" w:sz="0" w:space="0" w:color="auto"/>
        <w:bottom w:val="none" w:sz="0" w:space="0" w:color="auto"/>
        <w:right w:val="none" w:sz="0" w:space="0" w:color="auto"/>
      </w:divBdr>
    </w:div>
    <w:div w:id="212816244">
      <w:bodyDiv w:val="1"/>
      <w:marLeft w:val="0"/>
      <w:marRight w:val="0"/>
      <w:marTop w:val="0"/>
      <w:marBottom w:val="0"/>
      <w:divBdr>
        <w:top w:val="none" w:sz="0" w:space="0" w:color="auto"/>
        <w:left w:val="none" w:sz="0" w:space="0" w:color="auto"/>
        <w:bottom w:val="none" w:sz="0" w:space="0" w:color="auto"/>
        <w:right w:val="none" w:sz="0" w:space="0" w:color="auto"/>
      </w:divBdr>
    </w:div>
    <w:div w:id="243997132">
      <w:bodyDiv w:val="1"/>
      <w:marLeft w:val="0"/>
      <w:marRight w:val="0"/>
      <w:marTop w:val="0"/>
      <w:marBottom w:val="0"/>
      <w:divBdr>
        <w:top w:val="none" w:sz="0" w:space="0" w:color="auto"/>
        <w:left w:val="none" w:sz="0" w:space="0" w:color="auto"/>
        <w:bottom w:val="none" w:sz="0" w:space="0" w:color="auto"/>
        <w:right w:val="none" w:sz="0" w:space="0" w:color="auto"/>
      </w:divBdr>
      <w:divsChild>
        <w:div w:id="266012399">
          <w:marLeft w:val="547"/>
          <w:marRight w:val="0"/>
          <w:marTop w:val="0"/>
          <w:marBottom w:val="0"/>
          <w:divBdr>
            <w:top w:val="none" w:sz="0" w:space="0" w:color="auto"/>
            <w:left w:val="none" w:sz="0" w:space="0" w:color="auto"/>
            <w:bottom w:val="none" w:sz="0" w:space="0" w:color="auto"/>
            <w:right w:val="none" w:sz="0" w:space="0" w:color="auto"/>
          </w:divBdr>
        </w:div>
        <w:div w:id="728844350">
          <w:marLeft w:val="547"/>
          <w:marRight w:val="0"/>
          <w:marTop w:val="0"/>
          <w:marBottom w:val="0"/>
          <w:divBdr>
            <w:top w:val="none" w:sz="0" w:space="0" w:color="auto"/>
            <w:left w:val="none" w:sz="0" w:space="0" w:color="auto"/>
            <w:bottom w:val="none" w:sz="0" w:space="0" w:color="auto"/>
            <w:right w:val="none" w:sz="0" w:space="0" w:color="auto"/>
          </w:divBdr>
        </w:div>
        <w:div w:id="2112776113">
          <w:marLeft w:val="547"/>
          <w:marRight w:val="0"/>
          <w:marTop w:val="0"/>
          <w:marBottom w:val="0"/>
          <w:divBdr>
            <w:top w:val="none" w:sz="0" w:space="0" w:color="auto"/>
            <w:left w:val="none" w:sz="0" w:space="0" w:color="auto"/>
            <w:bottom w:val="none" w:sz="0" w:space="0" w:color="auto"/>
            <w:right w:val="none" w:sz="0" w:space="0" w:color="auto"/>
          </w:divBdr>
        </w:div>
      </w:divsChild>
    </w:div>
    <w:div w:id="244845969">
      <w:bodyDiv w:val="1"/>
      <w:marLeft w:val="0"/>
      <w:marRight w:val="0"/>
      <w:marTop w:val="0"/>
      <w:marBottom w:val="0"/>
      <w:divBdr>
        <w:top w:val="none" w:sz="0" w:space="0" w:color="auto"/>
        <w:left w:val="none" w:sz="0" w:space="0" w:color="auto"/>
        <w:bottom w:val="none" w:sz="0" w:space="0" w:color="auto"/>
        <w:right w:val="none" w:sz="0" w:space="0" w:color="auto"/>
      </w:divBdr>
    </w:div>
    <w:div w:id="289173166">
      <w:bodyDiv w:val="1"/>
      <w:marLeft w:val="0"/>
      <w:marRight w:val="0"/>
      <w:marTop w:val="0"/>
      <w:marBottom w:val="0"/>
      <w:divBdr>
        <w:top w:val="none" w:sz="0" w:space="0" w:color="auto"/>
        <w:left w:val="none" w:sz="0" w:space="0" w:color="auto"/>
        <w:bottom w:val="none" w:sz="0" w:space="0" w:color="auto"/>
        <w:right w:val="none" w:sz="0" w:space="0" w:color="auto"/>
      </w:divBdr>
    </w:div>
    <w:div w:id="294914078">
      <w:bodyDiv w:val="1"/>
      <w:marLeft w:val="0"/>
      <w:marRight w:val="0"/>
      <w:marTop w:val="0"/>
      <w:marBottom w:val="0"/>
      <w:divBdr>
        <w:top w:val="none" w:sz="0" w:space="0" w:color="auto"/>
        <w:left w:val="none" w:sz="0" w:space="0" w:color="auto"/>
        <w:bottom w:val="none" w:sz="0" w:space="0" w:color="auto"/>
        <w:right w:val="none" w:sz="0" w:space="0" w:color="auto"/>
      </w:divBdr>
      <w:divsChild>
        <w:div w:id="645360931">
          <w:marLeft w:val="274"/>
          <w:marRight w:val="0"/>
          <w:marTop w:val="0"/>
          <w:marBottom w:val="0"/>
          <w:divBdr>
            <w:top w:val="none" w:sz="0" w:space="0" w:color="auto"/>
            <w:left w:val="none" w:sz="0" w:space="0" w:color="auto"/>
            <w:bottom w:val="none" w:sz="0" w:space="0" w:color="auto"/>
            <w:right w:val="none" w:sz="0" w:space="0" w:color="auto"/>
          </w:divBdr>
        </w:div>
        <w:div w:id="1135295108">
          <w:marLeft w:val="274"/>
          <w:marRight w:val="0"/>
          <w:marTop w:val="0"/>
          <w:marBottom w:val="0"/>
          <w:divBdr>
            <w:top w:val="none" w:sz="0" w:space="0" w:color="auto"/>
            <w:left w:val="none" w:sz="0" w:space="0" w:color="auto"/>
            <w:bottom w:val="none" w:sz="0" w:space="0" w:color="auto"/>
            <w:right w:val="none" w:sz="0" w:space="0" w:color="auto"/>
          </w:divBdr>
        </w:div>
        <w:div w:id="1398238417">
          <w:marLeft w:val="274"/>
          <w:marRight w:val="0"/>
          <w:marTop w:val="0"/>
          <w:marBottom w:val="0"/>
          <w:divBdr>
            <w:top w:val="none" w:sz="0" w:space="0" w:color="auto"/>
            <w:left w:val="none" w:sz="0" w:space="0" w:color="auto"/>
            <w:bottom w:val="none" w:sz="0" w:space="0" w:color="auto"/>
            <w:right w:val="none" w:sz="0" w:space="0" w:color="auto"/>
          </w:divBdr>
        </w:div>
        <w:div w:id="1413355835">
          <w:marLeft w:val="274"/>
          <w:marRight w:val="0"/>
          <w:marTop w:val="0"/>
          <w:marBottom w:val="0"/>
          <w:divBdr>
            <w:top w:val="none" w:sz="0" w:space="0" w:color="auto"/>
            <w:left w:val="none" w:sz="0" w:space="0" w:color="auto"/>
            <w:bottom w:val="none" w:sz="0" w:space="0" w:color="auto"/>
            <w:right w:val="none" w:sz="0" w:space="0" w:color="auto"/>
          </w:divBdr>
        </w:div>
        <w:div w:id="1436287125">
          <w:marLeft w:val="274"/>
          <w:marRight w:val="0"/>
          <w:marTop w:val="0"/>
          <w:marBottom w:val="0"/>
          <w:divBdr>
            <w:top w:val="none" w:sz="0" w:space="0" w:color="auto"/>
            <w:left w:val="none" w:sz="0" w:space="0" w:color="auto"/>
            <w:bottom w:val="none" w:sz="0" w:space="0" w:color="auto"/>
            <w:right w:val="none" w:sz="0" w:space="0" w:color="auto"/>
          </w:divBdr>
        </w:div>
        <w:div w:id="1668048690">
          <w:marLeft w:val="274"/>
          <w:marRight w:val="0"/>
          <w:marTop w:val="0"/>
          <w:marBottom w:val="0"/>
          <w:divBdr>
            <w:top w:val="none" w:sz="0" w:space="0" w:color="auto"/>
            <w:left w:val="none" w:sz="0" w:space="0" w:color="auto"/>
            <w:bottom w:val="none" w:sz="0" w:space="0" w:color="auto"/>
            <w:right w:val="none" w:sz="0" w:space="0" w:color="auto"/>
          </w:divBdr>
        </w:div>
      </w:divsChild>
    </w:div>
    <w:div w:id="328603037">
      <w:bodyDiv w:val="1"/>
      <w:marLeft w:val="0"/>
      <w:marRight w:val="0"/>
      <w:marTop w:val="0"/>
      <w:marBottom w:val="0"/>
      <w:divBdr>
        <w:top w:val="none" w:sz="0" w:space="0" w:color="auto"/>
        <w:left w:val="none" w:sz="0" w:space="0" w:color="auto"/>
        <w:bottom w:val="none" w:sz="0" w:space="0" w:color="auto"/>
        <w:right w:val="none" w:sz="0" w:space="0" w:color="auto"/>
      </w:divBdr>
    </w:div>
    <w:div w:id="335036968">
      <w:bodyDiv w:val="1"/>
      <w:marLeft w:val="0"/>
      <w:marRight w:val="0"/>
      <w:marTop w:val="0"/>
      <w:marBottom w:val="0"/>
      <w:divBdr>
        <w:top w:val="none" w:sz="0" w:space="0" w:color="auto"/>
        <w:left w:val="none" w:sz="0" w:space="0" w:color="auto"/>
        <w:bottom w:val="none" w:sz="0" w:space="0" w:color="auto"/>
        <w:right w:val="none" w:sz="0" w:space="0" w:color="auto"/>
      </w:divBdr>
      <w:divsChild>
        <w:div w:id="301471772">
          <w:marLeft w:val="446"/>
          <w:marRight w:val="0"/>
          <w:marTop w:val="0"/>
          <w:marBottom w:val="0"/>
          <w:divBdr>
            <w:top w:val="none" w:sz="0" w:space="0" w:color="auto"/>
            <w:left w:val="none" w:sz="0" w:space="0" w:color="auto"/>
            <w:bottom w:val="none" w:sz="0" w:space="0" w:color="auto"/>
            <w:right w:val="none" w:sz="0" w:space="0" w:color="auto"/>
          </w:divBdr>
        </w:div>
        <w:div w:id="527254169">
          <w:marLeft w:val="446"/>
          <w:marRight w:val="0"/>
          <w:marTop w:val="0"/>
          <w:marBottom w:val="0"/>
          <w:divBdr>
            <w:top w:val="none" w:sz="0" w:space="0" w:color="auto"/>
            <w:left w:val="none" w:sz="0" w:space="0" w:color="auto"/>
            <w:bottom w:val="none" w:sz="0" w:space="0" w:color="auto"/>
            <w:right w:val="none" w:sz="0" w:space="0" w:color="auto"/>
          </w:divBdr>
        </w:div>
        <w:div w:id="687289810">
          <w:marLeft w:val="446"/>
          <w:marRight w:val="0"/>
          <w:marTop w:val="0"/>
          <w:marBottom w:val="0"/>
          <w:divBdr>
            <w:top w:val="none" w:sz="0" w:space="0" w:color="auto"/>
            <w:left w:val="none" w:sz="0" w:space="0" w:color="auto"/>
            <w:bottom w:val="none" w:sz="0" w:space="0" w:color="auto"/>
            <w:right w:val="none" w:sz="0" w:space="0" w:color="auto"/>
          </w:divBdr>
        </w:div>
      </w:divsChild>
    </w:div>
    <w:div w:id="335961334">
      <w:bodyDiv w:val="1"/>
      <w:marLeft w:val="0"/>
      <w:marRight w:val="0"/>
      <w:marTop w:val="0"/>
      <w:marBottom w:val="0"/>
      <w:divBdr>
        <w:top w:val="none" w:sz="0" w:space="0" w:color="auto"/>
        <w:left w:val="none" w:sz="0" w:space="0" w:color="auto"/>
        <w:bottom w:val="none" w:sz="0" w:space="0" w:color="auto"/>
        <w:right w:val="none" w:sz="0" w:space="0" w:color="auto"/>
      </w:divBdr>
      <w:divsChild>
        <w:div w:id="117073899">
          <w:marLeft w:val="446"/>
          <w:marRight w:val="0"/>
          <w:marTop w:val="0"/>
          <w:marBottom w:val="0"/>
          <w:divBdr>
            <w:top w:val="none" w:sz="0" w:space="0" w:color="auto"/>
            <w:left w:val="none" w:sz="0" w:space="0" w:color="auto"/>
            <w:bottom w:val="none" w:sz="0" w:space="0" w:color="auto"/>
            <w:right w:val="none" w:sz="0" w:space="0" w:color="auto"/>
          </w:divBdr>
        </w:div>
        <w:div w:id="509098778">
          <w:marLeft w:val="446"/>
          <w:marRight w:val="0"/>
          <w:marTop w:val="0"/>
          <w:marBottom w:val="0"/>
          <w:divBdr>
            <w:top w:val="none" w:sz="0" w:space="0" w:color="auto"/>
            <w:left w:val="none" w:sz="0" w:space="0" w:color="auto"/>
            <w:bottom w:val="none" w:sz="0" w:space="0" w:color="auto"/>
            <w:right w:val="none" w:sz="0" w:space="0" w:color="auto"/>
          </w:divBdr>
        </w:div>
        <w:div w:id="1513687230">
          <w:marLeft w:val="446"/>
          <w:marRight w:val="0"/>
          <w:marTop w:val="0"/>
          <w:marBottom w:val="0"/>
          <w:divBdr>
            <w:top w:val="none" w:sz="0" w:space="0" w:color="auto"/>
            <w:left w:val="none" w:sz="0" w:space="0" w:color="auto"/>
            <w:bottom w:val="none" w:sz="0" w:space="0" w:color="auto"/>
            <w:right w:val="none" w:sz="0" w:space="0" w:color="auto"/>
          </w:divBdr>
        </w:div>
        <w:div w:id="1577665471">
          <w:marLeft w:val="446"/>
          <w:marRight w:val="0"/>
          <w:marTop w:val="0"/>
          <w:marBottom w:val="0"/>
          <w:divBdr>
            <w:top w:val="none" w:sz="0" w:space="0" w:color="auto"/>
            <w:left w:val="none" w:sz="0" w:space="0" w:color="auto"/>
            <w:bottom w:val="none" w:sz="0" w:space="0" w:color="auto"/>
            <w:right w:val="none" w:sz="0" w:space="0" w:color="auto"/>
          </w:divBdr>
        </w:div>
        <w:div w:id="1679429567">
          <w:marLeft w:val="446"/>
          <w:marRight w:val="0"/>
          <w:marTop w:val="0"/>
          <w:marBottom w:val="0"/>
          <w:divBdr>
            <w:top w:val="none" w:sz="0" w:space="0" w:color="auto"/>
            <w:left w:val="none" w:sz="0" w:space="0" w:color="auto"/>
            <w:bottom w:val="none" w:sz="0" w:space="0" w:color="auto"/>
            <w:right w:val="none" w:sz="0" w:space="0" w:color="auto"/>
          </w:divBdr>
        </w:div>
        <w:div w:id="1829203833">
          <w:marLeft w:val="446"/>
          <w:marRight w:val="0"/>
          <w:marTop w:val="0"/>
          <w:marBottom w:val="0"/>
          <w:divBdr>
            <w:top w:val="none" w:sz="0" w:space="0" w:color="auto"/>
            <w:left w:val="none" w:sz="0" w:space="0" w:color="auto"/>
            <w:bottom w:val="none" w:sz="0" w:space="0" w:color="auto"/>
            <w:right w:val="none" w:sz="0" w:space="0" w:color="auto"/>
          </w:divBdr>
        </w:div>
        <w:div w:id="1853454833">
          <w:marLeft w:val="446"/>
          <w:marRight w:val="0"/>
          <w:marTop w:val="0"/>
          <w:marBottom w:val="0"/>
          <w:divBdr>
            <w:top w:val="none" w:sz="0" w:space="0" w:color="auto"/>
            <w:left w:val="none" w:sz="0" w:space="0" w:color="auto"/>
            <w:bottom w:val="none" w:sz="0" w:space="0" w:color="auto"/>
            <w:right w:val="none" w:sz="0" w:space="0" w:color="auto"/>
          </w:divBdr>
        </w:div>
        <w:div w:id="1866552410">
          <w:marLeft w:val="446"/>
          <w:marRight w:val="0"/>
          <w:marTop w:val="0"/>
          <w:marBottom w:val="0"/>
          <w:divBdr>
            <w:top w:val="none" w:sz="0" w:space="0" w:color="auto"/>
            <w:left w:val="none" w:sz="0" w:space="0" w:color="auto"/>
            <w:bottom w:val="none" w:sz="0" w:space="0" w:color="auto"/>
            <w:right w:val="none" w:sz="0" w:space="0" w:color="auto"/>
          </w:divBdr>
        </w:div>
        <w:div w:id="2056351949">
          <w:marLeft w:val="446"/>
          <w:marRight w:val="0"/>
          <w:marTop w:val="0"/>
          <w:marBottom w:val="0"/>
          <w:divBdr>
            <w:top w:val="none" w:sz="0" w:space="0" w:color="auto"/>
            <w:left w:val="none" w:sz="0" w:space="0" w:color="auto"/>
            <w:bottom w:val="none" w:sz="0" w:space="0" w:color="auto"/>
            <w:right w:val="none" w:sz="0" w:space="0" w:color="auto"/>
          </w:divBdr>
        </w:div>
      </w:divsChild>
    </w:div>
    <w:div w:id="361712440">
      <w:bodyDiv w:val="1"/>
      <w:marLeft w:val="0"/>
      <w:marRight w:val="0"/>
      <w:marTop w:val="0"/>
      <w:marBottom w:val="0"/>
      <w:divBdr>
        <w:top w:val="none" w:sz="0" w:space="0" w:color="auto"/>
        <w:left w:val="none" w:sz="0" w:space="0" w:color="auto"/>
        <w:bottom w:val="none" w:sz="0" w:space="0" w:color="auto"/>
        <w:right w:val="none" w:sz="0" w:space="0" w:color="auto"/>
      </w:divBdr>
    </w:div>
    <w:div w:id="368146254">
      <w:bodyDiv w:val="1"/>
      <w:marLeft w:val="0"/>
      <w:marRight w:val="0"/>
      <w:marTop w:val="0"/>
      <w:marBottom w:val="0"/>
      <w:divBdr>
        <w:top w:val="none" w:sz="0" w:space="0" w:color="auto"/>
        <w:left w:val="none" w:sz="0" w:space="0" w:color="auto"/>
        <w:bottom w:val="none" w:sz="0" w:space="0" w:color="auto"/>
        <w:right w:val="none" w:sz="0" w:space="0" w:color="auto"/>
      </w:divBdr>
      <w:divsChild>
        <w:div w:id="286085377">
          <w:marLeft w:val="547"/>
          <w:marRight w:val="0"/>
          <w:marTop w:val="0"/>
          <w:marBottom w:val="0"/>
          <w:divBdr>
            <w:top w:val="none" w:sz="0" w:space="0" w:color="auto"/>
            <w:left w:val="none" w:sz="0" w:space="0" w:color="auto"/>
            <w:bottom w:val="none" w:sz="0" w:space="0" w:color="auto"/>
            <w:right w:val="none" w:sz="0" w:space="0" w:color="auto"/>
          </w:divBdr>
        </w:div>
        <w:div w:id="824586734">
          <w:marLeft w:val="547"/>
          <w:marRight w:val="0"/>
          <w:marTop w:val="0"/>
          <w:marBottom w:val="0"/>
          <w:divBdr>
            <w:top w:val="none" w:sz="0" w:space="0" w:color="auto"/>
            <w:left w:val="none" w:sz="0" w:space="0" w:color="auto"/>
            <w:bottom w:val="none" w:sz="0" w:space="0" w:color="auto"/>
            <w:right w:val="none" w:sz="0" w:space="0" w:color="auto"/>
          </w:divBdr>
        </w:div>
      </w:divsChild>
    </w:div>
    <w:div w:id="376512263">
      <w:bodyDiv w:val="1"/>
      <w:marLeft w:val="0"/>
      <w:marRight w:val="0"/>
      <w:marTop w:val="0"/>
      <w:marBottom w:val="0"/>
      <w:divBdr>
        <w:top w:val="none" w:sz="0" w:space="0" w:color="auto"/>
        <w:left w:val="none" w:sz="0" w:space="0" w:color="auto"/>
        <w:bottom w:val="none" w:sz="0" w:space="0" w:color="auto"/>
        <w:right w:val="none" w:sz="0" w:space="0" w:color="auto"/>
      </w:divBdr>
    </w:div>
    <w:div w:id="381254716">
      <w:bodyDiv w:val="1"/>
      <w:marLeft w:val="0"/>
      <w:marRight w:val="0"/>
      <w:marTop w:val="0"/>
      <w:marBottom w:val="0"/>
      <w:divBdr>
        <w:top w:val="none" w:sz="0" w:space="0" w:color="auto"/>
        <w:left w:val="none" w:sz="0" w:space="0" w:color="auto"/>
        <w:bottom w:val="none" w:sz="0" w:space="0" w:color="auto"/>
        <w:right w:val="none" w:sz="0" w:space="0" w:color="auto"/>
      </w:divBdr>
    </w:div>
    <w:div w:id="384793013">
      <w:bodyDiv w:val="1"/>
      <w:marLeft w:val="0"/>
      <w:marRight w:val="0"/>
      <w:marTop w:val="0"/>
      <w:marBottom w:val="0"/>
      <w:divBdr>
        <w:top w:val="none" w:sz="0" w:space="0" w:color="auto"/>
        <w:left w:val="none" w:sz="0" w:space="0" w:color="auto"/>
        <w:bottom w:val="none" w:sz="0" w:space="0" w:color="auto"/>
        <w:right w:val="none" w:sz="0" w:space="0" w:color="auto"/>
      </w:divBdr>
      <w:divsChild>
        <w:div w:id="166142112">
          <w:marLeft w:val="446"/>
          <w:marRight w:val="0"/>
          <w:marTop w:val="0"/>
          <w:marBottom w:val="0"/>
          <w:divBdr>
            <w:top w:val="none" w:sz="0" w:space="0" w:color="auto"/>
            <w:left w:val="none" w:sz="0" w:space="0" w:color="auto"/>
            <w:bottom w:val="none" w:sz="0" w:space="0" w:color="auto"/>
            <w:right w:val="none" w:sz="0" w:space="0" w:color="auto"/>
          </w:divBdr>
        </w:div>
        <w:div w:id="310906448">
          <w:marLeft w:val="446"/>
          <w:marRight w:val="0"/>
          <w:marTop w:val="0"/>
          <w:marBottom w:val="0"/>
          <w:divBdr>
            <w:top w:val="none" w:sz="0" w:space="0" w:color="auto"/>
            <w:left w:val="none" w:sz="0" w:space="0" w:color="auto"/>
            <w:bottom w:val="none" w:sz="0" w:space="0" w:color="auto"/>
            <w:right w:val="none" w:sz="0" w:space="0" w:color="auto"/>
          </w:divBdr>
        </w:div>
        <w:div w:id="393817752">
          <w:marLeft w:val="446"/>
          <w:marRight w:val="0"/>
          <w:marTop w:val="0"/>
          <w:marBottom w:val="0"/>
          <w:divBdr>
            <w:top w:val="none" w:sz="0" w:space="0" w:color="auto"/>
            <w:left w:val="none" w:sz="0" w:space="0" w:color="auto"/>
            <w:bottom w:val="none" w:sz="0" w:space="0" w:color="auto"/>
            <w:right w:val="none" w:sz="0" w:space="0" w:color="auto"/>
          </w:divBdr>
        </w:div>
        <w:div w:id="421679687">
          <w:marLeft w:val="446"/>
          <w:marRight w:val="0"/>
          <w:marTop w:val="0"/>
          <w:marBottom w:val="0"/>
          <w:divBdr>
            <w:top w:val="none" w:sz="0" w:space="0" w:color="auto"/>
            <w:left w:val="none" w:sz="0" w:space="0" w:color="auto"/>
            <w:bottom w:val="none" w:sz="0" w:space="0" w:color="auto"/>
            <w:right w:val="none" w:sz="0" w:space="0" w:color="auto"/>
          </w:divBdr>
        </w:div>
        <w:div w:id="903561928">
          <w:marLeft w:val="446"/>
          <w:marRight w:val="0"/>
          <w:marTop w:val="0"/>
          <w:marBottom w:val="0"/>
          <w:divBdr>
            <w:top w:val="none" w:sz="0" w:space="0" w:color="auto"/>
            <w:left w:val="none" w:sz="0" w:space="0" w:color="auto"/>
            <w:bottom w:val="none" w:sz="0" w:space="0" w:color="auto"/>
            <w:right w:val="none" w:sz="0" w:space="0" w:color="auto"/>
          </w:divBdr>
        </w:div>
        <w:div w:id="1552763942">
          <w:marLeft w:val="547"/>
          <w:marRight w:val="0"/>
          <w:marTop w:val="0"/>
          <w:marBottom w:val="120"/>
          <w:divBdr>
            <w:top w:val="none" w:sz="0" w:space="0" w:color="auto"/>
            <w:left w:val="none" w:sz="0" w:space="0" w:color="auto"/>
            <w:bottom w:val="none" w:sz="0" w:space="0" w:color="auto"/>
            <w:right w:val="none" w:sz="0" w:space="0" w:color="auto"/>
          </w:divBdr>
        </w:div>
      </w:divsChild>
    </w:div>
    <w:div w:id="426511532">
      <w:bodyDiv w:val="1"/>
      <w:marLeft w:val="0"/>
      <w:marRight w:val="0"/>
      <w:marTop w:val="0"/>
      <w:marBottom w:val="0"/>
      <w:divBdr>
        <w:top w:val="none" w:sz="0" w:space="0" w:color="auto"/>
        <w:left w:val="none" w:sz="0" w:space="0" w:color="auto"/>
        <w:bottom w:val="none" w:sz="0" w:space="0" w:color="auto"/>
        <w:right w:val="none" w:sz="0" w:space="0" w:color="auto"/>
      </w:divBdr>
    </w:div>
    <w:div w:id="426998931">
      <w:bodyDiv w:val="1"/>
      <w:marLeft w:val="0"/>
      <w:marRight w:val="0"/>
      <w:marTop w:val="0"/>
      <w:marBottom w:val="0"/>
      <w:divBdr>
        <w:top w:val="none" w:sz="0" w:space="0" w:color="auto"/>
        <w:left w:val="none" w:sz="0" w:space="0" w:color="auto"/>
        <w:bottom w:val="none" w:sz="0" w:space="0" w:color="auto"/>
        <w:right w:val="none" w:sz="0" w:space="0" w:color="auto"/>
      </w:divBdr>
    </w:div>
    <w:div w:id="431440369">
      <w:bodyDiv w:val="1"/>
      <w:marLeft w:val="0"/>
      <w:marRight w:val="0"/>
      <w:marTop w:val="0"/>
      <w:marBottom w:val="0"/>
      <w:divBdr>
        <w:top w:val="none" w:sz="0" w:space="0" w:color="auto"/>
        <w:left w:val="none" w:sz="0" w:space="0" w:color="auto"/>
        <w:bottom w:val="none" w:sz="0" w:space="0" w:color="auto"/>
        <w:right w:val="none" w:sz="0" w:space="0" w:color="auto"/>
      </w:divBdr>
    </w:div>
    <w:div w:id="454493912">
      <w:bodyDiv w:val="1"/>
      <w:marLeft w:val="0"/>
      <w:marRight w:val="0"/>
      <w:marTop w:val="0"/>
      <w:marBottom w:val="0"/>
      <w:divBdr>
        <w:top w:val="none" w:sz="0" w:space="0" w:color="auto"/>
        <w:left w:val="none" w:sz="0" w:space="0" w:color="auto"/>
        <w:bottom w:val="none" w:sz="0" w:space="0" w:color="auto"/>
        <w:right w:val="none" w:sz="0" w:space="0" w:color="auto"/>
      </w:divBdr>
    </w:div>
    <w:div w:id="460611939">
      <w:bodyDiv w:val="1"/>
      <w:marLeft w:val="0"/>
      <w:marRight w:val="0"/>
      <w:marTop w:val="0"/>
      <w:marBottom w:val="0"/>
      <w:divBdr>
        <w:top w:val="none" w:sz="0" w:space="0" w:color="auto"/>
        <w:left w:val="none" w:sz="0" w:space="0" w:color="auto"/>
        <w:bottom w:val="none" w:sz="0" w:space="0" w:color="auto"/>
        <w:right w:val="none" w:sz="0" w:space="0" w:color="auto"/>
      </w:divBdr>
    </w:div>
    <w:div w:id="463352857">
      <w:bodyDiv w:val="1"/>
      <w:marLeft w:val="0"/>
      <w:marRight w:val="0"/>
      <w:marTop w:val="0"/>
      <w:marBottom w:val="0"/>
      <w:divBdr>
        <w:top w:val="none" w:sz="0" w:space="0" w:color="auto"/>
        <w:left w:val="none" w:sz="0" w:space="0" w:color="auto"/>
        <w:bottom w:val="none" w:sz="0" w:space="0" w:color="auto"/>
        <w:right w:val="none" w:sz="0" w:space="0" w:color="auto"/>
      </w:divBdr>
    </w:div>
    <w:div w:id="478812199">
      <w:bodyDiv w:val="1"/>
      <w:marLeft w:val="0"/>
      <w:marRight w:val="0"/>
      <w:marTop w:val="0"/>
      <w:marBottom w:val="0"/>
      <w:divBdr>
        <w:top w:val="none" w:sz="0" w:space="0" w:color="auto"/>
        <w:left w:val="none" w:sz="0" w:space="0" w:color="auto"/>
        <w:bottom w:val="none" w:sz="0" w:space="0" w:color="auto"/>
        <w:right w:val="none" w:sz="0" w:space="0" w:color="auto"/>
      </w:divBdr>
    </w:div>
    <w:div w:id="550767708">
      <w:bodyDiv w:val="1"/>
      <w:marLeft w:val="0"/>
      <w:marRight w:val="0"/>
      <w:marTop w:val="0"/>
      <w:marBottom w:val="0"/>
      <w:divBdr>
        <w:top w:val="none" w:sz="0" w:space="0" w:color="auto"/>
        <w:left w:val="none" w:sz="0" w:space="0" w:color="auto"/>
        <w:bottom w:val="none" w:sz="0" w:space="0" w:color="auto"/>
        <w:right w:val="none" w:sz="0" w:space="0" w:color="auto"/>
      </w:divBdr>
      <w:divsChild>
        <w:div w:id="27142898">
          <w:marLeft w:val="965"/>
          <w:marRight w:val="0"/>
          <w:marTop w:val="0"/>
          <w:marBottom w:val="0"/>
          <w:divBdr>
            <w:top w:val="none" w:sz="0" w:space="0" w:color="auto"/>
            <w:left w:val="none" w:sz="0" w:space="0" w:color="auto"/>
            <w:bottom w:val="none" w:sz="0" w:space="0" w:color="auto"/>
            <w:right w:val="none" w:sz="0" w:space="0" w:color="auto"/>
          </w:divBdr>
        </w:div>
        <w:div w:id="460533652">
          <w:marLeft w:val="965"/>
          <w:marRight w:val="0"/>
          <w:marTop w:val="0"/>
          <w:marBottom w:val="0"/>
          <w:divBdr>
            <w:top w:val="none" w:sz="0" w:space="0" w:color="auto"/>
            <w:left w:val="none" w:sz="0" w:space="0" w:color="auto"/>
            <w:bottom w:val="none" w:sz="0" w:space="0" w:color="auto"/>
            <w:right w:val="none" w:sz="0" w:space="0" w:color="auto"/>
          </w:divBdr>
        </w:div>
        <w:div w:id="596712020">
          <w:marLeft w:val="965"/>
          <w:marRight w:val="0"/>
          <w:marTop w:val="0"/>
          <w:marBottom w:val="0"/>
          <w:divBdr>
            <w:top w:val="none" w:sz="0" w:space="0" w:color="auto"/>
            <w:left w:val="none" w:sz="0" w:space="0" w:color="auto"/>
            <w:bottom w:val="none" w:sz="0" w:space="0" w:color="auto"/>
            <w:right w:val="none" w:sz="0" w:space="0" w:color="auto"/>
          </w:divBdr>
        </w:div>
        <w:div w:id="1027564323">
          <w:marLeft w:val="965"/>
          <w:marRight w:val="0"/>
          <w:marTop w:val="0"/>
          <w:marBottom w:val="0"/>
          <w:divBdr>
            <w:top w:val="none" w:sz="0" w:space="0" w:color="auto"/>
            <w:left w:val="none" w:sz="0" w:space="0" w:color="auto"/>
            <w:bottom w:val="none" w:sz="0" w:space="0" w:color="auto"/>
            <w:right w:val="none" w:sz="0" w:space="0" w:color="auto"/>
          </w:divBdr>
        </w:div>
        <w:div w:id="2144543076">
          <w:marLeft w:val="965"/>
          <w:marRight w:val="0"/>
          <w:marTop w:val="0"/>
          <w:marBottom w:val="0"/>
          <w:divBdr>
            <w:top w:val="none" w:sz="0" w:space="0" w:color="auto"/>
            <w:left w:val="none" w:sz="0" w:space="0" w:color="auto"/>
            <w:bottom w:val="none" w:sz="0" w:space="0" w:color="auto"/>
            <w:right w:val="none" w:sz="0" w:space="0" w:color="auto"/>
          </w:divBdr>
        </w:div>
      </w:divsChild>
    </w:div>
    <w:div w:id="574627043">
      <w:bodyDiv w:val="1"/>
      <w:marLeft w:val="0"/>
      <w:marRight w:val="0"/>
      <w:marTop w:val="0"/>
      <w:marBottom w:val="0"/>
      <w:divBdr>
        <w:top w:val="none" w:sz="0" w:space="0" w:color="auto"/>
        <w:left w:val="none" w:sz="0" w:space="0" w:color="auto"/>
        <w:bottom w:val="none" w:sz="0" w:space="0" w:color="auto"/>
        <w:right w:val="none" w:sz="0" w:space="0" w:color="auto"/>
      </w:divBdr>
    </w:div>
    <w:div w:id="587622009">
      <w:bodyDiv w:val="1"/>
      <w:marLeft w:val="0"/>
      <w:marRight w:val="0"/>
      <w:marTop w:val="0"/>
      <w:marBottom w:val="0"/>
      <w:divBdr>
        <w:top w:val="none" w:sz="0" w:space="0" w:color="auto"/>
        <w:left w:val="none" w:sz="0" w:space="0" w:color="auto"/>
        <w:bottom w:val="none" w:sz="0" w:space="0" w:color="auto"/>
        <w:right w:val="none" w:sz="0" w:space="0" w:color="auto"/>
      </w:divBdr>
    </w:div>
    <w:div w:id="604652409">
      <w:bodyDiv w:val="1"/>
      <w:marLeft w:val="0"/>
      <w:marRight w:val="0"/>
      <w:marTop w:val="0"/>
      <w:marBottom w:val="0"/>
      <w:divBdr>
        <w:top w:val="none" w:sz="0" w:space="0" w:color="auto"/>
        <w:left w:val="none" w:sz="0" w:space="0" w:color="auto"/>
        <w:bottom w:val="none" w:sz="0" w:space="0" w:color="auto"/>
        <w:right w:val="none" w:sz="0" w:space="0" w:color="auto"/>
      </w:divBdr>
      <w:divsChild>
        <w:div w:id="252858831">
          <w:marLeft w:val="0"/>
          <w:marRight w:val="0"/>
          <w:marTop w:val="0"/>
          <w:marBottom w:val="0"/>
          <w:divBdr>
            <w:top w:val="none" w:sz="0" w:space="0" w:color="auto"/>
            <w:left w:val="none" w:sz="0" w:space="0" w:color="auto"/>
            <w:bottom w:val="none" w:sz="0" w:space="0" w:color="auto"/>
            <w:right w:val="none" w:sz="0" w:space="0" w:color="auto"/>
          </w:divBdr>
          <w:divsChild>
            <w:div w:id="834341902">
              <w:marLeft w:val="0"/>
              <w:marRight w:val="0"/>
              <w:marTop w:val="0"/>
              <w:marBottom w:val="0"/>
              <w:divBdr>
                <w:top w:val="none" w:sz="0" w:space="0" w:color="auto"/>
                <w:left w:val="none" w:sz="0" w:space="0" w:color="auto"/>
                <w:bottom w:val="none" w:sz="0" w:space="0" w:color="auto"/>
                <w:right w:val="none" w:sz="0" w:space="0" w:color="auto"/>
              </w:divBdr>
              <w:divsChild>
                <w:div w:id="1711843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 w:id="490218716">
          <w:marLeft w:val="0"/>
          <w:marRight w:val="0"/>
          <w:marTop w:val="0"/>
          <w:marBottom w:val="0"/>
          <w:divBdr>
            <w:top w:val="none" w:sz="0" w:space="0" w:color="auto"/>
            <w:left w:val="none" w:sz="0" w:space="0" w:color="auto"/>
            <w:bottom w:val="none" w:sz="0" w:space="0" w:color="auto"/>
            <w:right w:val="none" w:sz="0" w:space="0" w:color="auto"/>
          </w:divBdr>
          <w:divsChild>
            <w:div w:id="1162626284">
              <w:marLeft w:val="0"/>
              <w:marRight w:val="0"/>
              <w:marTop w:val="0"/>
              <w:marBottom w:val="0"/>
              <w:divBdr>
                <w:top w:val="none" w:sz="0" w:space="0" w:color="auto"/>
                <w:left w:val="none" w:sz="0" w:space="0" w:color="auto"/>
                <w:bottom w:val="none" w:sz="0" w:space="0" w:color="auto"/>
                <w:right w:val="none" w:sz="0" w:space="0" w:color="auto"/>
              </w:divBdr>
              <w:divsChild>
                <w:div w:id="2007828783">
                  <w:marLeft w:val="0"/>
                  <w:marRight w:val="0"/>
                  <w:marTop w:val="0"/>
                  <w:marBottom w:val="0"/>
                  <w:divBdr>
                    <w:top w:val="none" w:sz="0" w:space="0" w:color="auto"/>
                    <w:left w:val="none" w:sz="0" w:space="0" w:color="auto"/>
                    <w:bottom w:val="none" w:sz="0" w:space="0" w:color="auto"/>
                    <w:right w:val="none" w:sz="0" w:space="0" w:color="auto"/>
                  </w:divBdr>
                  <w:divsChild>
                    <w:div w:id="3252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01527">
      <w:bodyDiv w:val="1"/>
      <w:marLeft w:val="0"/>
      <w:marRight w:val="0"/>
      <w:marTop w:val="0"/>
      <w:marBottom w:val="0"/>
      <w:divBdr>
        <w:top w:val="none" w:sz="0" w:space="0" w:color="auto"/>
        <w:left w:val="none" w:sz="0" w:space="0" w:color="auto"/>
        <w:bottom w:val="none" w:sz="0" w:space="0" w:color="auto"/>
        <w:right w:val="none" w:sz="0" w:space="0" w:color="auto"/>
      </w:divBdr>
    </w:div>
    <w:div w:id="688793693">
      <w:bodyDiv w:val="1"/>
      <w:marLeft w:val="0"/>
      <w:marRight w:val="0"/>
      <w:marTop w:val="0"/>
      <w:marBottom w:val="0"/>
      <w:divBdr>
        <w:top w:val="none" w:sz="0" w:space="0" w:color="auto"/>
        <w:left w:val="none" w:sz="0" w:space="0" w:color="auto"/>
        <w:bottom w:val="none" w:sz="0" w:space="0" w:color="auto"/>
        <w:right w:val="none" w:sz="0" w:space="0" w:color="auto"/>
      </w:divBdr>
    </w:div>
    <w:div w:id="706298673">
      <w:bodyDiv w:val="1"/>
      <w:marLeft w:val="0"/>
      <w:marRight w:val="0"/>
      <w:marTop w:val="0"/>
      <w:marBottom w:val="0"/>
      <w:divBdr>
        <w:top w:val="none" w:sz="0" w:space="0" w:color="auto"/>
        <w:left w:val="none" w:sz="0" w:space="0" w:color="auto"/>
        <w:bottom w:val="none" w:sz="0" w:space="0" w:color="auto"/>
        <w:right w:val="none" w:sz="0" w:space="0" w:color="auto"/>
      </w:divBdr>
      <w:divsChild>
        <w:div w:id="317344702">
          <w:marLeft w:val="547"/>
          <w:marRight w:val="0"/>
          <w:marTop w:val="0"/>
          <w:marBottom w:val="0"/>
          <w:divBdr>
            <w:top w:val="none" w:sz="0" w:space="0" w:color="auto"/>
            <w:left w:val="none" w:sz="0" w:space="0" w:color="auto"/>
            <w:bottom w:val="none" w:sz="0" w:space="0" w:color="auto"/>
            <w:right w:val="none" w:sz="0" w:space="0" w:color="auto"/>
          </w:divBdr>
        </w:div>
        <w:div w:id="554392942">
          <w:marLeft w:val="547"/>
          <w:marRight w:val="0"/>
          <w:marTop w:val="0"/>
          <w:marBottom w:val="0"/>
          <w:divBdr>
            <w:top w:val="none" w:sz="0" w:space="0" w:color="auto"/>
            <w:left w:val="none" w:sz="0" w:space="0" w:color="auto"/>
            <w:bottom w:val="none" w:sz="0" w:space="0" w:color="auto"/>
            <w:right w:val="none" w:sz="0" w:space="0" w:color="auto"/>
          </w:divBdr>
        </w:div>
        <w:div w:id="567150236">
          <w:marLeft w:val="547"/>
          <w:marRight w:val="0"/>
          <w:marTop w:val="0"/>
          <w:marBottom w:val="0"/>
          <w:divBdr>
            <w:top w:val="none" w:sz="0" w:space="0" w:color="auto"/>
            <w:left w:val="none" w:sz="0" w:space="0" w:color="auto"/>
            <w:bottom w:val="none" w:sz="0" w:space="0" w:color="auto"/>
            <w:right w:val="none" w:sz="0" w:space="0" w:color="auto"/>
          </w:divBdr>
        </w:div>
        <w:div w:id="1162621707">
          <w:marLeft w:val="547"/>
          <w:marRight w:val="0"/>
          <w:marTop w:val="0"/>
          <w:marBottom w:val="0"/>
          <w:divBdr>
            <w:top w:val="none" w:sz="0" w:space="0" w:color="auto"/>
            <w:left w:val="none" w:sz="0" w:space="0" w:color="auto"/>
            <w:bottom w:val="none" w:sz="0" w:space="0" w:color="auto"/>
            <w:right w:val="none" w:sz="0" w:space="0" w:color="auto"/>
          </w:divBdr>
        </w:div>
        <w:div w:id="1192841997">
          <w:marLeft w:val="547"/>
          <w:marRight w:val="0"/>
          <w:marTop w:val="0"/>
          <w:marBottom w:val="0"/>
          <w:divBdr>
            <w:top w:val="none" w:sz="0" w:space="0" w:color="auto"/>
            <w:left w:val="none" w:sz="0" w:space="0" w:color="auto"/>
            <w:bottom w:val="none" w:sz="0" w:space="0" w:color="auto"/>
            <w:right w:val="none" w:sz="0" w:space="0" w:color="auto"/>
          </w:divBdr>
        </w:div>
      </w:divsChild>
    </w:div>
    <w:div w:id="716202274">
      <w:bodyDiv w:val="1"/>
      <w:marLeft w:val="0"/>
      <w:marRight w:val="0"/>
      <w:marTop w:val="0"/>
      <w:marBottom w:val="0"/>
      <w:divBdr>
        <w:top w:val="none" w:sz="0" w:space="0" w:color="auto"/>
        <w:left w:val="none" w:sz="0" w:space="0" w:color="auto"/>
        <w:bottom w:val="none" w:sz="0" w:space="0" w:color="auto"/>
        <w:right w:val="none" w:sz="0" w:space="0" w:color="auto"/>
      </w:divBdr>
    </w:div>
    <w:div w:id="723870935">
      <w:bodyDiv w:val="1"/>
      <w:marLeft w:val="0"/>
      <w:marRight w:val="0"/>
      <w:marTop w:val="0"/>
      <w:marBottom w:val="0"/>
      <w:divBdr>
        <w:top w:val="none" w:sz="0" w:space="0" w:color="auto"/>
        <w:left w:val="none" w:sz="0" w:space="0" w:color="auto"/>
        <w:bottom w:val="none" w:sz="0" w:space="0" w:color="auto"/>
        <w:right w:val="none" w:sz="0" w:space="0" w:color="auto"/>
      </w:divBdr>
      <w:divsChild>
        <w:div w:id="72777178">
          <w:marLeft w:val="547"/>
          <w:marRight w:val="0"/>
          <w:marTop w:val="77"/>
          <w:marBottom w:val="0"/>
          <w:divBdr>
            <w:top w:val="none" w:sz="0" w:space="0" w:color="auto"/>
            <w:left w:val="none" w:sz="0" w:space="0" w:color="auto"/>
            <w:bottom w:val="none" w:sz="0" w:space="0" w:color="auto"/>
            <w:right w:val="none" w:sz="0" w:space="0" w:color="auto"/>
          </w:divBdr>
        </w:div>
        <w:div w:id="87431371">
          <w:marLeft w:val="547"/>
          <w:marRight w:val="0"/>
          <w:marTop w:val="77"/>
          <w:marBottom w:val="0"/>
          <w:divBdr>
            <w:top w:val="none" w:sz="0" w:space="0" w:color="auto"/>
            <w:left w:val="none" w:sz="0" w:space="0" w:color="auto"/>
            <w:bottom w:val="none" w:sz="0" w:space="0" w:color="auto"/>
            <w:right w:val="none" w:sz="0" w:space="0" w:color="auto"/>
          </w:divBdr>
        </w:div>
        <w:div w:id="451941275">
          <w:marLeft w:val="547"/>
          <w:marRight w:val="0"/>
          <w:marTop w:val="77"/>
          <w:marBottom w:val="0"/>
          <w:divBdr>
            <w:top w:val="none" w:sz="0" w:space="0" w:color="auto"/>
            <w:left w:val="none" w:sz="0" w:space="0" w:color="auto"/>
            <w:bottom w:val="none" w:sz="0" w:space="0" w:color="auto"/>
            <w:right w:val="none" w:sz="0" w:space="0" w:color="auto"/>
          </w:divBdr>
        </w:div>
        <w:div w:id="1524785206">
          <w:marLeft w:val="547"/>
          <w:marRight w:val="0"/>
          <w:marTop w:val="77"/>
          <w:marBottom w:val="0"/>
          <w:divBdr>
            <w:top w:val="none" w:sz="0" w:space="0" w:color="auto"/>
            <w:left w:val="none" w:sz="0" w:space="0" w:color="auto"/>
            <w:bottom w:val="none" w:sz="0" w:space="0" w:color="auto"/>
            <w:right w:val="none" w:sz="0" w:space="0" w:color="auto"/>
          </w:divBdr>
        </w:div>
      </w:divsChild>
    </w:div>
    <w:div w:id="743263758">
      <w:bodyDiv w:val="1"/>
      <w:marLeft w:val="0"/>
      <w:marRight w:val="0"/>
      <w:marTop w:val="0"/>
      <w:marBottom w:val="0"/>
      <w:divBdr>
        <w:top w:val="none" w:sz="0" w:space="0" w:color="auto"/>
        <w:left w:val="none" w:sz="0" w:space="0" w:color="auto"/>
        <w:bottom w:val="none" w:sz="0" w:space="0" w:color="auto"/>
        <w:right w:val="none" w:sz="0" w:space="0" w:color="auto"/>
      </w:divBdr>
    </w:div>
    <w:div w:id="759181517">
      <w:bodyDiv w:val="1"/>
      <w:marLeft w:val="0"/>
      <w:marRight w:val="0"/>
      <w:marTop w:val="0"/>
      <w:marBottom w:val="0"/>
      <w:divBdr>
        <w:top w:val="none" w:sz="0" w:space="0" w:color="auto"/>
        <w:left w:val="none" w:sz="0" w:space="0" w:color="auto"/>
        <w:bottom w:val="none" w:sz="0" w:space="0" w:color="auto"/>
        <w:right w:val="none" w:sz="0" w:space="0" w:color="auto"/>
      </w:divBdr>
    </w:div>
    <w:div w:id="776753104">
      <w:bodyDiv w:val="1"/>
      <w:marLeft w:val="0"/>
      <w:marRight w:val="0"/>
      <w:marTop w:val="0"/>
      <w:marBottom w:val="0"/>
      <w:divBdr>
        <w:top w:val="none" w:sz="0" w:space="0" w:color="auto"/>
        <w:left w:val="none" w:sz="0" w:space="0" w:color="auto"/>
        <w:bottom w:val="none" w:sz="0" w:space="0" w:color="auto"/>
        <w:right w:val="none" w:sz="0" w:space="0" w:color="auto"/>
      </w:divBdr>
      <w:divsChild>
        <w:div w:id="161046520">
          <w:marLeft w:val="835"/>
          <w:marRight w:val="0"/>
          <w:marTop w:val="96"/>
          <w:marBottom w:val="0"/>
          <w:divBdr>
            <w:top w:val="none" w:sz="0" w:space="0" w:color="auto"/>
            <w:left w:val="none" w:sz="0" w:space="0" w:color="auto"/>
            <w:bottom w:val="none" w:sz="0" w:space="0" w:color="auto"/>
            <w:right w:val="none" w:sz="0" w:space="0" w:color="auto"/>
          </w:divBdr>
        </w:div>
        <w:div w:id="685329102">
          <w:marLeft w:val="835"/>
          <w:marRight w:val="0"/>
          <w:marTop w:val="96"/>
          <w:marBottom w:val="0"/>
          <w:divBdr>
            <w:top w:val="none" w:sz="0" w:space="0" w:color="auto"/>
            <w:left w:val="none" w:sz="0" w:space="0" w:color="auto"/>
            <w:bottom w:val="none" w:sz="0" w:space="0" w:color="auto"/>
            <w:right w:val="none" w:sz="0" w:space="0" w:color="auto"/>
          </w:divBdr>
        </w:div>
        <w:div w:id="1816946413">
          <w:marLeft w:val="835"/>
          <w:marRight w:val="0"/>
          <w:marTop w:val="96"/>
          <w:marBottom w:val="0"/>
          <w:divBdr>
            <w:top w:val="none" w:sz="0" w:space="0" w:color="auto"/>
            <w:left w:val="none" w:sz="0" w:space="0" w:color="auto"/>
            <w:bottom w:val="none" w:sz="0" w:space="0" w:color="auto"/>
            <w:right w:val="none" w:sz="0" w:space="0" w:color="auto"/>
          </w:divBdr>
        </w:div>
      </w:divsChild>
    </w:div>
    <w:div w:id="799566663">
      <w:bodyDiv w:val="1"/>
      <w:marLeft w:val="0"/>
      <w:marRight w:val="0"/>
      <w:marTop w:val="0"/>
      <w:marBottom w:val="0"/>
      <w:divBdr>
        <w:top w:val="none" w:sz="0" w:space="0" w:color="auto"/>
        <w:left w:val="none" w:sz="0" w:space="0" w:color="auto"/>
        <w:bottom w:val="none" w:sz="0" w:space="0" w:color="auto"/>
        <w:right w:val="none" w:sz="0" w:space="0" w:color="auto"/>
      </w:divBdr>
    </w:div>
    <w:div w:id="822160936">
      <w:bodyDiv w:val="1"/>
      <w:marLeft w:val="0"/>
      <w:marRight w:val="0"/>
      <w:marTop w:val="0"/>
      <w:marBottom w:val="0"/>
      <w:divBdr>
        <w:top w:val="none" w:sz="0" w:space="0" w:color="auto"/>
        <w:left w:val="none" w:sz="0" w:space="0" w:color="auto"/>
        <w:bottom w:val="none" w:sz="0" w:space="0" w:color="auto"/>
        <w:right w:val="none" w:sz="0" w:space="0" w:color="auto"/>
      </w:divBdr>
    </w:div>
    <w:div w:id="846214344">
      <w:bodyDiv w:val="1"/>
      <w:marLeft w:val="0"/>
      <w:marRight w:val="0"/>
      <w:marTop w:val="0"/>
      <w:marBottom w:val="0"/>
      <w:divBdr>
        <w:top w:val="none" w:sz="0" w:space="0" w:color="auto"/>
        <w:left w:val="none" w:sz="0" w:space="0" w:color="auto"/>
        <w:bottom w:val="none" w:sz="0" w:space="0" w:color="auto"/>
        <w:right w:val="none" w:sz="0" w:space="0" w:color="auto"/>
      </w:divBdr>
    </w:div>
    <w:div w:id="870075320">
      <w:bodyDiv w:val="1"/>
      <w:marLeft w:val="0"/>
      <w:marRight w:val="0"/>
      <w:marTop w:val="0"/>
      <w:marBottom w:val="0"/>
      <w:divBdr>
        <w:top w:val="none" w:sz="0" w:space="0" w:color="auto"/>
        <w:left w:val="none" w:sz="0" w:space="0" w:color="auto"/>
        <w:bottom w:val="none" w:sz="0" w:space="0" w:color="auto"/>
        <w:right w:val="none" w:sz="0" w:space="0" w:color="auto"/>
      </w:divBdr>
    </w:div>
    <w:div w:id="882518109">
      <w:bodyDiv w:val="1"/>
      <w:marLeft w:val="0"/>
      <w:marRight w:val="0"/>
      <w:marTop w:val="0"/>
      <w:marBottom w:val="0"/>
      <w:divBdr>
        <w:top w:val="none" w:sz="0" w:space="0" w:color="auto"/>
        <w:left w:val="none" w:sz="0" w:space="0" w:color="auto"/>
        <w:bottom w:val="none" w:sz="0" w:space="0" w:color="auto"/>
        <w:right w:val="none" w:sz="0" w:space="0" w:color="auto"/>
      </w:divBdr>
    </w:div>
    <w:div w:id="906502391">
      <w:bodyDiv w:val="1"/>
      <w:marLeft w:val="0"/>
      <w:marRight w:val="0"/>
      <w:marTop w:val="0"/>
      <w:marBottom w:val="0"/>
      <w:divBdr>
        <w:top w:val="none" w:sz="0" w:space="0" w:color="auto"/>
        <w:left w:val="none" w:sz="0" w:space="0" w:color="auto"/>
        <w:bottom w:val="none" w:sz="0" w:space="0" w:color="auto"/>
        <w:right w:val="none" w:sz="0" w:space="0" w:color="auto"/>
      </w:divBdr>
    </w:div>
    <w:div w:id="910582034">
      <w:bodyDiv w:val="1"/>
      <w:marLeft w:val="0"/>
      <w:marRight w:val="0"/>
      <w:marTop w:val="0"/>
      <w:marBottom w:val="0"/>
      <w:divBdr>
        <w:top w:val="none" w:sz="0" w:space="0" w:color="auto"/>
        <w:left w:val="none" w:sz="0" w:space="0" w:color="auto"/>
        <w:bottom w:val="none" w:sz="0" w:space="0" w:color="auto"/>
        <w:right w:val="none" w:sz="0" w:space="0" w:color="auto"/>
      </w:divBdr>
    </w:div>
    <w:div w:id="933249111">
      <w:bodyDiv w:val="1"/>
      <w:marLeft w:val="0"/>
      <w:marRight w:val="0"/>
      <w:marTop w:val="0"/>
      <w:marBottom w:val="0"/>
      <w:divBdr>
        <w:top w:val="none" w:sz="0" w:space="0" w:color="auto"/>
        <w:left w:val="none" w:sz="0" w:space="0" w:color="auto"/>
        <w:bottom w:val="none" w:sz="0" w:space="0" w:color="auto"/>
        <w:right w:val="none" w:sz="0" w:space="0" w:color="auto"/>
      </w:divBdr>
    </w:div>
    <w:div w:id="1045108283">
      <w:bodyDiv w:val="1"/>
      <w:marLeft w:val="0"/>
      <w:marRight w:val="0"/>
      <w:marTop w:val="0"/>
      <w:marBottom w:val="0"/>
      <w:divBdr>
        <w:top w:val="none" w:sz="0" w:space="0" w:color="auto"/>
        <w:left w:val="none" w:sz="0" w:space="0" w:color="auto"/>
        <w:bottom w:val="none" w:sz="0" w:space="0" w:color="auto"/>
        <w:right w:val="none" w:sz="0" w:space="0" w:color="auto"/>
      </w:divBdr>
      <w:divsChild>
        <w:div w:id="91750492">
          <w:marLeft w:val="547"/>
          <w:marRight w:val="0"/>
          <w:marTop w:val="0"/>
          <w:marBottom w:val="0"/>
          <w:divBdr>
            <w:top w:val="none" w:sz="0" w:space="0" w:color="auto"/>
            <w:left w:val="none" w:sz="0" w:space="0" w:color="auto"/>
            <w:bottom w:val="none" w:sz="0" w:space="0" w:color="auto"/>
            <w:right w:val="none" w:sz="0" w:space="0" w:color="auto"/>
          </w:divBdr>
        </w:div>
        <w:div w:id="1422724107">
          <w:marLeft w:val="547"/>
          <w:marRight w:val="0"/>
          <w:marTop w:val="0"/>
          <w:marBottom w:val="0"/>
          <w:divBdr>
            <w:top w:val="none" w:sz="0" w:space="0" w:color="auto"/>
            <w:left w:val="none" w:sz="0" w:space="0" w:color="auto"/>
            <w:bottom w:val="none" w:sz="0" w:space="0" w:color="auto"/>
            <w:right w:val="none" w:sz="0" w:space="0" w:color="auto"/>
          </w:divBdr>
        </w:div>
        <w:div w:id="1441147952">
          <w:marLeft w:val="547"/>
          <w:marRight w:val="0"/>
          <w:marTop w:val="0"/>
          <w:marBottom w:val="0"/>
          <w:divBdr>
            <w:top w:val="none" w:sz="0" w:space="0" w:color="auto"/>
            <w:left w:val="none" w:sz="0" w:space="0" w:color="auto"/>
            <w:bottom w:val="none" w:sz="0" w:space="0" w:color="auto"/>
            <w:right w:val="none" w:sz="0" w:space="0" w:color="auto"/>
          </w:divBdr>
        </w:div>
        <w:div w:id="1685399526">
          <w:marLeft w:val="547"/>
          <w:marRight w:val="0"/>
          <w:marTop w:val="0"/>
          <w:marBottom w:val="0"/>
          <w:divBdr>
            <w:top w:val="none" w:sz="0" w:space="0" w:color="auto"/>
            <w:left w:val="none" w:sz="0" w:space="0" w:color="auto"/>
            <w:bottom w:val="none" w:sz="0" w:space="0" w:color="auto"/>
            <w:right w:val="none" w:sz="0" w:space="0" w:color="auto"/>
          </w:divBdr>
        </w:div>
        <w:div w:id="2014599945">
          <w:marLeft w:val="547"/>
          <w:marRight w:val="0"/>
          <w:marTop w:val="0"/>
          <w:marBottom w:val="0"/>
          <w:divBdr>
            <w:top w:val="none" w:sz="0" w:space="0" w:color="auto"/>
            <w:left w:val="none" w:sz="0" w:space="0" w:color="auto"/>
            <w:bottom w:val="none" w:sz="0" w:space="0" w:color="auto"/>
            <w:right w:val="none" w:sz="0" w:space="0" w:color="auto"/>
          </w:divBdr>
        </w:div>
      </w:divsChild>
    </w:div>
    <w:div w:id="1052071481">
      <w:bodyDiv w:val="1"/>
      <w:marLeft w:val="0"/>
      <w:marRight w:val="0"/>
      <w:marTop w:val="0"/>
      <w:marBottom w:val="0"/>
      <w:divBdr>
        <w:top w:val="none" w:sz="0" w:space="0" w:color="auto"/>
        <w:left w:val="none" w:sz="0" w:space="0" w:color="auto"/>
        <w:bottom w:val="none" w:sz="0" w:space="0" w:color="auto"/>
        <w:right w:val="none" w:sz="0" w:space="0" w:color="auto"/>
      </w:divBdr>
      <w:divsChild>
        <w:div w:id="172578280">
          <w:marLeft w:val="547"/>
          <w:marRight w:val="0"/>
          <w:marTop w:val="120"/>
          <w:marBottom w:val="0"/>
          <w:divBdr>
            <w:top w:val="none" w:sz="0" w:space="0" w:color="auto"/>
            <w:left w:val="none" w:sz="0" w:space="0" w:color="auto"/>
            <w:bottom w:val="none" w:sz="0" w:space="0" w:color="auto"/>
            <w:right w:val="none" w:sz="0" w:space="0" w:color="auto"/>
          </w:divBdr>
        </w:div>
        <w:div w:id="1847013164">
          <w:marLeft w:val="547"/>
          <w:marRight w:val="0"/>
          <w:marTop w:val="120"/>
          <w:marBottom w:val="0"/>
          <w:divBdr>
            <w:top w:val="none" w:sz="0" w:space="0" w:color="auto"/>
            <w:left w:val="none" w:sz="0" w:space="0" w:color="auto"/>
            <w:bottom w:val="none" w:sz="0" w:space="0" w:color="auto"/>
            <w:right w:val="none" w:sz="0" w:space="0" w:color="auto"/>
          </w:divBdr>
        </w:div>
      </w:divsChild>
    </w:div>
    <w:div w:id="1062867258">
      <w:bodyDiv w:val="1"/>
      <w:marLeft w:val="0"/>
      <w:marRight w:val="0"/>
      <w:marTop w:val="0"/>
      <w:marBottom w:val="0"/>
      <w:divBdr>
        <w:top w:val="none" w:sz="0" w:space="0" w:color="auto"/>
        <w:left w:val="none" w:sz="0" w:space="0" w:color="auto"/>
        <w:bottom w:val="none" w:sz="0" w:space="0" w:color="auto"/>
        <w:right w:val="none" w:sz="0" w:space="0" w:color="auto"/>
      </w:divBdr>
    </w:div>
    <w:div w:id="1092436350">
      <w:bodyDiv w:val="1"/>
      <w:marLeft w:val="0"/>
      <w:marRight w:val="0"/>
      <w:marTop w:val="0"/>
      <w:marBottom w:val="0"/>
      <w:divBdr>
        <w:top w:val="none" w:sz="0" w:space="0" w:color="auto"/>
        <w:left w:val="none" w:sz="0" w:space="0" w:color="auto"/>
        <w:bottom w:val="none" w:sz="0" w:space="0" w:color="auto"/>
        <w:right w:val="none" w:sz="0" w:space="0" w:color="auto"/>
      </w:divBdr>
    </w:div>
    <w:div w:id="1108041736">
      <w:bodyDiv w:val="1"/>
      <w:marLeft w:val="0"/>
      <w:marRight w:val="0"/>
      <w:marTop w:val="0"/>
      <w:marBottom w:val="0"/>
      <w:divBdr>
        <w:top w:val="none" w:sz="0" w:space="0" w:color="auto"/>
        <w:left w:val="none" w:sz="0" w:space="0" w:color="auto"/>
        <w:bottom w:val="none" w:sz="0" w:space="0" w:color="auto"/>
        <w:right w:val="none" w:sz="0" w:space="0" w:color="auto"/>
      </w:divBdr>
    </w:div>
    <w:div w:id="1111777475">
      <w:bodyDiv w:val="1"/>
      <w:marLeft w:val="0"/>
      <w:marRight w:val="0"/>
      <w:marTop w:val="0"/>
      <w:marBottom w:val="0"/>
      <w:divBdr>
        <w:top w:val="none" w:sz="0" w:space="0" w:color="auto"/>
        <w:left w:val="none" w:sz="0" w:space="0" w:color="auto"/>
        <w:bottom w:val="none" w:sz="0" w:space="0" w:color="auto"/>
        <w:right w:val="none" w:sz="0" w:space="0" w:color="auto"/>
      </w:divBdr>
    </w:div>
    <w:div w:id="1112625509">
      <w:bodyDiv w:val="1"/>
      <w:marLeft w:val="0"/>
      <w:marRight w:val="0"/>
      <w:marTop w:val="0"/>
      <w:marBottom w:val="0"/>
      <w:divBdr>
        <w:top w:val="none" w:sz="0" w:space="0" w:color="auto"/>
        <w:left w:val="none" w:sz="0" w:space="0" w:color="auto"/>
        <w:bottom w:val="none" w:sz="0" w:space="0" w:color="auto"/>
        <w:right w:val="none" w:sz="0" w:space="0" w:color="auto"/>
      </w:divBdr>
    </w:div>
    <w:div w:id="1116408744">
      <w:bodyDiv w:val="1"/>
      <w:marLeft w:val="0"/>
      <w:marRight w:val="0"/>
      <w:marTop w:val="0"/>
      <w:marBottom w:val="0"/>
      <w:divBdr>
        <w:top w:val="none" w:sz="0" w:space="0" w:color="auto"/>
        <w:left w:val="none" w:sz="0" w:space="0" w:color="auto"/>
        <w:bottom w:val="none" w:sz="0" w:space="0" w:color="auto"/>
        <w:right w:val="none" w:sz="0" w:space="0" w:color="auto"/>
      </w:divBdr>
    </w:div>
    <w:div w:id="1126462740">
      <w:bodyDiv w:val="1"/>
      <w:marLeft w:val="0"/>
      <w:marRight w:val="0"/>
      <w:marTop w:val="0"/>
      <w:marBottom w:val="0"/>
      <w:divBdr>
        <w:top w:val="none" w:sz="0" w:space="0" w:color="auto"/>
        <w:left w:val="none" w:sz="0" w:space="0" w:color="auto"/>
        <w:bottom w:val="none" w:sz="0" w:space="0" w:color="auto"/>
        <w:right w:val="none" w:sz="0" w:space="0" w:color="auto"/>
      </w:divBdr>
    </w:div>
    <w:div w:id="1183590054">
      <w:bodyDiv w:val="1"/>
      <w:marLeft w:val="0"/>
      <w:marRight w:val="0"/>
      <w:marTop w:val="0"/>
      <w:marBottom w:val="0"/>
      <w:divBdr>
        <w:top w:val="none" w:sz="0" w:space="0" w:color="auto"/>
        <w:left w:val="none" w:sz="0" w:space="0" w:color="auto"/>
        <w:bottom w:val="none" w:sz="0" w:space="0" w:color="auto"/>
        <w:right w:val="none" w:sz="0" w:space="0" w:color="auto"/>
      </w:divBdr>
    </w:div>
    <w:div w:id="1233269097">
      <w:bodyDiv w:val="1"/>
      <w:marLeft w:val="0"/>
      <w:marRight w:val="0"/>
      <w:marTop w:val="0"/>
      <w:marBottom w:val="0"/>
      <w:divBdr>
        <w:top w:val="none" w:sz="0" w:space="0" w:color="auto"/>
        <w:left w:val="none" w:sz="0" w:space="0" w:color="auto"/>
        <w:bottom w:val="none" w:sz="0" w:space="0" w:color="auto"/>
        <w:right w:val="none" w:sz="0" w:space="0" w:color="auto"/>
      </w:divBdr>
      <w:divsChild>
        <w:div w:id="1156267825">
          <w:marLeft w:val="547"/>
          <w:marRight w:val="0"/>
          <w:marTop w:val="0"/>
          <w:marBottom w:val="0"/>
          <w:divBdr>
            <w:top w:val="none" w:sz="0" w:space="0" w:color="auto"/>
            <w:left w:val="none" w:sz="0" w:space="0" w:color="auto"/>
            <w:bottom w:val="none" w:sz="0" w:space="0" w:color="auto"/>
            <w:right w:val="none" w:sz="0" w:space="0" w:color="auto"/>
          </w:divBdr>
        </w:div>
        <w:div w:id="1737556073">
          <w:marLeft w:val="547"/>
          <w:marRight w:val="0"/>
          <w:marTop w:val="0"/>
          <w:marBottom w:val="0"/>
          <w:divBdr>
            <w:top w:val="none" w:sz="0" w:space="0" w:color="auto"/>
            <w:left w:val="none" w:sz="0" w:space="0" w:color="auto"/>
            <w:bottom w:val="none" w:sz="0" w:space="0" w:color="auto"/>
            <w:right w:val="none" w:sz="0" w:space="0" w:color="auto"/>
          </w:divBdr>
        </w:div>
        <w:div w:id="1917980274">
          <w:marLeft w:val="547"/>
          <w:marRight w:val="0"/>
          <w:marTop w:val="0"/>
          <w:marBottom w:val="0"/>
          <w:divBdr>
            <w:top w:val="none" w:sz="0" w:space="0" w:color="auto"/>
            <w:left w:val="none" w:sz="0" w:space="0" w:color="auto"/>
            <w:bottom w:val="none" w:sz="0" w:space="0" w:color="auto"/>
            <w:right w:val="none" w:sz="0" w:space="0" w:color="auto"/>
          </w:divBdr>
        </w:div>
        <w:div w:id="2070104269">
          <w:marLeft w:val="547"/>
          <w:marRight w:val="0"/>
          <w:marTop w:val="0"/>
          <w:marBottom w:val="0"/>
          <w:divBdr>
            <w:top w:val="none" w:sz="0" w:space="0" w:color="auto"/>
            <w:left w:val="none" w:sz="0" w:space="0" w:color="auto"/>
            <w:bottom w:val="none" w:sz="0" w:space="0" w:color="auto"/>
            <w:right w:val="none" w:sz="0" w:space="0" w:color="auto"/>
          </w:divBdr>
        </w:div>
      </w:divsChild>
    </w:div>
    <w:div w:id="1249922264">
      <w:bodyDiv w:val="1"/>
      <w:marLeft w:val="0"/>
      <w:marRight w:val="0"/>
      <w:marTop w:val="0"/>
      <w:marBottom w:val="0"/>
      <w:divBdr>
        <w:top w:val="none" w:sz="0" w:space="0" w:color="auto"/>
        <w:left w:val="none" w:sz="0" w:space="0" w:color="auto"/>
        <w:bottom w:val="none" w:sz="0" w:space="0" w:color="auto"/>
        <w:right w:val="none" w:sz="0" w:space="0" w:color="auto"/>
      </w:divBdr>
      <w:divsChild>
        <w:div w:id="444420724">
          <w:marLeft w:val="547"/>
          <w:marRight w:val="0"/>
          <w:marTop w:val="0"/>
          <w:marBottom w:val="0"/>
          <w:divBdr>
            <w:top w:val="none" w:sz="0" w:space="0" w:color="auto"/>
            <w:left w:val="none" w:sz="0" w:space="0" w:color="auto"/>
            <w:bottom w:val="none" w:sz="0" w:space="0" w:color="auto"/>
            <w:right w:val="none" w:sz="0" w:space="0" w:color="auto"/>
          </w:divBdr>
        </w:div>
        <w:div w:id="659385797">
          <w:marLeft w:val="547"/>
          <w:marRight w:val="0"/>
          <w:marTop w:val="0"/>
          <w:marBottom w:val="0"/>
          <w:divBdr>
            <w:top w:val="none" w:sz="0" w:space="0" w:color="auto"/>
            <w:left w:val="none" w:sz="0" w:space="0" w:color="auto"/>
            <w:bottom w:val="none" w:sz="0" w:space="0" w:color="auto"/>
            <w:right w:val="none" w:sz="0" w:space="0" w:color="auto"/>
          </w:divBdr>
        </w:div>
        <w:div w:id="677730215">
          <w:marLeft w:val="547"/>
          <w:marRight w:val="0"/>
          <w:marTop w:val="0"/>
          <w:marBottom w:val="0"/>
          <w:divBdr>
            <w:top w:val="none" w:sz="0" w:space="0" w:color="auto"/>
            <w:left w:val="none" w:sz="0" w:space="0" w:color="auto"/>
            <w:bottom w:val="none" w:sz="0" w:space="0" w:color="auto"/>
            <w:right w:val="none" w:sz="0" w:space="0" w:color="auto"/>
          </w:divBdr>
        </w:div>
        <w:div w:id="1090542016">
          <w:marLeft w:val="547"/>
          <w:marRight w:val="0"/>
          <w:marTop w:val="0"/>
          <w:marBottom w:val="0"/>
          <w:divBdr>
            <w:top w:val="none" w:sz="0" w:space="0" w:color="auto"/>
            <w:left w:val="none" w:sz="0" w:space="0" w:color="auto"/>
            <w:bottom w:val="none" w:sz="0" w:space="0" w:color="auto"/>
            <w:right w:val="none" w:sz="0" w:space="0" w:color="auto"/>
          </w:divBdr>
        </w:div>
      </w:divsChild>
    </w:div>
    <w:div w:id="1264730827">
      <w:bodyDiv w:val="1"/>
      <w:marLeft w:val="0"/>
      <w:marRight w:val="0"/>
      <w:marTop w:val="0"/>
      <w:marBottom w:val="0"/>
      <w:divBdr>
        <w:top w:val="none" w:sz="0" w:space="0" w:color="auto"/>
        <w:left w:val="none" w:sz="0" w:space="0" w:color="auto"/>
        <w:bottom w:val="none" w:sz="0" w:space="0" w:color="auto"/>
        <w:right w:val="none" w:sz="0" w:space="0" w:color="auto"/>
      </w:divBdr>
    </w:div>
    <w:div w:id="1308630481">
      <w:bodyDiv w:val="1"/>
      <w:marLeft w:val="0"/>
      <w:marRight w:val="0"/>
      <w:marTop w:val="0"/>
      <w:marBottom w:val="0"/>
      <w:divBdr>
        <w:top w:val="none" w:sz="0" w:space="0" w:color="auto"/>
        <w:left w:val="none" w:sz="0" w:space="0" w:color="auto"/>
        <w:bottom w:val="none" w:sz="0" w:space="0" w:color="auto"/>
        <w:right w:val="none" w:sz="0" w:space="0" w:color="auto"/>
      </w:divBdr>
    </w:div>
    <w:div w:id="1318848304">
      <w:bodyDiv w:val="1"/>
      <w:marLeft w:val="0"/>
      <w:marRight w:val="0"/>
      <w:marTop w:val="0"/>
      <w:marBottom w:val="0"/>
      <w:divBdr>
        <w:top w:val="none" w:sz="0" w:space="0" w:color="auto"/>
        <w:left w:val="none" w:sz="0" w:space="0" w:color="auto"/>
        <w:bottom w:val="none" w:sz="0" w:space="0" w:color="auto"/>
        <w:right w:val="none" w:sz="0" w:space="0" w:color="auto"/>
      </w:divBdr>
    </w:div>
    <w:div w:id="1334996299">
      <w:bodyDiv w:val="1"/>
      <w:marLeft w:val="0"/>
      <w:marRight w:val="0"/>
      <w:marTop w:val="0"/>
      <w:marBottom w:val="0"/>
      <w:divBdr>
        <w:top w:val="none" w:sz="0" w:space="0" w:color="auto"/>
        <w:left w:val="none" w:sz="0" w:space="0" w:color="auto"/>
        <w:bottom w:val="none" w:sz="0" w:space="0" w:color="auto"/>
        <w:right w:val="none" w:sz="0" w:space="0" w:color="auto"/>
      </w:divBdr>
    </w:div>
    <w:div w:id="1342005407">
      <w:bodyDiv w:val="1"/>
      <w:marLeft w:val="0"/>
      <w:marRight w:val="0"/>
      <w:marTop w:val="0"/>
      <w:marBottom w:val="0"/>
      <w:divBdr>
        <w:top w:val="none" w:sz="0" w:space="0" w:color="auto"/>
        <w:left w:val="none" w:sz="0" w:space="0" w:color="auto"/>
        <w:bottom w:val="none" w:sz="0" w:space="0" w:color="auto"/>
        <w:right w:val="none" w:sz="0" w:space="0" w:color="auto"/>
      </w:divBdr>
      <w:divsChild>
        <w:div w:id="140852074">
          <w:marLeft w:val="446"/>
          <w:marRight w:val="0"/>
          <w:marTop w:val="0"/>
          <w:marBottom w:val="0"/>
          <w:divBdr>
            <w:top w:val="none" w:sz="0" w:space="0" w:color="auto"/>
            <w:left w:val="none" w:sz="0" w:space="0" w:color="auto"/>
            <w:bottom w:val="none" w:sz="0" w:space="0" w:color="auto"/>
            <w:right w:val="none" w:sz="0" w:space="0" w:color="auto"/>
          </w:divBdr>
        </w:div>
        <w:div w:id="389304919">
          <w:marLeft w:val="446"/>
          <w:marRight w:val="0"/>
          <w:marTop w:val="0"/>
          <w:marBottom w:val="0"/>
          <w:divBdr>
            <w:top w:val="none" w:sz="0" w:space="0" w:color="auto"/>
            <w:left w:val="none" w:sz="0" w:space="0" w:color="auto"/>
            <w:bottom w:val="none" w:sz="0" w:space="0" w:color="auto"/>
            <w:right w:val="none" w:sz="0" w:space="0" w:color="auto"/>
          </w:divBdr>
        </w:div>
        <w:div w:id="545877011">
          <w:marLeft w:val="446"/>
          <w:marRight w:val="0"/>
          <w:marTop w:val="0"/>
          <w:marBottom w:val="0"/>
          <w:divBdr>
            <w:top w:val="none" w:sz="0" w:space="0" w:color="auto"/>
            <w:left w:val="none" w:sz="0" w:space="0" w:color="auto"/>
            <w:bottom w:val="none" w:sz="0" w:space="0" w:color="auto"/>
            <w:right w:val="none" w:sz="0" w:space="0" w:color="auto"/>
          </w:divBdr>
        </w:div>
        <w:div w:id="759328042">
          <w:marLeft w:val="446"/>
          <w:marRight w:val="0"/>
          <w:marTop w:val="0"/>
          <w:marBottom w:val="0"/>
          <w:divBdr>
            <w:top w:val="none" w:sz="0" w:space="0" w:color="auto"/>
            <w:left w:val="none" w:sz="0" w:space="0" w:color="auto"/>
            <w:bottom w:val="none" w:sz="0" w:space="0" w:color="auto"/>
            <w:right w:val="none" w:sz="0" w:space="0" w:color="auto"/>
          </w:divBdr>
        </w:div>
        <w:div w:id="1530877790">
          <w:marLeft w:val="547"/>
          <w:marRight w:val="0"/>
          <w:marTop w:val="0"/>
          <w:marBottom w:val="120"/>
          <w:divBdr>
            <w:top w:val="none" w:sz="0" w:space="0" w:color="auto"/>
            <w:left w:val="none" w:sz="0" w:space="0" w:color="auto"/>
            <w:bottom w:val="none" w:sz="0" w:space="0" w:color="auto"/>
            <w:right w:val="none" w:sz="0" w:space="0" w:color="auto"/>
          </w:divBdr>
        </w:div>
        <w:div w:id="1709839703">
          <w:marLeft w:val="446"/>
          <w:marRight w:val="0"/>
          <w:marTop w:val="0"/>
          <w:marBottom w:val="0"/>
          <w:divBdr>
            <w:top w:val="none" w:sz="0" w:space="0" w:color="auto"/>
            <w:left w:val="none" w:sz="0" w:space="0" w:color="auto"/>
            <w:bottom w:val="none" w:sz="0" w:space="0" w:color="auto"/>
            <w:right w:val="none" w:sz="0" w:space="0" w:color="auto"/>
          </w:divBdr>
        </w:div>
      </w:divsChild>
    </w:div>
    <w:div w:id="1347173362">
      <w:bodyDiv w:val="1"/>
      <w:marLeft w:val="0"/>
      <w:marRight w:val="0"/>
      <w:marTop w:val="0"/>
      <w:marBottom w:val="0"/>
      <w:divBdr>
        <w:top w:val="none" w:sz="0" w:space="0" w:color="auto"/>
        <w:left w:val="none" w:sz="0" w:space="0" w:color="auto"/>
        <w:bottom w:val="none" w:sz="0" w:space="0" w:color="auto"/>
        <w:right w:val="none" w:sz="0" w:space="0" w:color="auto"/>
      </w:divBdr>
    </w:div>
    <w:div w:id="1378117093">
      <w:bodyDiv w:val="1"/>
      <w:marLeft w:val="0"/>
      <w:marRight w:val="0"/>
      <w:marTop w:val="0"/>
      <w:marBottom w:val="0"/>
      <w:divBdr>
        <w:top w:val="none" w:sz="0" w:space="0" w:color="auto"/>
        <w:left w:val="none" w:sz="0" w:space="0" w:color="auto"/>
        <w:bottom w:val="none" w:sz="0" w:space="0" w:color="auto"/>
        <w:right w:val="none" w:sz="0" w:space="0" w:color="auto"/>
      </w:divBdr>
    </w:div>
    <w:div w:id="1400783663">
      <w:bodyDiv w:val="1"/>
      <w:marLeft w:val="0"/>
      <w:marRight w:val="0"/>
      <w:marTop w:val="0"/>
      <w:marBottom w:val="0"/>
      <w:divBdr>
        <w:top w:val="none" w:sz="0" w:space="0" w:color="auto"/>
        <w:left w:val="none" w:sz="0" w:space="0" w:color="auto"/>
        <w:bottom w:val="none" w:sz="0" w:space="0" w:color="auto"/>
        <w:right w:val="none" w:sz="0" w:space="0" w:color="auto"/>
      </w:divBdr>
    </w:div>
    <w:div w:id="1412508850">
      <w:bodyDiv w:val="1"/>
      <w:marLeft w:val="0"/>
      <w:marRight w:val="0"/>
      <w:marTop w:val="0"/>
      <w:marBottom w:val="0"/>
      <w:divBdr>
        <w:top w:val="none" w:sz="0" w:space="0" w:color="auto"/>
        <w:left w:val="none" w:sz="0" w:space="0" w:color="auto"/>
        <w:bottom w:val="none" w:sz="0" w:space="0" w:color="auto"/>
        <w:right w:val="none" w:sz="0" w:space="0" w:color="auto"/>
      </w:divBdr>
    </w:div>
    <w:div w:id="1440494287">
      <w:bodyDiv w:val="1"/>
      <w:marLeft w:val="0"/>
      <w:marRight w:val="0"/>
      <w:marTop w:val="0"/>
      <w:marBottom w:val="0"/>
      <w:divBdr>
        <w:top w:val="none" w:sz="0" w:space="0" w:color="auto"/>
        <w:left w:val="none" w:sz="0" w:space="0" w:color="auto"/>
        <w:bottom w:val="none" w:sz="0" w:space="0" w:color="auto"/>
        <w:right w:val="none" w:sz="0" w:space="0" w:color="auto"/>
      </w:divBdr>
    </w:div>
    <w:div w:id="1445929557">
      <w:bodyDiv w:val="1"/>
      <w:marLeft w:val="0"/>
      <w:marRight w:val="0"/>
      <w:marTop w:val="0"/>
      <w:marBottom w:val="0"/>
      <w:divBdr>
        <w:top w:val="none" w:sz="0" w:space="0" w:color="auto"/>
        <w:left w:val="none" w:sz="0" w:space="0" w:color="auto"/>
        <w:bottom w:val="none" w:sz="0" w:space="0" w:color="auto"/>
        <w:right w:val="none" w:sz="0" w:space="0" w:color="auto"/>
      </w:divBdr>
    </w:div>
    <w:div w:id="1504591944">
      <w:bodyDiv w:val="1"/>
      <w:marLeft w:val="0"/>
      <w:marRight w:val="0"/>
      <w:marTop w:val="0"/>
      <w:marBottom w:val="0"/>
      <w:divBdr>
        <w:top w:val="none" w:sz="0" w:space="0" w:color="auto"/>
        <w:left w:val="none" w:sz="0" w:space="0" w:color="auto"/>
        <w:bottom w:val="none" w:sz="0" w:space="0" w:color="auto"/>
        <w:right w:val="none" w:sz="0" w:space="0" w:color="auto"/>
      </w:divBdr>
      <w:divsChild>
        <w:div w:id="920019816">
          <w:marLeft w:val="547"/>
          <w:marRight w:val="0"/>
          <w:marTop w:val="77"/>
          <w:marBottom w:val="0"/>
          <w:divBdr>
            <w:top w:val="none" w:sz="0" w:space="0" w:color="auto"/>
            <w:left w:val="none" w:sz="0" w:space="0" w:color="auto"/>
            <w:bottom w:val="none" w:sz="0" w:space="0" w:color="auto"/>
            <w:right w:val="none" w:sz="0" w:space="0" w:color="auto"/>
          </w:divBdr>
        </w:div>
        <w:div w:id="1559896412">
          <w:marLeft w:val="547"/>
          <w:marRight w:val="0"/>
          <w:marTop w:val="77"/>
          <w:marBottom w:val="0"/>
          <w:divBdr>
            <w:top w:val="none" w:sz="0" w:space="0" w:color="auto"/>
            <w:left w:val="none" w:sz="0" w:space="0" w:color="auto"/>
            <w:bottom w:val="none" w:sz="0" w:space="0" w:color="auto"/>
            <w:right w:val="none" w:sz="0" w:space="0" w:color="auto"/>
          </w:divBdr>
        </w:div>
        <w:div w:id="1901790138">
          <w:marLeft w:val="547"/>
          <w:marRight w:val="0"/>
          <w:marTop w:val="77"/>
          <w:marBottom w:val="0"/>
          <w:divBdr>
            <w:top w:val="none" w:sz="0" w:space="0" w:color="auto"/>
            <w:left w:val="none" w:sz="0" w:space="0" w:color="auto"/>
            <w:bottom w:val="none" w:sz="0" w:space="0" w:color="auto"/>
            <w:right w:val="none" w:sz="0" w:space="0" w:color="auto"/>
          </w:divBdr>
        </w:div>
      </w:divsChild>
    </w:div>
    <w:div w:id="1509563698">
      <w:bodyDiv w:val="1"/>
      <w:marLeft w:val="0"/>
      <w:marRight w:val="0"/>
      <w:marTop w:val="0"/>
      <w:marBottom w:val="0"/>
      <w:divBdr>
        <w:top w:val="none" w:sz="0" w:space="0" w:color="auto"/>
        <w:left w:val="none" w:sz="0" w:space="0" w:color="auto"/>
        <w:bottom w:val="none" w:sz="0" w:space="0" w:color="auto"/>
        <w:right w:val="none" w:sz="0" w:space="0" w:color="auto"/>
      </w:divBdr>
    </w:div>
    <w:div w:id="1515682674">
      <w:bodyDiv w:val="1"/>
      <w:marLeft w:val="0"/>
      <w:marRight w:val="0"/>
      <w:marTop w:val="0"/>
      <w:marBottom w:val="0"/>
      <w:divBdr>
        <w:top w:val="none" w:sz="0" w:space="0" w:color="auto"/>
        <w:left w:val="none" w:sz="0" w:space="0" w:color="auto"/>
        <w:bottom w:val="none" w:sz="0" w:space="0" w:color="auto"/>
        <w:right w:val="none" w:sz="0" w:space="0" w:color="auto"/>
      </w:divBdr>
    </w:div>
    <w:div w:id="1528177595">
      <w:bodyDiv w:val="1"/>
      <w:marLeft w:val="0"/>
      <w:marRight w:val="0"/>
      <w:marTop w:val="0"/>
      <w:marBottom w:val="0"/>
      <w:divBdr>
        <w:top w:val="none" w:sz="0" w:space="0" w:color="auto"/>
        <w:left w:val="none" w:sz="0" w:space="0" w:color="auto"/>
        <w:bottom w:val="none" w:sz="0" w:space="0" w:color="auto"/>
        <w:right w:val="none" w:sz="0" w:space="0" w:color="auto"/>
      </w:divBdr>
      <w:divsChild>
        <w:div w:id="373391006">
          <w:marLeft w:val="547"/>
          <w:marRight w:val="0"/>
          <w:marTop w:val="77"/>
          <w:marBottom w:val="0"/>
          <w:divBdr>
            <w:top w:val="none" w:sz="0" w:space="0" w:color="auto"/>
            <w:left w:val="none" w:sz="0" w:space="0" w:color="auto"/>
            <w:bottom w:val="none" w:sz="0" w:space="0" w:color="auto"/>
            <w:right w:val="none" w:sz="0" w:space="0" w:color="auto"/>
          </w:divBdr>
        </w:div>
        <w:div w:id="600378614">
          <w:marLeft w:val="547"/>
          <w:marRight w:val="0"/>
          <w:marTop w:val="77"/>
          <w:marBottom w:val="0"/>
          <w:divBdr>
            <w:top w:val="none" w:sz="0" w:space="0" w:color="auto"/>
            <w:left w:val="none" w:sz="0" w:space="0" w:color="auto"/>
            <w:bottom w:val="none" w:sz="0" w:space="0" w:color="auto"/>
            <w:right w:val="none" w:sz="0" w:space="0" w:color="auto"/>
          </w:divBdr>
        </w:div>
        <w:div w:id="706951039">
          <w:marLeft w:val="547"/>
          <w:marRight w:val="0"/>
          <w:marTop w:val="77"/>
          <w:marBottom w:val="0"/>
          <w:divBdr>
            <w:top w:val="none" w:sz="0" w:space="0" w:color="auto"/>
            <w:left w:val="none" w:sz="0" w:space="0" w:color="auto"/>
            <w:bottom w:val="none" w:sz="0" w:space="0" w:color="auto"/>
            <w:right w:val="none" w:sz="0" w:space="0" w:color="auto"/>
          </w:divBdr>
        </w:div>
        <w:div w:id="814370743">
          <w:marLeft w:val="547"/>
          <w:marRight w:val="0"/>
          <w:marTop w:val="77"/>
          <w:marBottom w:val="0"/>
          <w:divBdr>
            <w:top w:val="none" w:sz="0" w:space="0" w:color="auto"/>
            <w:left w:val="none" w:sz="0" w:space="0" w:color="auto"/>
            <w:bottom w:val="none" w:sz="0" w:space="0" w:color="auto"/>
            <w:right w:val="none" w:sz="0" w:space="0" w:color="auto"/>
          </w:divBdr>
        </w:div>
        <w:div w:id="1101757961">
          <w:marLeft w:val="547"/>
          <w:marRight w:val="0"/>
          <w:marTop w:val="77"/>
          <w:marBottom w:val="0"/>
          <w:divBdr>
            <w:top w:val="none" w:sz="0" w:space="0" w:color="auto"/>
            <w:left w:val="none" w:sz="0" w:space="0" w:color="auto"/>
            <w:bottom w:val="none" w:sz="0" w:space="0" w:color="auto"/>
            <w:right w:val="none" w:sz="0" w:space="0" w:color="auto"/>
          </w:divBdr>
        </w:div>
        <w:div w:id="1166167251">
          <w:marLeft w:val="547"/>
          <w:marRight w:val="0"/>
          <w:marTop w:val="77"/>
          <w:marBottom w:val="0"/>
          <w:divBdr>
            <w:top w:val="none" w:sz="0" w:space="0" w:color="auto"/>
            <w:left w:val="none" w:sz="0" w:space="0" w:color="auto"/>
            <w:bottom w:val="none" w:sz="0" w:space="0" w:color="auto"/>
            <w:right w:val="none" w:sz="0" w:space="0" w:color="auto"/>
          </w:divBdr>
        </w:div>
        <w:div w:id="2026208081">
          <w:marLeft w:val="547"/>
          <w:marRight w:val="0"/>
          <w:marTop w:val="77"/>
          <w:marBottom w:val="0"/>
          <w:divBdr>
            <w:top w:val="none" w:sz="0" w:space="0" w:color="auto"/>
            <w:left w:val="none" w:sz="0" w:space="0" w:color="auto"/>
            <w:bottom w:val="none" w:sz="0" w:space="0" w:color="auto"/>
            <w:right w:val="none" w:sz="0" w:space="0" w:color="auto"/>
          </w:divBdr>
        </w:div>
      </w:divsChild>
    </w:div>
    <w:div w:id="1533419883">
      <w:bodyDiv w:val="1"/>
      <w:marLeft w:val="0"/>
      <w:marRight w:val="0"/>
      <w:marTop w:val="0"/>
      <w:marBottom w:val="0"/>
      <w:divBdr>
        <w:top w:val="none" w:sz="0" w:space="0" w:color="auto"/>
        <w:left w:val="none" w:sz="0" w:space="0" w:color="auto"/>
        <w:bottom w:val="none" w:sz="0" w:space="0" w:color="auto"/>
        <w:right w:val="none" w:sz="0" w:space="0" w:color="auto"/>
      </w:divBdr>
      <w:divsChild>
        <w:div w:id="734165366">
          <w:marLeft w:val="547"/>
          <w:marRight w:val="0"/>
          <w:marTop w:val="86"/>
          <w:marBottom w:val="0"/>
          <w:divBdr>
            <w:top w:val="none" w:sz="0" w:space="0" w:color="auto"/>
            <w:left w:val="none" w:sz="0" w:space="0" w:color="auto"/>
            <w:bottom w:val="none" w:sz="0" w:space="0" w:color="auto"/>
            <w:right w:val="none" w:sz="0" w:space="0" w:color="auto"/>
          </w:divBdr>
        </w:div>
        <w:div w:id="1299460917">
          <w:marLeft w:val="547"/>
          <w:marRight w:val="0"/>
          <w:marTop w:val="86"/>
          <w:marBottom w:val="0"/>
          <w:divBdr>
            <w:top w:val="none" w:sz="0" w:space="0" w:color="auto"/>
            <w:left w:val="none" w:sz="0" w:space="0" w:color="auto"/>
            <w:bottom w:val="none" w:sz="0" w:space="0" w:color="auto"/>
            <w:right w:val="none" w:sz="0" w:space="0" w:color="auto"/>
          </w:divBdr>
        </w:div>
        <w:div w:id="1598706582">
          <w:marLeft w:val="547"/>
          <w:marRight w:val="0"/>
          <w:marTop w:val="86"/>
          <w:marBottom w:val="0"/>
          <w:divBdr>
            <w:top w:val="none" w:sz="0" w:space="0" w:color="auto"/>
            <w:left w:val="none" w:sz="0" w:space="0" w:color="auto"/>
            <w:bottom w:val="none" w:sz="0" w:space="0" w:color="auto"/>
            <w:right w:val="none" w:sz="0" w:space="0" w:color="auto"/>
          </w:divBdr>
        </w:div>
      </w:divsChild>
    </w:div>
    <w:div w:id="1549805945">
      <w:bodyDiv w:val="1"/>
      <w:marLeft w:val="0"/>
      <w:marRight w:val="0"/>
      <w:marTop w:val="0"/>
      <w:marBottom w:val="0"/>
      <w:divBdr>
        <w:top w:val="none" w:sz="0" w:space="0" w:color="auto"/>
        <w:left w:val="none" w:sz="0" w:space="0" w:color="auto"/>
        <w:bottom w:val="none" w:sz="0" w:space="0" w:color="auto"/>
        <w:right w:val="none" w:sz="0" w:space="0" w:color="auto"/>
      </w:divBdr>
    </w:div>
    <w:div w:id="1557398270">
      <w:bodyDiv w:val="1"/>
      <w:marLeft w:val="0"/>
      <w:marRight w:val="0"/>
      <w:marTop w:val="0"/>
      <w:marBottom w:val="0"/>
      <w:divBdr>
        <w:top w:val="none" w:sz="0" w:space="0" w:color="auto"/>
        <w:left w:val="none" w:sz="0" w:space="0" w:color="auto"/>
        <w:bottom w:val="none" w:sz="0" w:space="0" w:color="auto"/>
        <w:right w:val="none" w:sz="0" w:space="0" w:color="auto"/>
      </w:divBdr>
    </w:div>
    <w:div w:id="1559198786">
      <w:bodyDiv w:val="1"/>
      <w:marLeft w:val="0"/>
      <w:marRight w:val="0"/>
      <w:marTop w:val="0"/>
      <w:marBottom w:val="0"/>
      <w:divBdr>
        <w:top w:val="none" w:sz="0" w:space="0" w:color="auto"/>
        <w:left w:val="none" w:sz="0" w:space="0" w:color="auto"/>
        <w:bottom w:val="none" w:sz="0" w:space="0" w:color="auto"/>
        <w:right w:val="none" w:sz="0" w:space="0" w:color="auto"/>
      </w:divBdr>
      <w:divsChild>
        <w:div w:id="117336631">
          <w:marLeft w:val="547"/>
          <w:marRight w:val="0"/>
          <w:marTop w:val="0"/>
          <w:marBottom w:val="0"/>
          <w:divBdr>
            <w:top w:val="none" w:sz="0" w:space="0" w:color="auto"/>
            <w:left w:val="none" w:sz="0" w:space="0" w:color="auto"/>
            <w:bottom w:val="none" w:sz="0" w:space="0" w:color="auto"/>
            <w:right w:val="none" w:sz="0" w:space="0" w:color="auto"/>
          </w:divBdr>
        </w:div>
        <w:div w:id="367612013">
          <w:marLeft w:val="547"/>
          <w:marRight w:val="0"/>
          <w:marTop w:val="0"/>
          <w:marBottom w:val="0"/>
          <w:divBdr>
            <w:top w:val="none" w:sz="0" w:space="0" w:color="auto"/>
            <w:left w:val="none" w:sz="0" w:space="0" w:color="auto"/>
            <w:bottom w:val="none" w:sz="0" w:space="0" w:color="auto"/>
            <w:right w:val="none" w:sz="0" w:space="0" w:color="auto"/>
          </w:divBdr>
        </w:div>
        <w:div w:id="597258356">
          <w:marLeft w:val="547"/>
          <w:marRight w:val="0"/>
          <w:marTop w:val="0"/>
          <w:marBottom w:val="0"/>
          <w:divBdr>
            <w:top w:val="none" w:sz="0" w:space="0" w:color="auto"/>
            <w:left w:val="none" w:sz="0" w:space="0" w:color="auto"/>
            <w:bottom w:val="none" w:sz="0" w:space="0" w:color="auto"/>
            <w:right w:val="none" w:sz="0" w:space="0" w:color="auto"/>
          </w:divBdr>
        </w:div>
        <w:div w:id="812255317">
          <w:marLeft w:val="547"/>
          <w:marRight w:val="0"/>
          <w:marTop w:val="0"/>
          <w:marBottom w:val="0"/>
          <w:divBdr>
            <w:top w:val="none" w:sz="0" w:space="0" w:color="auto"/>
            <w:left w:val="none" w:sz="0" w:space="0" w:color="auto"/>
            <w:bottom w:val="none" w:sz="0" w:space="0" w:color="auto"/>
            <w:right w:val="none" w:sz="0" w:space="0" w:color="auto"/>
          </w:divBdr>
        </w:div>
        <w:div w:id="1414358926">
          <w:marLeft w:val="547"/>
          <w:marRight w:val="0"/>
          <w:marTop w:val="0"/>
          <w:marBottom w:val="0"/>
          <w:divBdr>
            <w:top w:val="none" w:sz="0" w:space="0" w:color="auto"/>
            <w:left w:val="none" w:sz="0" w:space="0" w:color="auto"/>
            <w:bottom w:val="none" w:sz="0" w:space="0" w:color="auto"/>
            <w:right w:val="none" w:sz="0" w:space="0" w:color="auto"/>
          </w:divBdr>
        </w:div>
        <w:div w:id="1926188930">
          <w:marLeft w:val="547"/>
          <w:marRight w:val="0"/>
          <w:marTop w:val="0"/>
          <w:marBottom w:val="0"/>
          <w:divBdr>
            <w:top w:val="none" w:sz="0" w:space="0" w:color="auto"/>
            <w:left w:val="none" w:sz="0" w:space="0" w:color="auto"/>
            <w:bottom w:val="none" w:sz="0" w:space="0" w:color="auto"/>
            <w:right w:val="none" w:sz="0" w:space="0" w:color="auto"/>
          </w:divBdr>
        </w:div>
      </w:divsChild>
    </w:div>
    <w:div w:id="1561136577">
      <w:bodyDiv w:val="1"/>
      <w:marLeft w:val="0"/>
      <w:marRight w:val="0"/>
      <w:marTop w:val="0"/>
      <w:marBottom w:val="0"/>
      <w:divBdr>
        <w:top w:val="none" w:sz="0" w:space="0" w:color="auto"/>
        <w:left w:val="none" w:sz="0" w:space="0" w:color="auto"/>
        <w:bottom w:val="none" w:sz="0" w:space="0" w:color="auto"/>
        <w:right w:val="none" w:sz="0" w:space="0" w:color="auto"/>
      </w:divBdr>
    </w:div>
    <w:div w:id="1573158351">
      <w:bodyDiv w:val="1"/>
      <w:marLeft w:val="0"/>
      <w:marRight w:val="0"/>
      <w:marTop w:val="0"/>
      <w:marBottom w:val="0"/>
      <w:divBdr>
        <w:top w:val="none" w:sz="0" w:space="0" w:color="auto"/>
        <w:left w:val="none" w:sz="0" w:space="0" w:color="auto"/>
        <w:bottom w:val="none" w:sz="0" w:space="0" w:color="auto"/>
        <w:right w:val="none" w:sz="0" w:space="0" w:color="auto"/>
      </w:divBdr>
      <w:divsChild>
        <w:div w:id="163011086">
          <w:marLeft w:val="446"/>
          <w:marRight w:val="0"/>
          <w:marTop w:val="0"/>
          <w:marBottom w:val="0"/>
          <w:divBdr>
            <w:top w:val="none" w:sz="0" w:space="0" w:color="auto"/>
            <w:left w:val="none" w:sz="0" w:space="0" w:color="auto"/>
            <w:bottom w:val="none" w:sz="0" w:space="0" w:color="auto"/>
            <w:right w:val="none" w:sz="0" w:space="0" w:color="auto"/>
          </w:divBdr>
        </w:div>
        <w:div w:id="1534075205">
          <w:marLeft w:val="446"/>
          <w:marRight w:val="0"/>
          <w:marTop w:val="0"/>
          <w:marBottom w:val="0"/>
          <w:divBdr>
            <w:top w:val="none" w:sz="0" w:space="0" w:color="auto"/>
            <w:left w:val="none" w:sz="0" w:space="0" w:color="auto"/>
            <w:bottom w:val="none" w:sz="0" w:space="0" w:color="auto"/>
            <w:right w:val="none" w:sz="0" w:space="0" w:color="auto"/>
          </w:divBdr>
        </w:div>
        <w:div w:id="1794055646">
          <w:marLeft w:val="446"/>
          <w:marRight w:val="0"/>
          <w:marTop w:val="0"/>
          <w:marBottom w:val="0"/>
          <w:divBdr>
            <w:top w:val="none" w:sz="0" w:space="0" w:color="auto"/>
            <w:left w:val="none" w:sz="0" w:space="0" w:color="auto"/>
            <w:bottom w:val="none" w:sz="0" w:space="0" w:color="auto"/>
            <w:right w:val="none" w:sz="0" w:space="0" w:color="auto"/>
          </w:divBdr>
        </w:div>
        <w:div w:id="1873760756">
          <w:marLeft w:val="446"/>
          <w:marRight w:val="0"/>
          <w:marTop w:val="0"/>
          <w:marBottom w:val="0"/>
          <w:divBdr>
            <w:top w:val="none" w:sz="0" w:space="0" w:color="auto"/>
            <w:left w:val="none" w:sz="0" w:space="0" w:color="auto"/>
            <w:bottom w:val="none" w:sz="0" w:space="0" w:color="auto"/>
            <w:right w:val="none" w:sz="0" w:space="0" w:color="auto"/>
          </w:divBdr>
        </w:div>
      </w:divsChild>
    </w:div>
    <w:div w:id="1576818532">
      <w:bodyDiv w:val="1"/>
      <w:marLeft w:val="0"/>
      <w:marRight w:val="0"/>
      <w:marTop w:val="0"/>
      <w:marBottom w:val="0"/>
      <w:divBdr>
        <w:top w:val="none" w:sz="0" w:space="0" w:color="auto"/>
        <w:left w:val="none" w:sz="0" w:space="0" w:color="auto"/>
        <w:bottom w:val="none" w:sz="0" w:space="0" w:color="auto"/>
        <w:right w:val="none" w:sz="0" w:space="0" w:color="auto"/>
      </w:divBdr>
    </w:div>
    <w:div w:id="1615136194">
      <w:bodyDiv w:val="1"/>
      <w:marLeft w:val="0"/>
      <w:marRight w:val="0"/>
      <w:marTop w:val="0"/>
      <w:marBottom w:val="0"/>
      <w:divBdr>
        <w:top w:val="none" w:sz="0" w:space="0" w:color="auto"/>
        <w:left w:val="none" w:sz="0" w:space="0" w:color="auto"/>
        <w:bottom w:val="none" w:sz="0" w:space="0" w:color="auto"/>
        <w:right w:val="none" w:sz="0" w:space="0" w:color="auto"/>
      </w:divBdr>
    </w:div>
    <w:div w:id="1617055022">
      <w:bodyDiv w:val="1"/>
      <w:marLeft w:val="0"/>
      <w:marRight w:val="0"/>
      <w:marTop w:val="0"/>
      <w:marBottom w:val="0"/>
      <w:divBdr>
        <w:top w:val="none" w:sz="0" w:space="0" w:color="auto"/>
        <w:left w:val="none" w:sz="0" w:space="0" w:color="auto"/>
        <w:bottom w:val="none" w:sz="0" w:space="0" w:color="auto"/>
        <w:right w:val="none" w:sz="0" w:space="0" w:color="auto"/>
      </w:divBdr>
    </w:div>
    <w:div w:id="1622494890">
      <w:bodyDiv w:val="1"/>
      <w:marLeft w:val="0"/>
      <w:marRight w:val="0"/>
      <w:marTop w:val="0"/>
      <w:marBottom w:val="0"/>
      <w:divBdr>
        <w:top w:val="none" w:sz="0" w:space="0" w:color="auto"/>
        <w:left w:val="none" w:sz="0" w:space="0" w:color="auto"/>
        <w:bottom w:val="none" w:sz="0" w:space="0" w:color="auto"/>
        <w:right w:val="none" w:sz="0" w:space="0" w:color="auto"/>
      </w:divBdr>
    </w:div>
    <w:div w:id="1644314758">
      <w:bodyDiv w:val="1"/>
      <w:marLeft w:val="0"/>
      <w:marRight w:val="0"/>
      <w:marTop w:val="0"/>
      <w:marBottom w:val="0"/>
      <w:divBdr>
        <w:top w:val="none" w:sz="0" w:space="0" w:color="auto"/>
        <w:left w:val="none" w:sz="0" w:space="0" w:color="auto"/>
        <w:bottom w:val="none" w:sz="0" w:space="0" w:color="auto"/>
        <w:right w:val="none" w:sz="0" w:space="0" w:color="auto"/>
      </w:divBdr>
    </w:div>
    <w:div w:id="1655718997">
      <w:bodyDiv w:val="1"/>
      <w:marLeft w:val="0"/>
      <w:marRight w:val="0"/>
      <w:marTop w:val="0"/>
      <w:marBottom w:val="0"/>
      <w:divBdr>
        <w:top w:val="none" w:sz="0" w:space="0" w:color="auto"/>
        <w:left w:val="none" w:sz="0" w:space="0" w:color="auto"/>
        <w:bottom w:val="none" w:sz="0" w:space="0" w:color="auto"/>
        <w:right w:val="none" w:sz="0" w:space="0" w:color="auto"/>
      </w:divBdr>
    </w:div>
    <w:div w:id="1673993620">
      <w:bodyDiv w:val="1"/>
      <w:marLeft w:val="0"/>
      <w:marRight w:val="0"/>
      <w:marTop w:val="0"/>
      <w:marBottom w:val="0"/>
      <w:divBdr>
        <w:top w:val="none" w:sz="0" w:space="0" w:color="auto"/>
        <w:left w:val="none" w:sz="0" w:space="0" w:color="auto"/>
        <w:bottom w:val="none" w:sz="0" w:space="0" w:color="auto"/>
        <w:right w:val="none" w:sz="0" w:space="0" w:color="auto"/>
      </w:divBdr>
      <w:divsChild>
        <w:div w:id="591859699">
          <w:marLeft w:val="446"/>
          <w:marRight w:val="0"/>
          <w:marTop w:val="0"/>
          <w:marBottom w:val="0"/>
          <w:divBdr>
            <w:top w:val="none" w:sz="0" w:space="0" w:color="auto"/>
            <w:left w:val="none" w:sz="0" w:space="0" w:color="auto"/>
            <w:bottom w:val="none" w:sz="0" w:space="0" w:color="auto"/>
            <w:right w:val="none" w:sz="0" w:space="0" w:color="auto"/>
          </w:divBdr>
        </w:div>
        <w:div w:id="1378551675">
          <w:marLeft w:val="446"/>
          <w:marRight w:val="0"/>
          <w:marTop w:val="0"/>
          <w:marBottom w:val="0"/>
          <w:divBdr>
            <w:top w:val="none" w:sz="0" w:space="0" w:color="auto"/>
            <w:left w:val="none" w:sz="0" w:space="0" w:color="auto"/>
            <w:bottom w:val="none" w:sz="0" w:space="0" w:color="auto"/>
            <w:right w:val="none" w:sz="0" w:space="0" w:color="auto"/>
          </w:divBdr>
        </w:div>
        <w:div w:id="1573730926">
          <w:marLeft w:val="446"/>
          <w:marRight w:val="0"/>
          <w:marTop w:val="0"/>
          <w:marBottom w:val="0"/>
          <w:divBdr>
            <w:top w:val="none" w:sz="0" w:space="0" w:color="auto"/>
            <w:left w:val="none" w:sz="0" w:space="0" w:color="auto"/>
            <w:bottom w:val="none" w:sz="0" w:space="0" w:color="auto"/>
            <w:right w:val="none" w:sz="0" w:space="0" w:color="auto"/>
          </w:divBdr>
        </w:div>
        <w:div w:id="1977837155">
          <w:marLeft w:val="446"/>
          <w:marRight w:val="0"/>
          <w:marTop w:val="0"/>
          <w:marBottom w:val="0"/>
          <w:divBdr>
            <w:top w:val="none" w:sz="0" w:space="0" w:color="auto"/>
            <w:left w:val="none" w:sz="0" w:space="0" w:color="auto"/>
            <w:bottom w:val="none" w:sz="0" w:space="0" w:color="auto"/>
            <w:right w:val="none" w:sz="0" w:space="0" w:color="auto"/>
          </w:divBdr>
        </w:div>
      </w:divsChild>
    </w:div>
    <w:div w:id="1723093624">
      <w:bodyDiv w:val="1"/>
      <w:marLeft w:val="0"/>
      <w:marRight w:val="0"/>
      <w:marTop w:val="0"/>
      <w:marBottom w:val="0"/>
      <w:divBdr>
        <w:top w:val="none" w:sz="0" w:space="0" w:color="auto"/>
        <w:left w:val="none" w:sz="0" w:space="0" w:color="auto"/>
        <w:bottom w:val="none" w:sz="0" w:space="0" w:color="auto"/>
        <w:right w:val="none" w:sz="0" w:space="0" w:color="auto"/>
      </w:divBdr>
    </w:div>
    <w:div w:id="1723479349">
      <w:bodyDiv w:val="1"/>
      <w:marLeft w:val="0"/>
      <w:marRight w:val="0"/>
      <w:marTop w:val="0"/>
      <w:marBottom w:val="0"/>
      <w:divBdr>
        <w:top w:val="none" w:sz="0" w:space="0" w:color="auto"/>
        <w:left w:val="none" w:sz="0" w:space="0" w:color="auto"/>
        <w:bottom w:val="none" w:sz="0" w:space="0" w:color="auto"/>
        <w:right w:val="none" w:sz="0" w:space="0" w:color="auto"/>
      </w:divBdr>
    </w:div>
    <w:div w:id="1732390021">
      <w:bodyDiv w:val="1"/>
      <w:marLeft w:val="0"/>
      <w:marRight w:val="0"/>
      <w:marTop w:val="0"/>
      <w:marBottom w:val="0"/>
      <w:divBdr>
        <w:top w:val="none" w:sz="0" w:space="0" w:color="auto"/>
        <w:left w:val="none" w:sz="0" w:space="0" w:color="auto"/>
        <w:bottom w:val="none" w:sz="0" w:space="0" w:color="auto"/>
        <w:right w:val="none" w:sz="0" w:space="0" w:color="auto"/>
      </w:divBdr>
    </w:div>
    <w:div w:id="1738361378">
      <w:bodyDiv w:val="1"/>
      <w:marLeft w:val="0"/>
      <w:marRight w:val="0"/>
      <w:marTop w:val="0"/>
      <w:marBottom w:val="0"/>
      <w:divBdr>
        <w:top w:val="none" w:sz="0" w:space="0" w:color="auto"/>
        <w:left w:val="none" w:sz="0" w:space="0" w:color="auto"/>
        <w:bottom w:val="none" w:sz="0" w:space="0" w:color="auto"/>
        <w:right w:val="none" w:sz="0" w:space="0" w:color="auto"/>
      </w:divBdr>
      <w:divsChild>
        <w:div w:id="199364871">
          <w:marLeft w:val="547"/>
          <w:marRight w:val="0"/>
          <w:marTop w:val="0"/>
          <w:marBottom w:val="0"/>
          <w:divBdr>
            <w:top w:val="none" w:sz="0" w:space="0" w:color="auto"/>
            <w:left w:val="none" w:sz="0" w:space="0" w:color="auto"/>
            <w:bottom w:val="none" w:sz="0" w:space="0" w:color="auto"/>
            <w:right w:val="none" w:sz="0" w:space="0" w:color="auto"/>
          </w:divBdr>
        </w:div>
        <w:div w:id="562720903">
          <w:marLeft w:val="547"/>
          <w:marRight w:val="0"/>
          <w:marTop w:val="0"/>
          <w:marBottom w:val="0"/>
          <w:divBdr>
            <w:top w:val="none" w:sz="0" w:space="0" w:color="auto"/>
            <w:left w:val="none" w:sz="0" w:space="0" w:color="auto"/>
            <w:bottom w:val="none" w:sz="0" w:space="0" w:color="auto"/>
            <w:right w:val="none" w:sz="0" w:space="0" w:color="auto"/>
          </w:divBdr>
        </w:div>
        <w:div w:id="924343293">
          <w:marLeft w:val="547"/>
          <w:marRight w:val="0"/>
          <w:marTop w:val="0"/>
          <w:marBottom w:val="0"/>
          <w:divBdr>
            <w:top w:val="none" w:sz="0" w:space="0" w:color="auto"/>
            <w:left w:val="none" w:sz="0" w:space="0" w:color="auto"/>
            <w:bottom w:val="none" w:sz="0" w:space="0" w:color="auto"/>
            <w:right w:val="none" w:sz="0" w:space="0" w:color="auto"/>
          </w:divBdr>
        </w:div>
        <w:div w:id="1127578921">
          <w:marLeft w:val="547"/>
          <w:marRight w:val="0"/>
          <w:marTop w:val="0"/>
          <w:marBottom w:val="0"/>
          <w:divBdr>
            <w:top w:val="none" w:sz="0" w:space="0" w:color="auto"/>
            <w:left w:val="none" w:sz="0" w:space="0" w:color="auto"/>
            <w:bottom w:val="none" w:sz="0" w:space="0" w:color="auto"/>
            <w:right w:val="none" w:sz="0" w:space="0" w:color="auto"/>
          </w:divBdr>
        </w:div>
        <w:div w:id="1377317913">
          <w:marLeft w:val="547"/>
          <w:marRight w:val="0"/>
          <w:marTop w:val="0"/>
          <w:marBottom w:val="0"/>
          <w:divBdr>
            <w:top w:val="none" w:sz="0" w:space="0" w:color="auto"/>
            <w:left w:val="none" w:sz="0" w:space="0" w:color="auto"/>
            <w:bottom w:val="none" w:sz="0" w:space="0" w:color="auto"/>
            <w:right w:val="none" w:sz="0" w:space="0" w:color="auto"/>
          </w:divBdr>
        </w:div>
        <w:div w:id="1416513570">
          <w:marLeft w:val="547"/>
          <w:marRight w:val="0"/>
          <w:marTop w:val="0"/>
          <w:marBottom w:val="0"/>
          <w:divBdr>
            <w:top w:val="none" w:sz="0" w:space="0" w:color="auto"/>
            <w:left w:val="none" w:sz="0" w:space="0" w:color="auto"/>
            <w:bottom w:val="none" w:sz="0" w:space="0" w:color="auto"/>
            <w:right w:val="none" w:sz="0" w:space="0" w:color="auto"/>
          </w:divBdr>
        </w:div>
      </w:divsChild>
    </w:div>
    <w:div w:id="1756785612">
      <w:bodyDiv w:val="1"/>
      <w:marLeft w:val="0"/>
      <w:marRight w:val="0"/>
      <w:marTop w:val="0"/>
      <w:marBottom w:val="0"/>
      <w:divBdr>
        <w:top w:val="none" w:sz="0" w:space="0" w:color="auto"/>
        <w:left w:val="none" w:sz="0" w:space="0" w:color="auto"/>
        <w:bottom w:val="none" w:sz="0" w:space="0" w:color="auto"/>
        <w:right w:val="none" w:sz="0" w:space="0" w:color="auto"/>
      </w:divBdr>
    </w:div>
    <w:div w:id="1779137227">
      <w:bodyDiv w:val="1"/>
      <w:marLeft w:val="0"/>
      <w:marRight w:val="0"/>
      <w:marTop w:val="0"/>
      <w:marBottom w:val="0"/>
      <w:divBdr>
        <w:top w:val="none" w:sz="0" w:space="0" w:color="auto"/>
        <w:left w:val="none" w:sz="0" w:space="0" w:color="auto"/>
        <w:bottom w:val="none" w:sz="0" w:space="0" w:color="auto"/>
        <w:right w:val="none" w:sz="0" w:space="0" w:color="auto"/>
      </w:divBdr>
    </w:div>
    <w:div w:id="1783381296">
      <w:bodyDiv w:val="1"/>
      <w:marLeft w:val="0"/>
      <w:marRight w:val="0"/>
      <w:marTop w:val="0"/>
      <w:marBottom w:val="0"/>
      <w:divBdr>
        <w:top w:val="none" w:sz="0" w:space="0" w:color="auto"/>
        <w:left w:val="none" w:sz="0" w:space="0" w:color="auto"/>
        <w:bottom w:val="none" w:sz="0" w:space="0" w:color="auto"/>
        <w:right w:val="none" w:sz="0" w:space="0" w:color="auto"/>
      </w:divBdr>
    </w:div>
    <w:div w:id="1786578257">
      <w:bodyDiv w:val="1"/>
      <w:marLeft w:val="0"/>
      <w:marRight w:val="0"/>
      <w:marTop w:val="0"/>
      <w:marBottom w:val="0"/>
      <w:divBdr>
        <w:top w:val="none" w:sz="0" w:space="0" w:color="auto"/>
        <w:left w:val="none" w:sz="0" w:space="0" w:color="auto"/>
        <w:bottom w:val="none" w:sz="0" w:space="0" w:color="auto"/>
        <w:right w:val="none" w:sz="0" w:space="0" w:color="auto"/>
      </w:divBdr>
    </w:div>
    <w:div w:id="1790932681">
      <w:bodyDiv w:val="1"/>
      <w:marLeft w:val="0"/>
      <w:marRight w:val="0"/>
      <w:marTop w:val="0"/>
      <w:marBottom w:val="0"/>
      <w:divBdr>
        <w:top w:val="none" w:sz="0" w:space="0" w:color="auto"/>
        <w:left w:val="none" w:sz="0" w:space="0" w:color="auto"/>
        <w:bottom w:val="none" w:sz="0" w:space="0" w:color="auto"/>
        <w:right w:val="none" w:sz="0" w:space="0" w:color="auto"/>
      </w:divBdr>
    </w:div>
    <w:div w:id="1810974601">
      <w:bodyDiv w:val="1"/>
      <w:marLeft w:val="0"/>
      <w:marRight w:val="0"/>
      <w:marTop w:val="0"/>
      <w:marBottom w:val="0"/>
      <w:divBdr>
        <w:top w:val="none" w:sz="0" w:space="0" w:color="auto"/>
        <w:left w:val="none" w:sz="0" w:space="0" w:color="auto"/>
        <w:bottom w:val="none" w:sz="0" w:space="0" w:color="auto"/>
        <w:right w:val="none" w:sz="0" w:space="0" w:color="auto"/>
      </w:divBdr>
    </w:div>
    <w:div w:id="1813213086">
      <w:bodyDiv w:val="1"/>
      <w:marLeft w:val="0"/>
      <w:marRight w:val="0"/>
      <w:marTop w:val="0"/>
      <w:marBottom w:val="0"/>
      <w:divBdr>
        <w:top w:val="none" w:sz="0" w:space="0" w:color="auto"/>
        <w:left w:val="none" w:sz="0" w:space="0" w:color="auto"/>
        <w:bottom w:val="none" w:sz="0" w:space="0" w:color="auto"/>
        <w:right w:val="none" w:sz="0" w:space="0" w:color="auto"/>
      </w:divBdr>
    </w:div>
    <w:div w:id="1815177435">
      <w:bodyDiv w:val="1"/>
      <w:marLeft w:val="0"/>
      <w:marRight w:val="0"/>
      <w:marTop w:val="0"/>
      <w:marBottom w:val="0"/>
      <w:divBdr>
        <w:top w:val="none" w:sz="0" w:space="0" w:color="auto"/>
        <w:left w:val="none" w:sz="0" w:space="0" w:color="auto"/>
        <w:bottom w:val="none" w:sz="0" w:space="0" w:color="auto"/>
        <w:right w:val="none" w:sz="0" w:space="0" w:color="auto"/>
      </w:divBdr>
    </w:div>
    <w:div w:id="1822035975">
      <w:bodyDiv w:val="1"/>
      <w:marLeft w:val="0"/>
      <w:marRight w:val="0"/>
      <w:marTop w:val="0"/>
      <w:marBottom w:val="0"/>
      <w:divBdr>
        <w:top w:val="none" w:sz="0" w:space="0" w:color="auto"/>
        <w:left w:val="none" w:sz="0" w:space="0" w:color="auto"/>
        <w:bottom w:val="none" w:sz="0" w:space="0" w:color="auto"/>
        <w:right w:val="none" w:sz="0" w:space="0" w:color="auto"/>
      </w:divBdr>
    </w:div>
    <w:div w:id="1822502528">
      <w:bodyDiv w:val="1"/>
      <w:marLeft w:val="0"/>
      <w:marRight w:val="0"/>
      <w:marTop w:val="0"/>
      <w:marBottom w:val="0"/>
      <w:divBdr>
        <w:top w:val="none" w:sz="0" w:space="0" w:color="auto"/>
        <w:left w:val="none" w:sz="0" w:space="0" w:color="auto"/>
        <w:bottom w:val="none" w:sz="0" w:space="0" w:color="auto"/>
        <w:right w:val="none" w:sz="0" w:space="0" w:color="auto"/>
      </w:divBdr>
    </w:div>
    <w:div w:id="1874223484">
      <w:bodyDiv w:val="1"/>
      <w:marLeft w:val="0"/>
      <w:marRight w:val="0"/>
      <w:marTop w:val="0"/>
      <w:marBottom w:val="0"/>
      <w:divBdr>
        <w:top w:val="none" w:sz="0" w:space="0" w:color="auto"/>
        <w:left w:val="none" w:sz="0" w:space="0" w:color="auto"/>
        <w:bottom w:val="none" w:sz="0" w:space="0" w:color="auto"/>
        <w:right w:val="none" w:sz="0" w:space="0" w:color="auto"/>
      </w:divBdr>
    </w:div>
    <w:div w:id="1876039991">
      <w:bodyDiv w:val="1"/>
      <w:marLeft w:val="0"/>
      <w:marRight w:val="0"/>
      <w:marTop w:val="0"/>
      <w:marBottom w:val="0"/>
      <w:divBdr>
        <w:top w:val="none" w:sz="0" w:space="0" w:color="auto"/>
        <w:left w:val="none" w:sz="0" w:space="0" w:color="auto"/>
        <w:bottom w:val="none" w:sz="0" w:space="0" w:color="auto"/>
        <w:right w:val="none" w:sz="0" w:space="0" w:color="auto"/>
      </w:divBdr>
    </w:div>
    <w:div w:id="1889220764">
      <w:bodyDiv w:val="1"/>
      <w:marLeft w:val="0"/>
      <w:marRight w:val="0"/>
      <w:marTop w:val="0"/>
      <w:marBottom w:val="0"/>
      <w:divBdr>
        <w:top w:val="none" w:sz="0" w:space="0" w:color="auto"/>
        <w:left w:val="none" w:sz="0" w:space="0" w:color="auto"/>
        <w:bottom w:val="none" w:sz="0" w:space="0" w:color="auto"/>
        <w:right w:val="none" w:sz="0" w:space="0" w:color="auto"/>
      </w:divBdr>
    </w:div>
    <w:div w:id="1903829225">
      <w:bodyDiv w:val="1"/>
      <w:marLeft w:val="0"/>
      <w:marRight w:val="0"/>
      <w:marTop w:val="0"/>
      <w:marBottom w:val="0"/>
      <w:divBdr>
        <w:top w:val="none" w:sz="0" w:space="0" w:color="auto"/>
        <w:left w:val="none" w:sz="0" w:space="0" w:color="auto"/>
        <w:bottom w:val="none" w:sz="0" w:space="0" w:color="auto"/>
        <w:right w:val="none" w:sz="0" w:space="0" w:color="auto"/>
      </w:divBdr>
    </w:div>
    <w:div w:id="1977489266">
      <w:bodyDiv w:val="1"/>
      <w:marLeft w:val="0"/>
      <w:marRight w:val="0"/>
      <w:marTop w:val="0"/>
      <w:marBottom w:val="0"/>
      <w:divBdr>
        <w:top w:val="none" w:sz="0" w:space="0" w:color="auto"/>
        <w:left w:val="none" w:sz="0" w:space="0" w:color="auto"/>
        <w:bottom w:val="none" w:sz="0" w:space="0" w:color="auto"/>
        <w:right w:val="none" w:sz="0" w:space="0" w:color="auto"/>
      </w:divBdr>
    </w:div>
    <w:div w:id="1990674429">
      <w:bodyDiv w:val="1"/>
      <w:marLeft w:val="0"/>
      <w:marRight w:val="0"/>
      <w:marTop w:val="0"/>
      <w:marBottom w:val="0"/>
      <w:divBdr>
        <w:top w:val="none" w:sz="0" w:space="0" w:color="auto"/>
        <w:left w:val="none" w:sz="0" w:space="0" w:color="auto"/>
        <w:bottom w:val="none" w:sz="0" w:space="0" w:color="auto"/>
        <w:right w:val="none" w:sz="0" w:space="0" w:color="auto"/>
      </w:divBdr>
      <w:divsChild>
        <w:div w:id="704989441">
          <w:marLeft w:val="547"/>
          <w:marRight w:val="0"/>
          <w:marTop w:val="0"/>
          <w:marBottom w:val="0"/>
          <w:divBdr>
            <w:top w:val="none" w:sz="0" w:space="0" w:color="auto"/>
            <w:left w:val="none" w:sz="0" w:space="0" w:color="auto"/>
            <w:bottom w:val="none" w:sz="0" w:space="0" w:color="auto"/>
            <w:right w:val="none" w:sz="0" w:space="0" w:color="auto"/>
          </w:divBdr>
        </w:div>
        <w:div w:id="736517184">
          <w:marLeft w:val="547"/>
          <w:marRight w:val="0"/>
          <w:marTop w:val="0"/>
          <w:marBottom w:val="0"/>
          <w:divBdr>
            <w:top w:val="none" w:sz="0" w:space="0" w:color="auto"/>
            <w:left w:val="none" w:sz="0" w:space="0" w:color="auto"/>
            <w:bottom w:val="none" w:sz="0" w:space="0" w:color="auto"/>
            <w:right w:val="none" w:sz="0" w:space="0" w:color="auto"/>
          </w:divBdr>
        </w:div>
        <w:div w:id="1120491494">
          <w:marLeft w:val="547"/>
          <w:marRight w:val="0"/>
          <w:marTop w:val="0"/>
          <w:marBottom w:val="0"/>
          <w:divBdr>
            <w:top w:val="none" w:sz="0" w:space="0" w:color="auto"/>
            <w:left w:val="none" w:sz="0" w:space="0" w:color="auto"/>
            <w:bottom w:val="none" w:sz="0" w:space="0" w:color="auto"/>
            <w:right w:val="none" w:sz="0" w:space="0" w:color="auto"/>
          </w:divBdr>
        </w:div>
        <w:div w:id="1879195285">
          <w:marLeft w:val="547"/>
          <w:marRight w:val="0"/>
          <w:marTop w:val="0"/>
          <w:marBottom w:val="0"/>
          <w:divBdr>
            <w:top w:val="none" w:sz="0" w:space="0" w:color="auto"/>
            <w:left w:val="none" w:sz="0" w:space="0" w:color="auto"/>
            <w:bottom w:val="none" w:sz="0" w:space="0" w:color="auto"/>
            <w:right w:val="none" w:sz="0" w:space="0" w:color="auto"/>
          </w:divBdr>
        </w:div>
        <w:div w:id="1907642727">
          <w:marLeft w:val="547"/>
          <w:marRight w:val="0"/>
          <w:marTop w:val="0"/>
          <w:marBottom w:val="0"/>
          <w:divBdr>
            <w:top w:val="none" w:sz="0" w:space="0" w:color="auto"/>
            <w:left w:val="none" w:sz="0" w:space="0" w:color="auto"/>
            <w:bottom w:val="none" w:sz="0" w:space="0" w:color="auto"/>
            <w:right w:val="none" w:sz="0" w:space="0" w:color="auto"/>
          </w:divBdr>
        </w:div>
      </w:divsChild>
    </w:div>
    <w:div w:id="2055735389">
      <w:bodyDiv w:val="1"/>
      <w:marLeft w:val="0"/>
      <w:marRight w:val="0"/>
      <w:marTop w:val="0"/>
      <w:marBottom w:val="0"/>
      <w:divBdr>
        <w:top w:val="none" w:sz="0" w:space="0" w:color="auto"/>
        <w:left w:val="none" w:sz="0" w:space="0" w:color="auto"/>
        <w:bottom w:val="none" w:sz="0" w:space="0" w:color="auto"/>
        <w:right w:val="none" w:sz="0" w:space="0" w:color="auto"/>
      </w:divBdr>
    </w:div>
    <w:div w:id="2062168863">
      <w:bodyDiv w:val="1"/>
      <w:marLeft w:val="0"/>
      <w:marRight w:val="0"/>
      <w:marTop w:val="0"/>
      <w:marBottom w:val="0"/>
      <w:divBdr>
        <w:top w:val="none" w:sz="0" w:space="0" w:color="auto"/>
        <w:left w:val="none" w:sz="0" w:space="0" w:color="auto"/>
        <w:bottom w:val="none" w:sz="0" w:space="0" w:color="auto"/>
        <w:right w:val="none" w:sz="0" w:space="0" w:color="auto"/>
      </w:divBdr>
    </w:div>
    <w:div w:id="2062974174">
      <w:bodyDiv w:val="1"/>
      <w:marLeft w:val="0"/>
      <w:marRight w:val="0"/>
      <w:marTop w:val="0"/>
      <w:marBottom w:val="0"/>
      <w:divBdr>
        <w:top w:val="none" w:sz="0" w:space="0" w:color="auto"/>
        <w:left w:val="none" w:sz="0" w:space="0" w:color="auto"/>
        <w:bottom w:val="none" w:sz="0" w:space="0" w:color="auto"/>
        <w:right w:val="none" w:sz="0" w:space="0" w:color="auto"/>
      </w:divBdr>
    </w:div>
    <w:div w:id="2064675905">
      <w:bodyDiv w:val="1"/>
      <w:marLeft w:val="0"/>
      <w:marRight w:val="0"/>
      <w:marTop w:val="0"/>
      <w:marBottom w:val="0"/>
      <w:divBdr>
        <w:top w:val="none" w:sz="0" w:space="0" w:color="auto"/>
        <w:left w:val="none" w:sz="0" w:space="0" w:color="auto"/>
        <w:bottom w:val="none" w:sz="0" w:space="0" w:color="auto"/>
        <w:right w:val="none" w:sz="0" w:space="0" w:color="auto"/>
      </w:divBdr>
      <w:divsChild>
        <w:div w:id="1143813394">
          <w:marLeft w:val="547"/>
          <w:marRight w:val="0"/>
          <w:marTop w:val="0"/>
          <w:marBottom w:val="0"/>
          <w:divBdr>
            <w:top w:val="none" w:sz="0" w:space="0" w:color="auto"/>
            <w:left w:val="none" w:sz="0" w:space="0" w:color="auto"/>
            <w:bottom w:val="none" w:sz="0" w:space="0" w:color="auto"/>
            <w:right w:val="none" w:sz="0" w:space="0" w:color="auto"/>
          </w:divBdr>
        </w:div>
      </w:divsChild>
    </w:div>
    <w:div w:id="2066561147">
      <w:bodyDiv w:val="1"/>
      <w:marLeft w:val="0"/>
      <w:marRight w:val="0"/>
      <w:marTop w:val="0"/>
      <w:marBottom w:val="0"/>
      <w:divBdr>
        <w:top w:val="none" w:sz="0" w:space="0" w:color="auto"/>
        <w:left w:val="none" w:sz="0" w:space="0" w:color="auto"/>
        <w:bottom w:val="none" w:sz="0" w:space="0" w:color="auto"/>
        <w:right w:val="none" w:sz="0" w:space="0" w:color="auto"/>
      </w:divBdr>
    </w:div>
    <w:div w:id="2089646658">
      <w:bodyDiv w:val="1"/>
      <w:marLeft w:val="0"/>
      <w:marRight w:val="0"/>
      <w:marTop w:val="0"/>
      <w:marBottom w:val="0"/>
      <w:divBdr>
        <w:top w:val="none" w:sz="0" w:space="0" w:color="auto"/>
        <w:left w:val="none" w:sz="0" w:space="0" w:color="auto"/>
        <w:bottom w:val="none" w:sz="0" w:space="0" w:color="auto"/>
        <w:right w:val="none" w:sz="0" w:space="0" w:color="auto"/>
      </w:divBdr>
    </w:div>
    <w:div w:id="2089884690">
      <w:bodyDiv w:val="1"/>
      <w:marLeft w:val="0"/>
      <w:marRight w:val="0"/>
      <w:marTop w:val="0"/>
      <w:marBottom w:val="0"/>
      <w:divBdr>
        <w:top w:val="none" w:sz="0" w:space="0" w:color="auto"/>
        <w:left w:val="none" w:sz="0" w:space="0" w:color="auto"/>
        <w:bottom w:val="none" w:sz="0" w:space="0" w:color="auto"/>
        <w:right w:val="none" w:sz="0" w:space="0" w:color="auto"/>
      </w:divBdr>
    </w:div>
    <w:div w:id="2121220969">
      <w:bodyDiv w:val="1"/>
      <w:marLeft w:val="0"/>
      <w:marRight w:val="0"/>
      <w:marTop w:val="0"/>
      <w:marBottom w:val="0"/>
      <w:divBdr>
        <w:top w:val="none" w:sz="0" w:space="0" w:color="auto"/>
        <w:left w:val="none" w:sz="0" w:space="0" w:color="auto"/>
        <w:bottom w:val="none" w:sz="0" w:space="0" w:color="auto"/>
        <w:right w:val="none" w:sz="0" w:space="0" w:color="auto"/>
      </w:divBdr>
    </w:div>
    <w:div w:id="2124423410">
      <w:bodyDiv w:val="1"/>
      <w:marLeft w:val="0"/>
      <w:marRight w:val="0"/>
      <w:marTop w:val="0"/>
      <w:marBottom w:val="0"/>
      <w:divBdr>
        <w:top w:val="none" w:sz="0" w:space="0" w:color="auto"/>
        <w:left w:val="none" w:sz="0" w:space="0" w:color="auto"/>
        <w:bottom w:val="none" w:sz="0" w:space="0" w:color="auto"/>
        <w:right w:val="none" w:sz="0" w:space="0" w:color="auto"/>
      </w:divBdr>
    </w:div>
    <w:div w:id="2139301491">
      <w:bodyDiv w:val="1"/>
      <w:marLeft w:val="0"/>
      <w:marRight w:val="0"/>
      <w:marTop w:val="0"/>
      <w:marBottom w:val="0"/>
      <w:divBdr>
        <w:top w:val="none" w:sz="0" w:space="0" w:color="auto"/>
        <w:left w:val="none" w:sz="0" w:space="0" w:color="auto"/>
        <w:bottom w:val="none" w:sz="0" w:space="0" w:color="auto"/>
        <w:right w:val="none" w:sz="0" w:space="0" w:color="auto"/>
      </w:divBdr>
      <w:divsChild>
        <w:div w:id="30152430">
          <w:marLeft w:val="0"/>
          <w:marRight w:val="0"/>
          <w:marTop w:val="0"/>
          <w:marBottom w:val="0"/>
          <w:divBdr>
            <w:top w:val="none" w:sz="0" w:space="0" w:color="auto"/>
            <w:left w:val="none" w:sz="0" w:space="0" w:color="auto"/>
            <w:bottom w:val="none" w:sz="0" w:space="0" w:color="auto"/>
            <w:right w:val="none" w:sz="0" w:space="0" w:color="auto"/>
          </w:divBdr>
        </w:div>
        <w:div w:id="198202219">
          <w:marLeft w:val="0"/>
          <w:marRight w:val="0"/>
          <w:marTop w:val="0"/>
          <w:marBottom w:val="0"/>
          <w:divBdr>
            <w:top w:val="none" w:sz="0" w:space="0" w:color="auto"/>
            <w:left w:val="none" w:sz="0" w:space="0" w:color="auto"/>
            <w:bottom w:val="none" w:sz="0" w:space="0" w:color="auto"/>
            <w:right w:val="none" w:sz="0" w:space="0" w:color="auto"/>
          </w:divBdr>
        </w:div>
        <w:div w:id="958953180">
          <w:marLeft w:val="0"/>
          <w:marRight w:val="0"/>
          <w:marTop w:val="0"/>
          <w:marBottom w:val="0"/>
          <w:divBdr>
            <w:top w:val="none" w:sz="0" w:space="0" w:color="auto"/>
            <w:left w:val="none" w:sz="0" w:space="0" w:color="auto"/>
            <w:bottom w:val="none" w:sz="0" w:space="0" w:color="auto"/>
            <w:right w:val="none" w:sz="0" w:space="0" w:color="auto"/>
          </w:divBdr>
        </w:div>
        <w:div w:id="1102263723">
          <w:marLeft w:val="0"/>
          <w:marRight w:val="0"/>
          <w:marTop w:val="0"/>
          <w:marBottom w:val="0"/>
          <w:divBdr>
            <w:top w:val="none" w:sz="0" w:space="0" w:color="auto"/>
            <w:left w:val="none" w:sz="0" w:space="0" w:color="auto"/>
            <w:bottom w:val="none" w:sz="0" w:space="0" w:color="auto"/>
            <w:right w:val="none" w:sz="0" w:space="0" w:color="auto"/>
          </w:divBdr>
        </w:div>
        <w:div w:id="130816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D5B5-4480-464E-B4CB-05E54C43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34</Pages>
  <Words>10518</Words>
  <Characters>59954</Characters>
  <Application>Microsoft Office Word</Application>
  <DocSecurity>0</DocSecurity>
  <Lines>499</Lines>
  <Paragraphs>140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Vidolov</dc:creator>
  <cp:lastModifiedBy>DANY</cp:lastModifiedBy>
  <cp:revision>26</cp:revision>
  <cp:lastPrinted>2018-01-26T14:35:00Z</cp:lastPrinted>
  <dcterms:created xsi:type="dcterms:W3CDTF">2021-06-24T12:42:00Z</dcterms:created>
  <dcterms:modified xsi:type="dcterms:W3CDTF">2021-10-19T11:33:00Z</dcterms:modified>
</cp:coreProperties>
</file>