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jc w:val="center"/>
        <w:tblCellSpacing w:w="20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4A0" w:firstRow="1" w:lastRow="0" w:firstColumn="1" w:lastColumn="0" w:noHBand="0" w:noVBand="1"/>
      </w:tblPr>
      <w:tblGrid>
        <w:gridCol w:w="9435"/>
      </w:tblGrid>
      <w:tr w:rsidR="00E66D95" w:rsidRPr="00434739" w:rsidTr="00756735">
        <w:trPr>
          <w:tblCellSpacing w:w="20" w:type="dxa"/>
          <w:jc w:val="center"/>
        </w:trPr>
        <w:tc>
          <w:tcPr>
            <w:tcW w:w="9355" w:type="dxa"/>
            <w:shd w:val="clear" w:color="auto" w:fill="365F91" w:themeFill="accent1" w:themeFillShade="BF"/>
            <w:vAlign w:val="center"/>
          </w:tcPr>
          <w:p w:rsidR="00E66D95" w:rsidRPr="00434739" w:rsidRDefault="00E66D95" w:rsidP="00756735">
            <w:pPr>
              <w:spacing w:after="60"/>
              <w:jc w:val="center"/>
              <w:rPr>
                <w:rFonts w:ascii="Arial" w:eastAsia="Calibri" w:hAnsi="Arial" w:cs="Arial"/>
                <w:b/>
                <w:i/>
                <w:color w:val="FFFFFF"/>
                <w:sz w:val="16"/>
                <w:szCs w:val="16"/>
                <w:lang w:eastAsia="bg-BG"/>
              </w:rPr>
            </w:pPr>
            <w:r w:rsidRPr="00434739">
              <w:rPr>
                <w:rFonts w:ascii="Arial" w:eastAsia="Calibri" w:hAnsi="Arial" w:cs="Arial"/>
                <w:sz w:val="24"/>
                <w:szCs w:val="24"/>
                <w:lang w:eastAsia="bg-BG"/>
              </w:rPr>
              <w:tab/>
              <w:t xml:space="preserve"> </w:t>
            </w:r>
          </w:p>
          <w:p w:rsidR="00E66D95" w:rsidRPr="00434739" w:rsidRDefault="00E66D95" w:rsidP="00756735">
            <w:pPr>
              <w:spacing w:after="60"/>
              <w:jc w:val="center"/>
              <w:rPr>
                <w:rFonts w:ascii="Arial" w:eastAsia="Calibri" w:hAnsi="Arial" w:cs="Arial"/>
                <w:b/>
                <w:i/>
                <w:color w:val="FFFFFF"/>
                <w:sz w:val="16"/>
                <w:szCs w:val="16"/>
                <w:lang w:eastAsia="bg-BG"/>
              </w:rPr>
            </w:pPr>
          </w:p>
          <w:p w:rsidR="00E66D95" w:rsidRPr="00434739" w:rsidRDefault="00E66D95" w:rsidP="00756735">
            <w:pPr>
              <w:spacing w:after="60"/>
              <w:jc w:val="center"/>
              <w:rPr>
                <w:rFonts w:ascii="Arial" w:eastAsia="Calibri" w:hAnsi="Arial" w:cs="Arial"/>
                <w:b/>
                <w:i/>
                <w:color w:val="FFFFFF"/>
                <w:sz w:val="36"/>
                <w:szCs w:val="36"/>
                <w:lang w:eastAsia="bg-BG"/>
              </w:rPr>
            </w:pPr>
            <w:r w:rsidRPr="00434739">
              <w:rPr>
                <w:rFonts w:ascii="Arial" w:eastAsia="Calibri" w:hAnsi="Arial" w:cs="Arial"/>
                <w:b/>
                <w:i/>
                <w:color w:val="FFFFFF"/>
                <w:sz w:val="36"/>
                <w:szCs w:val="36"/>
                <w:lang w:eastAsia="bg-BG"/>
              </w:rPr>
              <w:t>ПРАКТИЧЕСКО УПРАЖНЕНИЕ</w:t>
            </w:r>
          </w:p>
          <w:p w:rsidR="00E66D95" w:rsidRPr="00434739" w:rsidRDefault="00E66D95" w:rsidP="00756735">
            <w:pPr>
              <w:spacing w:after="60"/>
              <w:jc w:val="center"/>
              <w:rPr>
                <w:rFonts w:ascii="Arial" w:eastAsia="Calibri" w:hAnsi="Arial" w:cs="Arial"/>
                <w:b/>
                <w:i/>
                <w:color w:val="FFFFFF"/>
                <w:sz w:val="16"/>
                <w:szCs w:val="16"/>
                <w:lang w:eastAsia="bg-BG"/>
              </w:rPr>
            </w:pPr>
          </w:p>
        </w:tc>
      </w:tr>
    </w:tbl>
    <w:p w:rsidR="001C5D94" w:rsidRDefault="00E66D95" w:rsidP="00E66D95">
      <w:pPr>
        <w:tabs>
          <w:tab w:val="left" w:pos="1080"/>
        </w:tabs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434739">
        <w:rPr>
          <w:rFonts w:ascii="Arial" w:eastAsia="Calibri" w:hAnsi="Arial" w:cs="Arial"/>
          <w:sz w:val="24"/>
          <w:szCs w:val="24"/>
        </w:rPr>
        <w:t xml:space="preserve"> </w:t>
      </w:r>
    </w:p>
    <w:p w:rsidR="00E66D95" w:rsidRPr="00434739" w:rsidRDefault="00E66D95" w:rsidP="00E66D95">
      <w:pPr>
        <w:tabs>
          <w:tab w:val="left" w:pos="1080"/>
        </w:tabs>
        <w:jc w:val="both"/>
        <w:rPr>
          <w:rFonts w:ascii="Arial" w:eastAsia="Calibri" w:hAnsi="Arial" w:cs="Arial"/>
          <w:b/>
          <w:i/>
          <w:color w:val="365F91"/>
          <w:sz w:val="24"/>
          <w:szCs w:val="24"/>
          <w:u w:val="single"/>
        </w:rPr>
      </w:pPr>
      <w:r w:rsidRPr="00434739">
        <w:rPr>
          <w:rFonts w:ascii="Arial" w:eastAsia="Calibri" w:hAnsi="Arial" w:cs="Arial"/>
          <w:b/>
          <w:i/>
          <w:color w:val="365F91"/>
          <w:sz w:val="24"/>
          <w:szCs w:val="24"/>
          <w:u w:val="single"/>
        </w:rPr>
        <w:t>Време за работа</w:t>
      </w:r>
      <w:r w:rsidRPr="00434739">
        <w:rPr>
          <w:rFonts w:ascii="Arial" w:eastAsia="Calibri" w:hAnsi="Arial" w:cs="Arial"/>
          <w:b/>
          <w:i/>
          <w:color w:val="365F91"/>
          <w:sz w:val="24"/>
          <w:szCs w:val="24"/>
        </w:rPr>
        <w:t xml:space="preserve">: </w:t>
      </w:r>
      <w:r>
        <w:rPr>
          <w:rFonts w:ascii="Arial" w:eastAsia="Calibri" w:hAnsi="Arial" w:cs="Arial"/>
          <w:b/>
          <w:i/>
          <w:color w:val="365F91"/>
          <w:sz w:val="24"/>
          <w:szCs w:val="24"/>
        </w:rPr>
        <w:t>3</w:t>
      </w:r>
      <w:r w:rsidR="00C66168">
        <w:rPr>
          <w:rFonts w:ascii="Arial" w:eastAsia="Calibri" w:hAnsi="Arial" w:cs="Arial"/>
          <w:b/>
          <w:i/>
          <w:color w:val="365F91"/>
          <w:sz w:val="24"/>
          <w:szCs w:val="24"/>
        </w:rPr>
        <w:t>0 минут</w:t>
      </w:r>
      <w:r w:rsidR="00EB5F36">
        <w:rPr>
          <w:rFonts w:ascii="Arial" w:eastAsia="Calibri" w:hAnsi="Arial" w:cs="Arial"/>
          <w:b/>
          <w:i/>
          <w:color w:val="365F91"/>
          <w:sz w:val="24"/>
          <w:szCs w:val="24"/>
        </w:rPr>
        <w:t>и</w:t>
      </w:r>
      <w:bookmarkStart w:id="0" w:name="_GoBack"/>
      <w:bookmarkEnd w:id="0"/>
    </w:p>
    <w:p w:rsidR="00E66D95" w:rsidRPr="00E66D95" w:rsidRDefault="00E66D95" w:rsidP="00E66D95">
      <w:pPr>
        <w:jc w:val="both"/>
        <w:rPr>
          <w:rFonts w:ascii="Arial" w:hAnsi="Arial" w:cs="Arial"/>
          <w:sz w:val="24"/>
          <w:szCs w:val="24"/>
        </w:rPr>
      </w:pPr>
      <w:r w:rsidRPr="00434739">
        <w:rPr>
          <w:rFonts w:ascii="Arial" w:eastAsia="Calibri" w:hAnsi="Arial" w:cs="Arial"/>
          <w:b/>
          <w:i/>
          <w:color w:val="365F91"/>
          <w:sz w:val="24"/>
          <w:szCs w:val="24"/>
          <w:u w:val="single"/>
        </w:rPr>
        <w:t>Задача</w:t>
      </w:r>
      <w:r w:rsidRPr="00434739">
        <w:rPr>
          <w:rFonts w:ascii="Arial" w:eastAsia="Calibri" w:hAnsi="Arial" w:cs="Arial"/>
          <w:b/>
          <w:i/>
          <w:color w:val="365F91"/>
          <w:sz w:val="24"/>
          <w:szCs w:val="24"/>
        </w:rPr>
        <w:t>:</w:t>
      </w:r>
      <w:r>
        <w:rPr>
          <w:rFonts w:ascii="Arial" w:eastAsia="Calibri" w:hAnsi="Arial" w:cs="Arial"/>
          <w:b/>
          <w:i/>
          <w:color w:val="365F91"/>
          <w:sz w:val="24"/>
          <w:szCs w:val="24"/>
        </w:rPr>
        <w:t xml:space="preserve"> </w:t>
      </w:r>
      <w:r w:rsidRPr="00E66D95">
        <w:rPr>
          <w:rFonts w:ascii="Arial" w:hAnsi="Arial" w:cs="Arial"/>
          <w:sz w:val="24"/>
          <w:szCs w:val="24"/>
        </w:rPr>
        <w:t xml:space="preserve">В общината „Х“ от физическо лице постъпва работен проект, придружен от </w:t>
      </w:r>
      <w:r>
        <w:rPr>
          <w:rFonts w:ascii="Arial" w:hAnsi="Arial" w:cs="Arial"/>
          <w:sz w:val="24"/>
          <w:szCs w:val="24"/>
        </w:rPr>
        <w:t>заявление</w:t>
      </w:r>
      <w:r w:rsidRPr="00E66D95">
        <w:rPr>
          <w:rFonts w:ascii="Arial" w:hAnsi="Arial" w:cs="Arial"/>
          <w:sz w:val="24"/>
          <w:szCs w:val="24"/>
        </w:rPr>
        <w:t xml:space="preserve"> за издаване на разрешение за строеж. Опишете стъпките, като практика от вашите общини, от постъпване на документацията  до получаване на готовото разрешение за строеж от гражданина. П</w:t>
      </w:r>
      <w:r>
        <w:rPr>
          <w:rFonts w:ascii="Arial" w:hAnsi="Arial" w:cs="Arial"/>
          <w:sz w:val="24"/>
          <w:szCs w:val="24"/>
        </w:rPr>
        <w:t xml:space="preserve">ри описанието следва да получат </w:t>
      </w:r>
      <w:r w:rsidRPr="00E66D95">
        <w:rPr>
          <w:rFonts w:ascii="Arial" w:hAnsi="Arial" w:cs="Arial"/>
          <w:sz w:val="24"/>
          <w:szCs w:val="24"/>
        </w:rPr>
        <w:t>отговори минимум следните въпроси:</w:t>
      </w:r>
    </w:p>
    <w:p w:rsidR="00E66D95" w:rsidRPr="00E66D95" w:rsidRDefault="00E66D95" w:rsidP="00E66D9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66D95">
        <w:rPr>
          <w:rFonts w:ascii="Arial" w:hAnsi="Arial" w:cs="Arial"/>
          <w:sz w:val="24"/>
          <w:szCs w:val="24"/>
        </w:rPr>
        <w:t>Кой, къде и по какъв начин приема документацията – има ли специални изисквания?</w:t>
      </w:r>
    </w:p>
    <w:p w:rsidR="00E66D95" w:rsidRPr="00E66D95" w:rsidRDefault="00E66D95" w:rsidP="00E66D9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66D95">
        <w:rPr>
          <w:rFonts w:ascii="Arial" w:hAnsi="Arial" w:cs="Arial"/>
          <w:sz w:val="24"/>
          <w:szCs w:val="24"/>
        </w:rPr>
        <w:t>През кои служби/служители преминава документацията?</w:t>
      </w:r>
    </w:p>
    <w:p w:rsidR="00E66D95" w:rsidRPr="00E66D95" w:rsidRDefault="00E66D95" w:rsidP="00E66D9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66D95">
        <w:rPr>
          <w:rFonts w:ascii="Arial" w:hAnsi="Arial" w:cs="Arial"/>
          <w:sz w:val="24"/>
          <w:szCs w:val="24"/>
        </w:rPr>
        <w:t>Информацията за постъпилата документация достига ли до кмета? Ако да,</w:t>
      </w:r>
      <w:r>
        <w:rPr>
          <w:rFonts w:ascii="Arial" w:hAnsi="Arial" w:cs="Arial"/>
          <w:sz w:val="24"/>
          <w:szCs w:val="24"/>
        </w:rPr>
        <w:t xml:space="preserve"> </w:t>
      </w:r>
      <w:r w:rsidRPr="00E66D95">
        <w:rPr>
          <w:rFonts w:ascii="Arial" w:hAnsi="Arial" w:cs="Arial"/>
          <w:sz w:val="24"/>
          <w:szCs w:val="24"/>
        </w:rPr>
        <w:t>опишете</w:t>
      </w:r>
      <w:r>
        <w:rPr>
          <w:rFonts w:ascii="Arial" w:hAnsi="Arial" w:cs="Arial"/>
          <w:sz w:val="24"/>
          <w:szCs w:val="24"/>
        </w:rPr>
        <w:t xml:space="preserve"> реда</w:t>
      </w:r>
      <w:r w:rsidRPr="00E66D95">
        <w:rPr>
          <w:rFonts w:ascii="Arial" w:hAnsi="Arial" w:cs="Arial"/>
          <w:sz w:val="24"/>
          <w:szCs w:val="24"/>
        </w:rPr>
        <w:t>. Ако не, посочете приложимия ред.</w:t>
      </w:r>
    </w:p>
    <w:p w:rsidR="00E66D95" w:rsidRPr="00E66D95" w:rsidRDefault="00E66D95" w:rsidP="00E66D9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66D95">
        <w:rPr>
          <w:rFonts w:ascii="Arial" w:hAnsi="Arial" w:cs="Arial"/>
          <w:sz w:val="24"/>
          <w:szCs w:val="24"/>
        </w:rPr>
        <w:t>Как документацията достига  до главния архитект?</w:t>
      </w:r>
    </w:p>
    <w:p w:rsidR="00E66D95" w:rsidRPr="00E66D95" w:rsidRDefault="00E66D95" w:rsidP="00E66D9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66D95">
        <w:rPr>
          <w:rFonts w:ascii="Arial" w:hAnsi="Arial" w:cs="Arial"/>
          <w:sz w:val="24"/>
          <w:szCs w:val="24"/>
        </w:rPr>
        <w:t xml:space="preserve">След издаване на разрешението за строеж как се уведомява гражданина,  как и къде той получава разрешението си за строеж? </w:t>
      </w:r>
    </w:p>
    <w:p w:rsidR="00E66D95" w:rsidRPr="00E66D95" w:rsidRDefault="00E66D95" w:rsidP="00E66D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66D95">
        <w:rPr>
          <w:rFonts w:ascii="Arial" w:hAnsi="Arial" w:cs="Arial"/>
          <w:sz w:val="24"/>
          <w:szCs w:val="24"/>
        </w:rPr>
        <w:t>След  като опишете приложимия ред, посочете  какво се случва с документацията, която остава в общината след предаване на разрешението за стоеж .</w:t>
      </w:r>
    </w:p>
    <w:p w:rsidR="00E66D95" w:rsidRPr="00CD1024" w:rsidRDefault="00E66D95" w:rsidP="00E66D95">
      <w:pPr>
        <w:spacing w:after="60"/>
        <w:jc w:val="both"/>
        <w:rPr>
          <w:rFonts w:ascii="Arial" w:eastAsia="Calibri" w:hAnsi="Arial" w:cs="Arial"/>
          <w:sz w:val="24"/>
          <w:szCs w:val="24"/>
        </w:rPr>
      </w:pPr>
      <w:r w:rsidRPr="00E66D95">
        <w:rPr>
          <w:rFonts w:ascii="Arial" w:eastAsia="Calibri" w:hAnsi="Arial" w:cs="Arial"/>
          <w:b/>
          <w:color w:val="365F91" w:themeColor="accent1" w:themeShade="BF"/>
          <w:sz w:val="24"/>
          <w:szCs w:val="24"/>
          <w:u w:val="single"/>
        </w:rPr>
        <w:t>Указания за изпълнение на задачата</w:t>
      </w:r>
      <w:r>
        <w:rPr>
          <w:rFonts w:ascii="Arial" w:eastAsia="Calibri" w:hAnsi="Arial" w:cs="Arial"/>
          <w:sz w:val="24"/>
          <w:szCs w:val="24"/>
        </w:rPr>
        <w:t xml:space="preserve">: </w:t>
      </w:r>
      <w:r w:rsidRPr="00CD1024">
        <w:rPr>
          <w:rFonts w:ascii="Arial" w:eastAsia="Calibri" w:hAnsi="Arial" w:cs="Arial"/>
          <w:sz w:val="24"/>
          <w:szCs w:val="24"/>
        </w:rPr>
        <w:t>Разделете се на</w:t>
      </w:r>
      <w:r>
        <w:rPr>
          <w:rFonts w:ascii="Arial" w:eastAsia="Calibri" w:hAnsi="Arial" w:cs="Arial"/>
          <w:sz w:val="24"/>
          <w:szCs w:val="24"/>
        </w:rPr>
        <w:t xml:space="preserve"> групи от по 5 човека всяка, колективно обсъдете практиките по поставената задача в представляван</w:t>
      </w:r>
      <w:r w:rsidR="00F0528C">
        <w:rPr>
          <w:rFonts w:ascii="Arial" w:eastAsia="Calibri" w:hAnsi="Arial" w:cs="Arial"/>
          <w:sz w:val="24"/>
          <w:szCs w:val="24"/>
        </w:rPr>
        <w:t>ите</w:t>
      </w:r>
      <w:r>
        <w:rPr>
          <w:rFonts w:ascii="Arial" w:eastAsia="Calibri" w:hAnsi="Arial" w:cs="Arial"/>
          <w:sz w:val="24"/>
          <w:szCs w:val="24"/>
        </w:rPr>
        <w:t xml:space="preserve"> от Вас общин</w:t>
      </w:r>
      <w:r w:rsidR="00F0528C">
        <w:rPr>
          <w:rFonts w:ascii="Arial" w:eastAsia="Calibri" w:hAnsi="Arial" w:cs="Arial"/>
          <w:sz w:val="24"/>
          <w:szCs w:val="24"/>
        </w:rPr>
        <w:t>и</w:t>
      </w:r>
      <w:r>
        <w:rPr>
          <w:rFonts w:ascii="Arial" w:eastAsia="Calibri" w:hAnsi="Arial" w:cs="Arial"/>
          <w:sz w:val="24"/>
          <w:szCs w:val="24"/>
        </w:rPr>
        <w:t xml:space="preserve">, след което изберете най – оптималния ред, който опишете стъпка по стъпка. </w:t>
      </w:r>
    </w:p>
    <w:p w:rsidR="00E66D95" w:rsidRDefault="00E66D95" w:rsidP="00E66D95">
      <w:pPr>
        <w:tabs>
          <w:tab w:val="left" w:pos="1080"/>
        </w:tabs>
        <w:jc w:val="both"/>
        <w:rPr>
          <w:rFonts w:ascii="Arial" w:eastAsia="Calibri" w:hAnsi="Arial" w:cs="Arial"/>
          <w:color w:val="2C363A"/>
          <w:sz w:val="24"/>
          <w:szCs w:val="24"/>
          <w:shd w:val="clear" w:color="auto" w:fill="FFFFFF"/>
        </w:rPr>
      </w:pPr>
      <w:r w:rsidRPr="00434739">
        <w:rPr>
          <w:rFonts w:ascii="Arial" w:eastAsia="Calibri" w:hAnsi="Arial" w:cs="Arial"/>
          <w:color w:val="2C363A"/>
          <w:sz w:val="24"/>
          <w:szCs w:val="24"/>
          <w:shd w:val="clear" w:color="auto" w:fill="FFFFFF"/>
        </w:rPr>
        <w:tab/>
      </w:r>
    </w:p>
    <w:p w:rsidR="00F0528C" w:rsidRPr="00CB0064" w:rsidRDefault="00F0528C" w:rsidP="00F0528C">
      <w:pPr>
        <w:widowControl w:val="0"/>
        <w:shd w:val="clear" w:color="auto" w:fill="FFFFFF"/>
        <w:tabs>
          <w:tab w:val="left" w:leader="dot" w:pos="3307"/>
        </w:tabs>
        <w:snapToGrid w:val="0"/>
        <w:spacing w:after="0" w:line="240" w:lineRule="auto"/>
        <w:ind w:left="48"/>
        <w:rPr>
          <w:rFonts w:ascii="Arial" w:eastAsia="Times New Roman" w:hAnsi="Arial" w:cs="Arial"/>
          <w:b/>
          <w:bCs/>
          <w:color w:val="365F91" w:themeColor="accent1" w:themeShade="BF"/>
          <w:spacing w:val="-3"/>
          <w:sz w:val="24"/>
          <w:szCs w:val="24"/>
          <w:u w:val="single"/>
        </w:rPr>
      </w:pPr>
      <w:r w:rsidRPr="00CB0064">
        <w:rPr>
          <w:rFonts w:ascii="Arial" w:eastAsia="Times New Roman" w:hAnsi="Arial" w:cs="Arial"/>
          <w:b/>
          <w:bCs/>
          <w:color w:val="365F91" w:themeColor="accent1" w:themeShade="BF"/>
          <w:spacing w:val="-3"/>
          <w:sz w:val="24"/>
          <w:szCs w:val="24"/>
          <w:u w:val="single"/>
        </w:rPr>
        <w:t>Последователност:</w:t>
      </w:r>
    </w:p>
    <w:p w:rsidR="00F0528C" w:rsidRPr="000225B3" w:rsidRDefault="00F0528C" w:rsidP="00F0528C">
      <w:pPr>
        <w:widowControl w:val="0"/>
        <w:shd w:val="clear" w:color="auto" w:fill="FFFFFF"/>
        <w:tabs>
          <w:tab w:val="left" w:leader="dot" w:pos="3307"/>
        </w:tabs>
        <w:snapToGrid w:val="0"/>
        <w:spacing w:after="0" w:line="240" w:lineRule="auto"/>
        <w:ind w:left="48"/>
        <w:jc w:val="both"/>
        <w:rPr>
          <w:rFonts w:ascii="Arial" w:eastAsia="Times New Roman" w:hAnsi="Arial" w:cs="Arial"/>
          <w:bCs/>
          <w:i/>
          <w:color w:val="000000"/>
          <w:spacing w:val="-3"/>
          <w:sz w:val="20"/>
          <w:szCs w:val="20"/>
        </w:rPr>
      </w:pPr>
      <w:r w:rsidRPr="000225B3">
        <w:rPr>
          <w:rFonts w:ascii="Arial" w:eastAsia="Times New Roman" w:hAnsi="Arial" w:cs="Arial"/>
          <w:bCs/>
          <w:i/>
          <w:color w:val="000000"/>
          <w:spacing w:val="-3"/>
          <w:sz w:val="20"/>
          <w:szCs w:val="20"/>
        </w:rPr>
        <w:t>/опишете последователността, ко</w:t>
      </w:r>
      <w:r>
        <w:rPr>
          <w:rFonts w:ascii="Arial" w:eastAsia="Times New Roman" w:hAnsi="Arial" w:cs="Arial"/>
          <w:bCs/>
          <w:i/>
          <w:color w:val="000000"/>
          <w:spacing w:val="-3"/>
          <w:sz w:val="20"/>
          <w:szCs w:val="20"/>
        </w:rPr>
        <w:t>ято сте избрали</w:t>
      </w:r>
      <w:r w:rsidRPr="000225B3">
        <w:rPr>
          <w:rFonts w:ascii="Arial" w:eastAsia="Times New Roman" w:hAnsi="Arial" w:cs="Arial"/>
          <w:bCs/>
          <w:i/>
          <w:color w:val="000000"/>
          <w:spacing w:val="-3"/>
          <w:sz w:val="20"/>
          <w:szCs w:val="20"/>
        </w:rPr>
        <w:t>/</w:t>
      </w:r>
    </w:p>
    <w:p w:rsidR="00F0528C" w:rsidRDefault="00F0528C" w:rsidP="00F0528C">
      <w:pPr>
        <w:widowControl w:val="0"/>
        <w:shd w:val="clear" w:color="auto" w:fill="FFFFFF"/>
        <w:tabs>
          <w:tab w:val="left" w:leader="dot" w:pos="3307"/>
        </w:tabs>
        <w:snapToGrid w:val="0"/>
        <w:spacing w:after="0" w:line="360" w:lineRule="auto"/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 xml:space="preserve"> ………………………………………………………………………………………………….……</w:t>
      </w:r>
    </w:p>
    <w:p w:rsidR="00F0528C" w:rsidRDefault="00F0528C" w:rsidP="00F0528C">
      <w:pPr>
        <w:widowControl w:val="0"/>
        <w:shd w:val="clear" w:color="auto" w:fill="FFFFFF"/>
        <w:tabs>
          <w:tab w:val="left" w:leader="dot" w:pos="3307"/>
        </w:tabs>
        <w:snapToGrid w:val="0"/>
        <w:spacing w:after="0" w:line="360" w:lineRule="auto"/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>……………………………………………………………………………………………………..…</w:t>
      </w:r>
    </w:p>
    <w:p w:rsidR="00F0528C" w:rsidRDefault="00F0528C" w:rsidP="00F0528C">
      <w:pPr>
        <w:widowControl w:val="0"/>
        <w:shd w:val="clear" w:color="auto" w:fill="FFFFFF"/>
        <w:tabs>
          <w:tab w:val="left" w:leader="dot" w:pos="3307"/>
        </w:tabs>
        <w:snapToGrid w:val="0"/>
        <w:spacing w:after="0" w:line="360" w:lineRule="auto"/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>…………………………………………………………………………………………………..……</w:t>
      </w:r>
    </w:p>
    <w:p w:rsidR="00F0528C" w:rsidRDefault="00F0528C" w:rsidP="00F0528C">
      <w:pPr>
        <w:widowControl w:val="0"/>
        <w:shd w:val="clear" w:color="auto" w:fill="FFFFFF"/>
        <w:tabs>
          <w:tab w:val="left" w:leader="dot" w:pos="3307"/>
        </w:tabs>
        <w:snapToGrid w:val="0"/>
        <w:spacing w:after="0" w:line="360" w:lineRule="auto"/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pacing w:val="-3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F0528C" w:rsidSect="00F0528C">
      <w:headerReference w:type="default" r:id="rId7"/>
      <w:footerReference w:type="default" r:id="rId8"/>
      <w:pgSz w:w="11906" w:h="16838"/>
      <w:pgMar w:top="1417" w:right="1133" w:bottom="1417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FDC" w:rsidRDefault="00EB1FDC" w:rsidP="00F0528C">
      <w:pPr>
        <w:spacing w:after="0" w:line="240" w:lineRule="auto"/>
      </w:pPr>
      <w:r>
        <w:separator/>
      </w:r>
    </w:p>
  </w:endnote>
  <w:endnote w:type="continuationSeparator" w:id="0">
    <w:p w:rsidR="00EB1FDC" w:rsidRDefault="00EB1FDC" w:rsidP="00F05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28C" w:rsidRPr="00754C03" w:rsidRDefault="00F0528C" w:rsidP="00F0528C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ind w:right="-141"/>
      <w:jc w:val="both"/>
      <w:rPr>
        <w:rFonts w:ascii="Arial" w:eastAsia="Calibri" w:hAnsi="Arial" w:cs="Arial"/>
        <w:iCs/>
        <w:sz w:val="16"/>
        <w:szCs w:val="16"/>
      </w:rPr>
    </w:pPr>
    <w:r w:rsidRPr="00754C03">
      <w:rPr>
        <w:rFonts w:ascii="Arial" w:eastAsia="Calibri" w:hAnsi="Arial" w:cs="Arial"/>
        <w:i/>
        <w:iCs/>
        <w:sz w:val="16"/>
        <w:szCs w:val="16"/>
        <w:lang w:val="en-US"/>
      </w:rPr>
      <w:t xml:space="preserve">Този документ е създаден съгласно Административен договор № </w:t>
    </w:r>
    <w:r w:rsidRPr="00754C03">
      <w:rPr>
        <w:rFonts w:ascii="Arial" w:eastAsia="Calibri" w:hAnsi="Arial" w:cs="Arial"/>
        <w:i/>
        <w:iCs/>
        <w:sz w:val="16"/>
        <w:szCs w:val="16"/>
        <w:lang w:val="ru-RU"/>
      </w:rPr>
      <w:t>BG05SFOP001-2.015-0001-C01</w:t>
    </w:r>
    <w:r w:rsidRPr="00754C03">
      <w:rPr>
        <w:rFonts w:ascii="Arial" w:eastAsia="Calibri" w:hAnsi="Arial" w:cs="Arial"/>
        <w:i/>
        <w:iCs/>
        <w:sz w:val="16"/>
        <w:szCs w:val="16"/>
        <w:lang w:val="en-US"/>
      </w:rPr>
      <w:t>, п</w:t>
    </w:r>
    <w:r w:rsidRPr="00754C03">
      <w:rPr>
        <w:rFonts w:ascii="Arial" w:eastAsia="Calibri" w:hAnsi="Arial" w:cs="Arial"/>
        <w:i/>
        <w:iCs/>
        <w:sz w:val="16"/>
        <w:szCs w:val="16"/>
        <w:lang w:val="ru-RU"/>
      </w:rPr>
      <w:t>роект „Повишаване на знанията, уменията и квалификацията на общинските служители</w:t>
    </w:r>
    <w:r w:rsidRPr="00754C03">
      <w:rPr>
        <w:rFonts w:ascii="Arial" w:eastAsia="Calibri" w:hAnsi="Arial" w:cs="Arial"/>
        <w:i/>
        <w:iCs/>
        <w:sz w:val="16"/>
        <w:szCs w:val="16"/>
        <w:lang w:val="en-US"/>
      </w:rPr>
      <w:t>,</w:t>
    </w:r>
    <w:r w:rsidRPr="00754C03">
      <w:rPr>
        <w:rFonts w:ascii="Arial" w:eastAsia="Calibri" w:hAnsi="Arial" w:cs="Arial"/>
        <w:i/>
        <w:iCs/>
        <w:sz w:val="16"/>
        <w:szCs w:val="16"/>
        <w:lang w:val="ru-RU"/>
      </w:rPr>
      <w:t xml:space="preserve">, </w:t>
    </w:r>
    <w:r w:rsidRPr="00754C03">
      <w:rPr>
        <w:rFonts w:ascii="Arial" w:eastAsia="Calibri" w:hAnsi="Arial" w:cs="Arial"/>
        <w:i/>
        <w:iCs/>
        <w:sz w:val="16"/>
        <w:szCs w:val="16"/>
        <w:lang w:val="en-US"/>
      </w:rPr>
      <w:t>за предоставяне на безвъзмездна финансова помощ по</w:t>
    </w:r>
    <w:r w:rsidRPr="00754C03">
      <w:rPr>
        <w:rFonts w:ascii="Arial" w:eastAsia="Calibri" w:hAnsi="Arial" w:cs="Arial"/>
        <w:i/>
        <w:iCs/>
        <w:sz w:val="16"/>
        <w:szCs w:val="16"/>
        <w:lang w:val="ru-RU"/>
      </w:rPr>
      <w:t xml:space="preserve"> Оперативна програма „Добро управление“, съфинансирана от Европейския съюз чрез Европейския социален фонд. </w:t>
    </w:r>
  </w:p>
  <w:p w:rsidR="00F0528C" w:rsidRPr="00754C03" w:rsidRDefault="00EB1FDC" w:rsidP="00F0528C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ind w:right="-141"/>
      <w:jc w:val="center"/>
      <w:rPr>
        <w:rFonts w:ascii="Arial" w:eastAsia="Calibri" w:hAnsi="Arial" w:cs="Arial"/>
        <w:sz w:val="16"/>
        <w:szCs w:val="16"/>
      </w:rPr>
    </w:pPr>
    <w:hyperlink r:id="rId1" w:history="1">
      <w:r w:rsidR="00F0528C" w:rsidRPr="00754C03">
        <w:rPr>
          <w:rFonts w:ascii="Arial" w:eastAsia="Calibri" w:hAnsi="Arial" w:cs="Arial"/>
          <w:i/>
          <w:iCs/>
          <w:color w:val="0000FF"/>
          <w:sz w:val="16"/>
          <w:szCs w:val="16"/>
          <w:u w:val="single"/>
          <w:lang w:val="en-US"/>
        </w:rPr>
        <w:t>www.eufunds.bg</w:t>
      </w:r>
    </w:hyperlink>
  </w:p>
  <w:p w:rsidR="00F0528C" w:rsidRPr="00F0528C" w:rsidRDefault="00F0528C" w:rsidP="00F0528C">
    <w:pPr>
      <w:pBdr>
        <w:top w:val="single" w:sz="4" w:space="0" w:color="auto"/>
      </w:pBdr>
      <w:tabs>
        <w:tab w:val="center" w:pos="4536"/>
        <w:tab w:val="right" w:pos="9072"/>
      </w:tabs>
      <w:spacing w:after="0" w:line="240" w:lineRule="auto"/>
      <w:ind w:right="-141"/>
      <w:jc w:val="both"/>
      <w:rPr>
        <w:rFonts w:ascii="Arial" w:eastAsia="Calibri" w:hAnsi="Arial" w:cs="Arial"/>
        <w:sz w:val="16"/>
        <w:szCs w:val="16"/>
      </w:rPr>
    </w:pPr>
  </w:p>
  <w:p w:rsidR="00F0528C" w:rsidRDefault="00F052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FDC" w:rsidRDefault="00EB1FDC" w:rsidP="00F0528C">
      <w:pPr>
        <w:spacing w:after="0" w:line="240" w:lineRule="auto"/>
      </w:pPr>
      <w:r>
        <w:separator/>
      </w:r>
    </w:p>
  </w:footnote>
  <w:footnote w:type="continuationSeparator" w:id="0">
    <w:p w:rsidR="00EB1FDC" w:rsidRDefault="00EB1FDC" w:rsidP="00F05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28C" w:rsidRPr="00434739" w:rsidRDefault="00F0528C" w:rsidP="00F0528C">
    <w:pPr>
      <w:tabs>
        <w:tab w:val="center" w:pos="4536"/>
      </w:tabs>
      <w:spacing w:after="0" w:line="240" w:lineRule="auto"/>
      <w:ind w:left="-142"/>
      <w:rPr>
        <w:rFonts w:ascii="Calibri" w:eastAsia="Times New Roman" w:hAnsi="Calibri" w:cs="Times New Roman"/>
        <w:sz w:val="20"/>
        <w:szCs w:val="20"/>
        <w:lang w:eastAsia="bg-BG"/>
      </w:rPr>
    </w:pPr>
    <w:r w:rsidRPr="00434739">
      <w:rPr>
        <w:rFonts w:ascii="Calibri" w:eastAsia="Times New Roman" w:hAnsi="Calibri" w:cs="Times New Roman"/>
        <w:noProof/>
        <w:sz w:val="20"/>
        <w:szCs w:val="20"/>
        <w:lang w:val="en-GB" w:eastAsia="en-GB"/>
      </w:rPr>
      <w:drawing>
        <wp:inline distT="0" distB="0" distL="0" distR="0" wp14:anchorId="4678094A" wp14:editId="060943F6">
          <wp:extent cx="1581150" cy="666750"/>
          <wp:effectExtent l="0" t="0" r="0" b="0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3424" cy="6677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34739">
      <w:rPr>
        <w:rFonts w:ascii="Calibri" w:eastAsia="Times New Roman" w:hAnsi="Calibri" w:cs="Times New Roman"/>
        <w:noProof/>
        <w:sz w:val="20"/>
        <w:szCs w:val="20"/>
        <w:lang w:val="en-US" w:eastAsia="bg-BG"/>
      </w:rPr>
      <w:t xml:space="preserve">                             </w:t>
    </w:r>
    <w:r w:rsidRPr="00434739">
      <w:rPr>
        <w:rFonts w:ascii="Calibri" w:eastAsia="Times New Roman" w:hAnsi="Calibri" w:cs="Times New Roman"/>
        <w:noProof/>
        <w:sz w:val="20"/>
        <w:szCs w:val="20"/>
        <w:lang w:eastAsia="bg-BG"/>
      </w:rPr>
      <w:t xml:space="preserve">  </w:t>
    </w:r>
    <w:r w:rsidRPr="00434739">
      <w:rPr>
        <w:rFonts w:ascii="Calibri" w:eastAsia="Times New Roman" w:hAnsi="Calibri" w:cs="Times New Roman"/>
        <w:noProof/>
        <w:sz w:val="20"/>
        <w:szCs w:val="20"/>
        <w:lang w:val="en-US" w:eastAsia="bg-BG"/>
      </w:rPr>
      <w:t xml:space="preserve">    </w:t>
    </w:r>
    <w:r w:rsidRPr="00434739">
      <w:rPr>
        <w:rFonts w:ascii="Calibri" w:eastAsia="Times New Roman" w:hAnsi="Calibri" w:cs="Times New Roman"/>
        <w:noProof/>
        <w:sz w:val="20"/>
        <w:szCs w:val="20"/>
        <w:lang w:eastAsia="bg-BG"/>
      </w:rPr>
      <w:t xml:space="preserve"> </w:t>
    </w:r>
    <w:r w:rsidRPr="00434739">
      <w:rPr>
        <w:rFonts w:ascii="Calibri" w:eastAsia="Times New Roman" w:hAnsi="Calibri" w:cs="Times New Roman"/>
        <w:noProof/>
        <w:sz w:val="20"/>
        <w:szCs w:val="20"/>
        <w:lang w:val="en-US" w:eastAsia="bg-BG"/>
      </w:rPr>
      <w:t xml:space="preserve"> </w:t>
    </w:r>
    <w:r w:rsidRPr="00434739">
      <w:rPr>
        <w:rFonts w:ascii="Calibri" w:eastAsia="Times New Roman" w:hAnsi="Calibri" w:cs="Times New Roman"/>
        <w:noProof/>
        <w:sz w:val="20"/>
        <w:szCs w:val="20"/>
        <w:lang w:val="en-GB" w:eastAsia="en-GB"/>
      </w:rPr>
      <w:drawing>
        <wp:inline distT="0" distB="0" distL="0" distR="0" wp14:anchorId="2C80F34F" wp14:editId="6A02E75A">
          <wp:extent cx="989739" cy="629729"/>
          <wp:effectExtent l="0" t="0" r="127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89" cy="6949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34739">
      <w:rPr>
        <w:rFonts w:ascii="Calibri" w:eastAsia="Times New Roman" w:hAnsi="Calibri" w:cs="Times New Roman"/>
        <w:noProof/>
        <w:sz w:val="20"/>
        <w:szCs w:val="20"/>
        <w:lang w:val="en-US" w:eastAsia="bg-BG"/>
      </w:rPr>
      <w:t xml:space="preserve">        </w:t>
    </w:r>
    <w:r>
      <w:rPr>
        <w:rFonts w:ascii="Calibri" w:eastAsia="Times New Roman" w:hAnsi="Calibri" w:cs="Times New Roman"/>
        <w:noProof/>
        <w:sz w:val="20"/>
        <w:szCs w:val="20"/>
        <w:lang w:eastAsia="bg-BG"/>
      </w:rPr>
      <w:t xml:space="preserve">    </w:t>
    </w:r>
    <w:r w:rsidRPr="00434739">
      <w:rPr>
        <w:rFonts w:ascii="Calibri" w:eastAsia="Times New Roman" w:hAnsi="Calibri" w:cs="Times New Roman"/>
        <w:noProof/>
        <w:sz w:val="20"/>
        <w:szCs w:val="20"/>
        <w:lang w:eastAsia="bg-BG"/>
      </w:rPr>
      <w:t xml:space="preserve">   </w:t>
    </w:r>
    <w:r w:rsidRPr="00434739">
      <w:rPr>
        <w:rFonts w:ascii="Calibri" w:eastAsia="Times New Roman" w:hAnsi="Calibri" w:cs="Times New Roman"/>
        <w:noProof/>
        <w:sz w:val="20"/>
        <w:szCs w:val="20"/>
        <w:lang w:val="en-US" w:eastAsia="bg-BG"/>
      </w:rPr>
      <w:t xml:space="preserve">       </w:t>
    </w:r>
    <w:r w:rsidRPr="00434739">
      <w:rPr>
        <w:rFonts w:ascii="Calibri" w:eastAsia="Times New Roman" w:hAnsi="Calibri" w:cs="Times New Roman"/>
        <w:noProof/>
        <w:sz w:val="20"/>
        <w:szCs w:val="20"/>
        <w:lang w:eastAsia="bg-BG"/>
      </w:rPr>
      <w:t xml:space="preserve">        </w:t>
    </w:r>
    <w:r w:rsidRPr="00434739">
      <w:rPr>
        <w:rFonts w:ascii="Calibri" w:eastAsia="Times New Roman" w:hAnsi="Calibri" w:cs="Times New Roman"/>
        <w:noProof/>
        <w:sz w:val="20"/>
        <w:szCs w:val="20"/>
        <w:lang w:val="en-US" w:eastAsia="bg-BG"/>
      </w:rPr>
      <w:t xml:space="preserve">    </w:t>
    </w:r>
    <w:r w:rsidRPr="00434739">
      <w:rPr>
        <w:rFonts w:ascii="Calibri" w:eastAsia="Times New Roman" w:hAnsi="Calibri" w:cs="Times New Roman"/>
        <w:noProof/>
        <w:sz w:val="20"/>
        <w:szCs w:val="20"/>
        <w:lang w:eastAsia="bg-BG"/>
      </w:rPr>
      <w:t xml:space="preserve">      </w:t>
    </w:r>
    <w:r w:rsidRPr="00434739">
      <w:rPr>
        <w:rFonts w:ascii="Calibri" w:eastAsia="Times New Roman" w:hAnsi="Calibri" w:cs="Times New Roman"/>
        <w:noProof/>
        <w:sz w:val="20"/>
        <w:szCs w:val="20"/>
        <w:lang w:val="en-GB" w:eastAsia="en-GB"/>
      </w:rPr>
      <w:drawing>
        <wp:inline distT="0" distB="0" distL="0" distR="0" wp14:anchorId="0C7256BE" wp14:editId="197671D8">
          <wp:extent cx="1277897" cy="625000"/>
          <wp:effectExtent l="0" t="0" r="0" b="3810"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301" cy="6432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0528C" w:rsidRPr="00F0528C" w:rsidRDefault="00F0528C" w:rsidP="00F0528C">
    <w:pPr>
      <w:tabs>
        <w:tab w:val="left" w:pos="6135"/>
        <w:tab w:val="left" w:pos="6521"/>
      </w:tabs>
      <w:spacing w:after="0" w:line="240" w:lineRule="auto"/>
      <w:rPr>
        <w:rFonts w:ascii="Calibri" w:eastAsia="Calibri" w:hAnsi="Calibri" w:cs="Times New Roman"/>
      </w:rPr>
    </w:pPr>
    <w:r w:rsidRPr="00434739">
      <w:rPr>
        <w:rFonts w:ascii="Times New Roman" w:eastAsia="Times New Roman" w:hAnsi="Times New Roman" w:cs="Times New Roman"/>
        <w:sz w:val="28"/>
        <w:szCs w:val="20"/>
        <w:lang w:val="en-US" w:eastAsia="bg-BG"/>
      </w:rPr>
      <w:t xml:space="preserve">               </w:t>
    </w:r>
  </w:p>
  <w:p w:rsidR="00F0528C" w:rsidRDefault="00F0528C" w:rsidP="00F0528C">
    <w:pPr>
      <w:pStyle w:val="Header"/>
      <w:jc w:val="right"/>
      <w:rPr>
        <w:rFonts w:ascii="Times New Roman" w:eastAsia="Calibri" w:hAnsi="Times New Roman" w:cs="Times New Roman"/>
        <w:b/>
        <w:i/>
        <w:sz w:val="24"/>
        <w:szCs w:val="24"/>
      </w:rPr>
    </w:pPr>
    <w:r w:rsidRPr="00434739">
      <w:rPr>
        <w:rFonts w:ascii="Times New Roman" w:eastAsia="Calibri" w:hAnsi="Times New Roman" w:cs="Times New Roman"/>
        <w:b/>
        <w:i/>
        <w:sz w:val="24"/>
        <w:szCs w:val="24"/>
      </w:rPr>
      <w:t>Модул „Вътрешна организация на общинските дейности“</w:t>
    </w:r>
  </w:p>
  <w:p w:rsidR="00F0528C" w:rsidRDefault="00EB1FDC" w:rsidP="00F0528C">
    <w:pPr>
      <w:pStyle w:val="Header"/>
      <w:jc w:val="right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81663"/>
    <w:multiLevelType w:val="hybridMultilevel"/>
    <w:tmpl w:val="723E17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21153"/>
    <w:multiLevelType w:val="hybridMultilevel"/>
    <w:tmpl w:val="0FDCC4E4"/>
    <w:lvl w:ilvl="0" w:tplc="AAF2A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05"/>
    <w:rsid w:val="001C5D94"/>
    <w:rsid w:val="00226105"/>
    <w:rsid w:val="004075BC"/>
    <w:rsid w:val="004144AB"/>
    <w:rsid w:val="006F5AB9"/>
    <w:rsid w:val="009A3935"/>
    <w:rsid w:val="00A14E6C"/>
    <w:rsid w:val="00B969F9"/>
    <w:rsid w:val="00C6056C"/>
    <w:rsid w:val="00C66168"/>
    <w:rsid w:val="00CA1659"/>
    <w:rsid w:val="00CF0398"/>
    <w:rsid w:val="00E66D95"/>
    <w:rsid w:val="00EB1FDC"/>
    <w:rsid w:val="00EB5F36"/>
    <w:rsid w:val="00F0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BF1F5E"/>
  <w15:docId w15:val="{317803BA-B7CD-4EA9-990F-094F2CAC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E6C"/>
    <w:pPr>
      <w:ind w:left="720"/>
      <w:contextualSpacing/>
    </w:pPr>
  </w:style>
  <w:style w:type="table" w:customStyle="1" w:styleId="1">
    <w:name w:val="Мрежа в таблица1"/>
    <w:basedOn w:val="TableNormal"/>
    <w:next w:val="TableGrid"/>
    <w:uiPriority w:val="59"/>
    <w:rsid w:val="00E66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66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5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28C"/>
  </w:style>
  <w:style w:type="paragraph" w:styleId="Footer">
    <w:name w:val="footer"/>
    <w:basedOn w:val="Normal"/>
    <w:link w:val="FooterChar"/>
    <w:uiPriority w:val="99"/>
    <w:unhideWhenUsed/>
    <w:rsid w:val="00F05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28C"/>
  </w:style>
  <w:style w:type="paragraph" w:styleId="BalloonText">
    <w:name w:val="Balloon Text"/>
    <w:basedOn w:val="Normal"/>
    <w:link w:val="BalloonTextChar"/>
    <w:uiPriority w:val="99"/>
    <w:semiHidden/>
    <w:unhideWhenUsed/>
    <w:rsid w:val="00F05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DANY</cp:lastModifiedBy>
  <cp:revision>6</cp:revision>
  <dcterms:created xsi:type="dcterms:W3CDTF">2021-06-11T13:21:00Z</dcterms:created>
  <dcterms:modified xsi:type="dcterms:W3CDTF">2022-08-19T15:03:00Z</dcterms:modified>
</cp:coreProperties>
</file>