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C33CB5" w:rsidRPr="00C33CB5" w:rsidTr="00C33CB5">
        <w:trPr>
          <w:tblCellSpacing w:w="20" w:type="dxa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C33CB5" w:rsidRDefault="00C33CB5" w:rsidP="00C33C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C33CB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Тема 1:</w:t>
            </w:r>
          </w:p>
          <w:p w:rsidR="00C33CB5" w:rsidRPr="00C33CB5" w:rsidRDefault="00C33CB5" w:rsidP="00C33C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</w:p>
          <w:p w:rsidR="00C33CB5" w:rsidRPr="00C33CB5" w:rsidRDefault="00C33CB5" w:rsidP="00C33CB5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C33CB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Разпределяне на дейностите в обща и специализирана администрация за постигане целите на общината. Структура и необходими документи регламентиращи дейностите, които извършва администрацията.</w:t>
            </w:r>
          </w:p>
        </w:tc>
      </w:tr>
      <w:tr w:rsidR="00C33CB5" w:rsidTr="002C46A2">
        <w:trPr>
          <w:tblCellSpacing w:w="20" w:type="dxa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C33CB5" w:rsidRPr="003D07D1" w:rsidRDefault="00C33CB5" w:rsidP="002C46A2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ab/>
            </w:r>
            <w:r w:rsidRPr="003A7B6A">
              <w:rPr>
                <w:rFonts w:ascii="Arial" w:hAnsi="Arial" w:cs="Arial"/>
                <w:sz w:val="24"/>
                <w:szCs w:val="24"/>
                <w:lang w:eastAsia="bg-BG"/>
              </w:rPr>
              <w:t xml:space="preserve"> </w:t>
            </w:r>
          </w:p>
          <w:p w:rsidR="00C33CB5" w:rsidRDefault="00C33CB5" w:rsidP="002C46A2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6"/>
                <w:szCs w:val="36"/>
                <w:lang w:eastAsia="bg-BG"/>
              </w:rPr>
            </w:pPr>
            <w:r w:rsidRPr="003D07D1">
              <w:rPr>
                <w:rFonts w:ascii="Arial" w:hAnsi="Arial" w:cs="Arial"/>
                <w:b/>
                <w:i/>
                <w:color w:val="FFFFFF" w:themeColor="background1"/>
                <w:sz w:val="36"/>
                <w:szCs w:val="36"/>
                <w:lang w:eastAsia="bg-BG"/>
              </w:rPr>
              <w:t>Л Е К Ц И Я</w:t>
            </w:r>
          </w:p>
          <w:p w:rsidR="00C33CB5" w:rsidRPr="003D07D1" w:rsidRDefault="00C33CB5" w:rsidP="002C46A2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C33CB5" w:rsidRDefault="00176C43" w:rsidP="00C33CB5">
      <w:pPr>
        <w:spacing w:after="60"/>
        <w:jc w:val="both"/>
        <w:rPr>
          <w:rFonts w:ascii="Arial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  <w:lang w:eastAsia="bg-BG"/>
        </w:rPr>
        <w:tab/>
      </w:r>
    </w:p>
    <w:p w:rsidR="00C33CB5" w:rsidRPr="003A7B6A" w:rsidRDefault="004D2858" w:rsidP="00153C9A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09494E">
        <w:rPr>
          <w:rFonts w:ascii="Arial" w:hAnsi="Arial" w:cs="Arial"/>
          <w:b/>
          <w:i/>
          <w:sz w:val="24"/>
          <w:szCs w:val="24"/>
        </w:rPr>
        <w:t>Тематичен обхват:</w:t>
      </w:r>
      <w:r w:rsidRPr="0009494E">
        <w:rPr>
          <w:rFonts w:ascii="Arial" w:hAnsi="Arial" w:cs="Arial"/>
          <w:i/>
          <w:sz w:val="24"/>
          <w:szCs w:val="24"/>
        </w:rPr>
        <w:t xml:space="preserve">  </w:t>
      </w:r>
      <w:r w:rsidRPr="003A7B6A">
        <w:rPr>
          <w:rFonts w:ascii="Arial" w:hAnsi="Arial" w:cs="Arial"/>
          <w:sz w:val="24"/>
          <w:szCs w:val="24"/>
        </w:rPr>
        <w:t xml:space="preserve">В рамките на </w:t>
      </w:r>
      <w:r>
        <w:rPr>
          <w:rFonts w:ascii="Arial" w:hAnsi="Arial" w:cs="Arial"/>
          <w:sz w:val="24"/>
          <w:szCs w:val="24"/>
        </w:rPr>
        <w:t>темата са разгледани въпросите свързани със структурата, организацията и функцията на общинската администрация</w:t>
      </w:r>
      <w:r w:rsidRPr="003A7B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разпределяне на дейностите в общата и специализирана администрация, както и основните документи, които регламентират дейностите на администрацията. </w:t>
      </w:r>
    </w:p>
    <w:p w:rsidR="00562EF8" w:rsidRDefault="00562EF8" w:rsidP="00153C9A">
      <w:pPr>
        <w:spacing w:after="60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0E0995" w:rsidRPr="00A32642" w:rsidRDefault="004D2858" w:rsidP="00153C9A">
      <w:pPr>
        <w:spacing w:after="60"/>
        <w:ind w:firstLine="708"/>
        <w:jc w:val="both"/>
        <w:rPr>
          <w:rFonts w:ascii="Arial" w:hAnsi="Arial" w:cs="Arial"/>
          <w:sz w:val="24"/>
          <w:szCs w:val="24"/>
          <w:lang w:eastAsia="bg-BG"/>
        </w:rPr>
      </w:pPr>
      <w:r w:rsidRPr="0009494E">
        <w:rPr>
          <w:rFonts w:ascii="Arial" w:hAnsi="Arial" w:cs="Arial"/>
          <w:b/>
          <w:i/>
          <w:sz w:val="24"/>
          <w:szCs w:val="24"/>
        </w:rPr>
        <w:t>Цел на обучението по темата</w:t>
      </w:r>
      <w:r w:rsidRPr="0009494E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32642">
        <w:rPr>
          <w:rFonts w:ascii="Arial" w:hAnsi="Arial" w:cs="Arial"/>
          <w:sz w:val="24"/>
          <w:szCs w:val="24"/>
        </w:rPr>
        <w:t>Добиване на по-задълбочени познания относно</w:t>
      </w:r>
      <w:r>
        <w:rPr>
          <w:rFonts w:ascii="Arial" w:hAnsi="Arial" w:cs="Arial"/>
          <w:sz w:val="24"/>
          <w:szCs w:val="24"/>
        </w:rPr>
        <w:t xml:space="preserve">: </w:t>
      </w:r>
      <w:r w:rsidRPr="00A32642">
        <w:rPr>
          <w:rFonts w:ascii="Arial" w:hAnsi="Arial" w:cs="Arial"/>
          <w:sz w:val="24"/>
          <w:szCs w:val="24"/>
        </w:rPr>
        <w:t>структурирането на общинската администрация, в зависимост от индивидуалностите на общините</w:t>
      </w:r>
      <w:r>
        <w:rPr>
          <w:rFonts w:ascii="Arial" w:hAnsi="Arial" w:cs="Arial"/>
          <w:sz w:val="24"/>
          <w:szCs w:val="24"/>
        </w:rPr>
        <w:t>, за изпълнение на целите на общината; разпределяне на дейностите в структурите на администрация, като пряко отражение от разпоредбите на законодателството, спецификата на общината и потребностите на гражданите; документите, регламентиращи основните дейности, които извършва общинската администрация.</w:t>
      </w:r>
    </w:p>
    <w:p w:rsidR="00562EF8" w:rsidRDefault="00562EF8" w:rsidP="00153C9A">
      <w:pPr>
        <w:tabs>
          <w:tab w:val="left" w:pos="3900"/>
        </w:tabs>
        <w:spacing w:after="60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47EF1" w:rsidRPr="003A7B6A" w:rsidRDefault="00613391" w:rsidP="00153C9A">
      <w:pPr>
        <w:tabs>
          <w:tab w:val="left" w:pos="3900"/>
        </w:tabs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09494E">
        <w:rPr>
          <w:rFonts w:ascii="Arial" w:hAnsi="Arial" w:cs="Arial"/>
          <w:b/>
          <w:i/>
          <w:sz w:val="24"/>
          <w:szCs w:val="24"/>
        </w:rPr>
        <w:t>Очаквани резултати:</w:t>
      </w:r>
      <w:r w:rsidRPr="0009494E">
        <w:rPr>
          <w:rFonts w:ascii="Arial" w:hAnsi="Arial" w:cs="Arial"/>
          <w:i/>
          <w:sz w:val="24"/>
          <w:szCs w:val="24"/>
        </w:rPr>
        <w:t xml:space="preserve"> </w:t>
      </w:r>
      <w:r w:rsidR="000E0995" w:rsidRPr="0009494E">
        <w:rPr>
          <w:rFonts w:ascii="Arial" w:hAnsi="Arial" w:cs="Arial"/>
          <w:i/>
          <w:sz w:val="24"/>
          <w:szCs w:val="24"/>
        </w:rPr>
        <w:tab/>
      </w:r>
    </w:p>
    <w:p w:rsidR="00613391" w:rsidRPr="003A7B6A" w:rsidRDefault="00613391" w:rsidP="00153C9A">
      <w:pPr>
        <w:numPr>
          <w:ilvl w:val="0"/>
          <w:numId w:val="1"/>
        </w:numPr>
        <w:tabs>
          <w:tab w:val="left" w:pos="1134"/>
        </w:tabs>
        <w:suppressAutoHyphens/>
        <w:spacing w:after="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A7B6A">
        <w:rPr>
          <w:rFonts w:ascii="Arial" w:hAnsi="Arial" w:cs="Arial"/>
          <w:sz w:val="24"/>
          <w:szCs w:val="24"/>
        </w:rPr>
        <w:t>Познава</w:t>
      </w:r>
      <w:r w:rsidR="008A06B7" w:rsidRPr="003A7B6A">
        <w:rPr>
          <w:rFonts w:ascii="Arial" w:hAnsi="Arial" w:cs="Arial"/>
          <w:sz w:val="24"/>
          <w:szCs w:val="24"/>
        </w:rPr>
        <w:t>не</w:t>
      </w:r>
      <w:r w:rsidRPr="003A7B6A">
        <w:rPr>
          <w:rFonts w:ascii="Arial" w:hAnsi="Arial" w:cs="Arial"/>
          <w:sz w:val="24"/>
          <w:szCs w:val="24"/>
        </w:rPr>
        <w:t xml:space="preserve"> и прилага</w:t>
      </w:r>
      <w:r w:rsidR="008A06B7" w:rsidRPr="003A7B6A">
        <w:rPr>
          <w:rFonts w:ascii="Arial" w:hAnsi="Arial" w:cs="Arial"/>
          <w:sz w:val="24"/>
          <w:szCs w:val="24"/>
        </w:rPr>
        <w:t>не на</w:t>
      </w:r>
      <w:r w:rsidRPr="003A7B6A">
        <w:rPr>
          <w:rFonts w:ascii="Arial" w:hAnsi="Arial" w:cs="Arial"/>
          <w:sz w:val="24"/>
          <w:szCs w:val="24"/>
        </w:rPr>
        <w:t xml:space="preserve"> актуалната но</w:t>
      </w:r>
      <w:r w:rsidR="004B6B7E">
        <w:rPr>
          <w:rFonts w:ascii="Arial" w:hAnsi="Arial" w:cs="Arial"/>
          <w:sz w:val="24"/>
          <w:szCs w:val="24"/>
        </w:rPr>
        <w:t>рмативната уредба, свързана със структурирането на общинската администрация</w:t>
      </w:r>
      <w:r w:rsidR="00257488">
        <w:rPr>
          <w:rFonts w:ascii="Arial" w:hAnsi="Arial" w:cs="Arial"/>
          <w:sz w:val="24"/>
          <w:szCs w:val="24"/>
        </w:rPr>
        <w:t>;</w:t>
      </w:r>
    </w:p>
    <w:p w:rsidR="00257488" w:rsidRDefault="004B6B7E" w:rsidP="00153C9A">
      <w:pPr>
        <w:numPr>
          <w:ilvl w:val="0"/>
          <w:numId w:val="1"/>
        </w:numPr>
        <w:tabs>
          <w:tab w:val="left" w:pos="1134"/>
        </w:tabs>
        <w:suppressAutoHyphens/>
        <w:spacing w:after="6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Добиване на задълбочени познания относно разпределението на дейностите в общата</w:t>
      </w:r>
      <w:r w:rsidR="00257488">
        <w:rPr>
          <w:rFonts w:ascii="Arial" w:hAnsi="Arial" w:cs="Arial"/>
          <w:sz w:val="24"/>
          <w:szCs w:val="24"/>
        </w:rPr>
        <w:t xml:space="preserve"> и специализирана администрация;</w:t>
      </w:r>
      <w:r w:rsidR="008A06B7" w:rsidRPr="003A7B6A">
        <w:rPr>
          <w:rFonts w:ascii="Arial" w:hAnsi="Arial" w:cs="Arial"/>
          <w:sz w:val="24"/>
          <w:szCs w:val="24"/>
        </w:rPr>
        <w:t xml:space="preserve"> </w:t>
      </w:r>
    </w:p>
    <w:p w:rsidR="00132B73" w:rsidRDefault="00257488" w:rsidP="00132B73">
      <w:pPr>
        <w:numPr>
          <w:ilvl w:val="0"/>
          <w:numId w:val="1"/>
        </w:numPr>
        <w:tabs>
          <w:tab w:val="left" w:pos="1134"/>
        </w:tabs>
        <w:suppressAutoHyphens/>
        <w:spacing w:after="6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Познаване на основните </w:t>
      </w:r>
      <w:r w:rsidR="00D654E6">
        <w:rPr>
          <w:rFonts w:ascii="Arial" w:hAnsi="Arial" w:cs="Arial"/>
          <w:sz w:val="24"/>
          <w:szCs w:val="24"/>
        </w:rPr>
        <w:t xml:space="preserve">вътрешни </w:t>
      </w:r>
      <w:r>
        <w:rPr>
          <w:rFonts w:ascii="Arial" w:hAnsi="Arial" w:cs="Arial"/>
          <w:sz w:val="24"/>
          <w:szCs w:val="24"/>
        </w:rPr>
        <w:t>документи, регламентиращи дейностите, които извършва администрацията</w:t>
      </w:r>
      <w:r w:rsidR="00132B73">
        <w:rPr>
          <w:rFonts w:ascii="Arial" w:hAnsi="Arial" w:cs="Arial"/>
          <w:sz w:val="24"/>
          <w:szCs w:val="24"/>
        </w:rPr>
        <w:t>;</w:t>
      </w:r>
    </w:p>
    <w:p w:rsidR="00132B73" w:rsidRPr="00132B73" w:rsidRDefault="00132B73" w:rsidP="00132B73">
      <w:pPr>
        <w:numPr>
          <w:ilvl w:val="0"/>
          <w:numId w:val="1"/>
        </w:numPr>
        <w:tabs>
          <w:tab w:val="left" w:pos="1134"/>
        </w:tabs>
        <w:suppressAutoHyphens/>
        <w:spacing w:after="60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Добри практики от общините</w:t>
      </w:r>
      <w:r w:rsidRPr="00132B73">
        <w:rPr>
          <w:rFonts w:ascii="Arial" w:hAnsi="Arial" w:cs="Arial"/>
          <w:sz w:val="24"/>
          <w:szCs w:val="24"/>
        </w:rPr>
        <w:t xml:space="preserve"> – дискусионен формат.</w:t>
      </w:r>
    </w:p>
    <w:p w:rsidR="00562EF8" w:rsidRDefault="0009494E" w:rsidP="00153C9A">
      <w:pPr>
        <w:tabs>
          <w:tab w:val="left" w:pos="709"/>
        </w:tabs>
        <w:spacing w:after="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ab/>
      </w:r>
    </w:p>
    <w:p w:rsidR="00592B21" w:rsidRDefault="00562EF8" w:rsidP="00153C9A">
      <w:pPr>
        <w:tabs>
          <w:tab w:val="left" w:pos="709"/>
        </w:tabs>
        <w:spacing w:after="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 w:rsidR="00347EF1" w:rsidRPr="003A7B6A">
        <w:rPr>
          <w:rFonts w:ascii="Arial" w:hAnsi="Arial" w:cs="Arial"/>
          <w:b/>
          <w:bCs/>
          <w:iCs/>
          <w:sz w:val="24"/>
          <w:szCs w:val="24"/>
        </w:rPr>
        <w:t>Основни</w:t>
      </w:r>
      <w:r w:rsidR="0053301C" w:rsidRPr="003A7B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7EF1" w:rsidRPr="003A7B6A">
        <w:rPr>
          <w:rFonts w:ascii="Arial" w:hAnsi="Arial" w:cs="Arial"/>
          <w:b/>
          <w:bCs/>
          <w:iCs/>
          <w:sz w:val="24"/>
          <w:szCs w:val="24"/>
        </w:rPr>
        <w:t xml:space="preserve"> въпроси,</w:t>
      </w:r>
      <w:r w:rsidR="008A06B7" w:rsidRPr="003A7B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7EF1" w:rsidRPr="003A7B6A">
        <w:rPr>
          <w:rFonts w:ascii="Arial" w:hAnsi="Arial" w:cs="Arial"/>
          <w:b/>
          <w:bCs/>
          <w:iCs/>
          <w:sz w:val="24"/>
          <w:szCs w:val="24"/>
        </w:rPr>
        <w:t xml:space="preserve"> разгледани по темата</w:t>
      </w:r>
      <w:r w:rsidR="00835F73" w:rsidRPr="003A7B6A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D654E6" w:rsidRDefault="00D654E6" w:rsidP="00D654E6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654E6">
        <w:rPr>
          <w:rFonts w:ascii="Arial" w:hAnsi="Arial" w:cs="Arial"/>
          <w:bCs/>
          <w:i/>
          <w:iCs/>
          <w:sz w:val="24"/>
          <w:szCs w:val="24"/>
        </w:rPr>
        <w:t>Принципи -  основа на дейност на администрацията.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D654E6">
        <w:rPr>
          <w:rFonts w:ascii="Arial" w:hAnsi="Arial" w:cs="Arial"/>
          <w:bCs/>
          <w:i/>
          <w:iCs/>
          <w:sz w:val="24"/>
          <w:szCs w:val="24"/>
        </w:rPr>
        <w:t>Организационно структу</w:t>
      </w:r>
      <w:r>
        <w:rPr>
          <w:rFonts w:ascii="Arial" w:hAnsi="Arial" w:cs="Arial"/>
          <w:bCs/>
          <w:i/>
          <w:iCs/>
          <w:sz w:val="24"/>
          <w:szCs w:val="24"/>
        </w:rPr>
        <w:t>риране и цел на структурирането;</w:t>
      </w:r>
    </w:p>
    <w:p w:rsidR="00D654E6" w:rsidRDefault="00D654E6" w:rsidP="00D654E6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654E6">
        <w:rPr>
          <w:rFonts w:ascii="Arial" w:hAnsi="Arial" w:cs="Arial"/>
          <w:bCs/>
          <w:i/>
          <w:iCs/>
          <w:sz w:val="24"/>
          <w:szCs w:val="24"/>
        </w:rPr>
        <w:t>Устройство на общинската адм</w:t>
      </w:r>
      <w:r>
        <w:rPr>
          <w:rFonts w:ascii="Arial" w:hAnsi="Arial" w:cs="Arial"/>
          <w:bCs/>
          <w:i/>
          <w:iCs/>
          <w:sz w:val="24"/>
          <w:szCs w:val="24"/>
        </w:rPr>
        <w:t>инистрация. Области на политики;</w:t>
      </w:r>
    </w:p>
    <w:p w:rsidR="00D654E6" w:rsidRDefault="00D654E6" w:rsidP="00D654E6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654E6">
        <w:rPr>
          <w:rFonts w:ascii="Arial" w:hAnsi="Arial" w:cs="Arial"/>
          <w:bCs/>
          <w:i/>
          <w:iCs/>
          <w:sz w:val="24"/>
          <w:szCs w:val="24"/>
        </w:rPr>
        <w:lastRenderedPageBreak/>
        <w:t>Обща и специализирана администрация. Разпределяне на дейностите в общата и специализирана администрация за постигане целите на общината. Длъжности в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администрацията;</w:t>
      </w:r>
    </w:p>
    <w:p w:rsidR="00D654E6" w:rsidRDefault="004D2858" w:rsidP="00D1390C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1390C">
        <w:rPr>
          <w:rFonts w:ascii="Arial" w:hAnsi="Arial" w:cs="Arial"/>
          <w:bCs/>
          <w:i/>
          <w:iCs/>
          <w:sz w:val="24"/>
          <w:szCs w:val="24"/>
        </w:rPr>
        <w:t>С</w:t>
      </w:r>
      <w:r>
        <w:rPr>
          <w:rFonts w:ascii="Arial" w:hAnsi="Arial" w:cs="Arial"/>
          <w:bCs/>
          <w:i/>
          <w:iCs/>
          <w:sz w:val="24"/>
          <w:szCs w:val="24"/>
        </w:rPr>
        <w:t>т</w:t>
      </w:r>
      <w:r w:rsidRPr="00D1390C">
        <w:rPr>
          <w:rFonts w:ascii="Arial" w:hAnsi="Arial" w:cs="Arial"/>
          <w:bCs/>
          <w:i/>
          <w:iCs/>
          <w:sz w:val="24"/>
          <w:szCs w:val="24"/>
        </w:rPr>
        <w:t>руктура</w:t>
      </w:r>
      <w:r w:rsidR="00D1390C">
        <w:rPr>
          <w:rFonts w:ascii="Arial" w:hAnsi="Arial" w:cs="Arial"/>
          <w:bCs/>
          <w:i/>
          <w:iCs/>
          <w:sz w:val="24"/>
          <w:szCs w:val="24"/>
        </w:rPr>
        <w:t xml:space="preserve"> на общинската администрацията - п</w:t>
      </w:r>
      <w:r w:rsidR="00D1390C" w:rsidRPr="00D1390C">
        <w:rPr>
          <w:rFonts w:ascii="Arial" w:hAnsi="Arial" w:cs="Arial"/>
          <w:bCs/>
          <w:i/>
          <w:iCs/>
          <w:sz w:val="24"/>
          <w:szCs w:val="24"/>
        </w:rPr>
        <w:t>ринципен модел. Длъжности и звена на пряко подчинение на кмета. Структурни зве</w:t>
      </w:r>
      <w:r w:rsidR="00D1390C">
        <w:rPr>
          <w:rFonts w:ascii="Arial" w:hAnsi="Arial" w:cs="Arial"/>
          <w:bCs/>
          <w:i/>
          <w:iCs/>
          <w:sz w:val="24"/>
          <w:szCs w:val="24"/>
        </w:rPr>
        <w:t>на. Принципи за изграждането им;</w:t>
      </w:r>
    </w:p>
    <w:p w:rsidR="00D1390C" w:rsidRDefault="00D1390C" w:rsidP="00D1390C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1390C">
        <w:rPr>
          <w:rFonts w:ascii="Arial" w:hAnsi="Arial" w:cs="Arial"/>
          <w:bCs/>
          <w:i/>
          <w:iCs/>
          <w:sz w:val="24"/>
          <w:szCs w:val="24"/>
        </w:rPr>
        <w:t>Длъжности в общата и специализирана администрация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D1390C" w:rsidRDefault="00D1390C" w:rsidP="00D1390C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1390C">
        <w:rPr>
          <w:rFonts w:ascii="Arial" w:hAnsi="Arial" w:cs="Arial"/>
          <w:bCs/>
          <w:i/>
          <w:iCs/>
          <w:sz w:val="24"/>
          <w:szCs w:val="24"/>
        </w:rPr>
        <w:t>Длъжностно разписание. Промяна в структурата на администрацията. Особености, даващи отражение върху структур</w:t>
      </w:r>
      <w:r>
        <w:rPr>
          <w:rFonts w:ascii="Arial" w:hAnsi="Arial" w:cs="Arial"/>
          <w:bCs/>
          <w:i/>
          <w:iCs/>
          <w:sz w:val="24"/>
          <w:szCs w:val="24"/>
        </w:rPr>
        <w:t>ата на общинската администрация;</w:t>
      </w:r>
    </w:p>
    <w:p w:rsidR="00D1390C" w:rsidRPr="00D654E6" w:rsidRDefault="00D1390C" w:rsidP="00D1390C">
      <w:pPr>
        <w:pStyle w:val="ListParagraph"/>
        <w:numPr>
          <w:ilvl w:val="0"/>
          <w:numId w:val="2"/>
        </w:numPr>
        <w:tabs>
          <w:tab w:val="left" w:pos="709"/>
        </w:tabs>
        <w:spacing w:after="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1390C">
        <w:rPr>
          <w:rFonts w:ascii="Arial" w:hAnsi="Arial" w:cs="Arial"/>
          <w:bCs/>
          <w:i/>
          <w:iCs/>
          <w:sz w:val="24"/>
          <w:szCs w:val="24"/>
        </w:rPr>
        <w:t>Работни процеси. Вътрешноустройствени документи,  регламентиращи дейностите,</w:t>
      </w:r>
      <w:r w:rsidR="00562EF8">
        <w:rPr>
          <w:rFonts w:ascii="Arial" w:hAnsi="Arial" w:cs="Arial"/>
          <w:bCs/>
          <w:i/>
          <w:iCs/>
          <w:sz w:val="24"/>
          <w:szCs w:val="24"/>
        </w:rPr>
        <w:t xml:space="preserve"> които извършва администрацията.</w:t>
      </w:r>
    </w:p>
    <w:p w:rsidR="00634EC6" w:rsidRPr="00634EC6" w:rsidRDefault="00634EC6" w:rsidP="00153C9A">
      <w:pPr>
        <w:tabs>
          <w:tab w:val="left" w:pos="709"/>
        </w:tabs>
        <w:spacing w:after="60"/>
        <w:rPr>
          <w:rFonts w:ascii="Arial" w:hAnsi="Arial" w:cs="Arial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634EC6" w:rsidRPr="00654AE5" w:rsidTr="002C46A2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634EC6" w:rsidRPr="00634EC6" w:rsidRDefault="00634EC6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  <w:p w:rsidR="00634EC6" w:rsidRDefault="00784B8A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ВЪВЕДЕНИЕ</w:t>
            </w:r>
          </w:p>
          <w:p w:rsidR="004E6DBD" w:rsidRPr="004E6DBD" w:rsidRDefault="004E6DBD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634EC6" w:rsidRDefault="00634EC6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54F53" w:rsidRDefault="00634EC6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372F6C" w:rsidRPr="00372F6C">
        <w:rPr>
          <w:rFonts w:ascii="Arial" w:eastAsia="Times New Roman" w:hAnsi="Arial" w:cs="Arial"/>
          <w:sz w:val="24"/>
          <w:szCs w:val="24"/>
          <w:lang w:eastAsia="en-GB"/>
        </w:rPr>
        <w:t>Самоуправлението е основно право на гражданите и принцип на местната политика. Местното самоуправление е най</w:t>
      </w:r>
      <w:r w:rsidR="00812C3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72F6C" w:rsidRPr="00372F6C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812C3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72F6C" w:rsidRPr="00372F6C">
        <w:rPr>
          <w:rFonts w:ascii="Arial" w:eastAsia="Times New Roman" w:hAnsi="Arial" w:cs="Arial"/>
          <w:sz w:val="24"/>
          <w:szCs w:val="24"/>
          <w:lang w:eastAsia="en-GB"/>
        </w:rPr>
        <w:t>близкото до гражданите ниво на демократично управление. То им позвол</w:t>
      </w:r>
      <w:r w:rsidR="00043AC6">
        <w:rPr>
          <w:rFonts w:ascii="Arial" w:eastAsia="Times New Roman" w:hAnsi="Arial" w:cs="Arial"/>
          <w:sz w:val="24"/>
          <w:szCs w:val="24"/>
          <w:lang w:eastAsia="en-GB"/>
        </w:rPr>
        <w:t>ява да участват в процеса на взе</w:t>
      </w:r>
      <w:r w:rsidR="00372F6C" w:rsidRPr="00372F6C">
        <w:rPr>
          <w:rFonts w:ascii="Arial" w:eastAsia="Times New Roman" w:hAnsi="Arial" w:cs="Arial"/>
          <w:sz w:val="24"/>
          <w:szCs w:val="24"/>
          <w:lang w:eastAsia="en-GB"/>
        </w:rPr>
        <w:t>мане на решения на местно равнище.</w:t>
      </w:r>
      <w:r w:rsidR="00954F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84B8A" w:rsidRPr="00954F53" w:rsidRDefault="00784B8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Общината е основната административно – териториална единица, в която се осъществява местното самоуправление (чл. 136, ал.</w:t>
      </w:r>
      <w:r w:rsidR="00D56F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1 от Конституцията на Република България).</w:t>
      </w:r>
      <w:r w:rsidRPr="00784B8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 xml:space="preserve">Разпоредбите на Конституцията на Република България са конкретизирани и детайлизирани от Закона за местното самоуправление и местната администрация </w:t>
      </w:r>
      <w:r>
        <w:rPr>
          <w:rFonts w:ascii="Arial" w:eastAsia="Times New Roman" w:hAnsi="Arial" w:cs="Arial"/>
          <w:sz w:val="24"/>
          <w:szCs w:val="24"/>
          <w:lang w:eastAsia="bg-BG"/>
        </w:rPr>
        <w:t>(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>ЗМСМА</w:t>
      </w:r>
      <w:r>
        <w:rPr>
          <w:rFonts w:ascii="Arial" w:eastAsia="Times New Roman" w:hAnsi="Arial" w:cs="Arial"/>
          <w:sz w:val="24"/>
          <w:szCs w:val="24"/>
          <w:lang w:eastAsia="bg-BG"/>
        </w:rPr>
        <w:t>)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 xml:space="preserve"> – основния</w:t>
      </w:r>
      <w:r w:rsidR="00D56F64">
        <w:rPr>
          <w:rFonts w:ascii="Arial" w:eastAsia="Times New Roman" w:hAnsi="Arial" w:cs="Arial"/>
          <w:sz w:val="24"/>
          <w:szCs w:val="24"/>
          <w:lang w:eastAsia="bg-BG"/>
        </w:rPr>
        <w:t>т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 xml:space="preserve"> закон, регламентиращ статута, функциите</w:t>
      </w:r>
      <w:r w:rsidR="00C9139E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 xml:space="preserve">и правомощията на отделните органи на местна власт. </w:t>
      </w:r>
    </w:p>
    <w:p w:rsidR="00954F53" w:rsidRDefault="00372F6C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72F6C">
        <w:rPr>
          <w:rFonts w:ascii="Arial" w:eastAsia="Times New Roman" w:hAnsi="Arial" w:cs="Arial"/>
          <w:sz w:val="24"/>
          <w:szCs w:val="24"/>
          <w:lang w:eastAsia="bg-BG"/>
        </w:rPr>
        <w:t xml:space="preserve">ЗМСМА </w:t>
      </w:r>
      <w:r w:rsidR="00784B8A">
        <w:rPr>
          <w:rFonts w:ascii="Arial" w:eastAsia="Times New Roman" w:hAnsi="Arial" w:cs="Arial"/>
          <w:sz w:val="24"/>
          <w:szCs w:val="24"/>
          <w:lang w:eastAsia="bg-BG"/>
        </w:rPr>
        <w:t xml:space="preserve">също 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>утвърждава общината като основна административно</w:t>
      </w:r>
      <w:r w:rsidR="00784B8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="00784B8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>териториална единица за осъществяване на местното самоуправление</w:t>
      </w:r>
      <w:r w:rsidRPr="00954F53">
        <w:rPr>
          <w:rFonts w:ascii="Arial" w:eastAsia="Times New Roman" w:hAnsi="Arial" w:cs="Arial"/>
          <w:sz w:val="24"/>
          <w:szCs w:val="24"/>
          <w:lang w:eastAsia="bg-BG"/>
        </w:rPr>
        <w:t xml:space="preserve"> (чл. 2, ал. 1 от ЗМСМА)</w:t>
      </w:r>
      <w:r w:rsidRPr="00372F6C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Pr="00954F53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954F53">
        <w:rPr>
          <w:rFonts w:ascii="Arial" w:eastAsia="Times New Roman" w:hAnsi="Arial" w:cs="Arial"/>
          <w:sz w:val="24"/>
          <w:szCs w:val="24"/>
          <w:lang w:eastAsia="bg-BG"/>
        </w:rPr>
        <w:t xml:space="preserve">Дефиниция на </w:t>
      </w:r>
      <w:r w:rsidR="00784B8A">
        <w:rPr>
          <w:rFonts w:ascii="Arial" w:eastAsia="Times New Roman" w:hAnsi="Arial" w:cs="Arial"/>
          <w:sz w:val="24"/>
          <w:szCs w:val="24"/>
          <w:lang w:eastAsia="bg-BG"/>
        </w:rPr>
        <w:t xml:space="preserve">понятието </w:t>
      </w:r>
      <w:r w:rsidR="00954F53">
        <w:rPr>
          <w:rFonts w:ascii="Arial" w:eastAsia="Times New Roman" w:hAnsi="Arial" w:cs="Arial"/>
          <w:sz w:val="24"/>
          <w:szCs w:val="24"/>
          <w:lang w:eastAsia="bg-BG"/>
        </w:rPr>
        <w:t>„местно самоуправление“ дава</w:t>
      </w:r>
      <w:r w:rsidRPr="00954F53">
        <w:rPr>
          <w:rFonts w:ascii="Arial" w:eastAsia="Times New Roman" w:hAnsi="Arial" w:cs="Arial"/>
          <w:sz w:val="24"/>
          <w:szCs w:val="24"/>
          <w:lang w:eastAsia="bg-BG"/>
        </w:rPr>
        <w:t xml:space="preserve"> чл. 17, ал. 1 от ЗМСМА</w:t>
      </w:r>
      <w:r w:rsidR="00954F53">
        <w:rPr>
          <w:rFonts w:ascii="Arial" w:eastAsia="Times New Roman" w:hAnsi="Arial" w:cs="Arial"/>
          <w:sz w:val="24"/>
          <w:szCs w:val="24"/>
          <w:lang w:eastAsia="bg-BG"/>
        </w:rPr>
        <w:t>, според който:</w:t>
      </w:r>
    </w:p>
    <w:p w:rsidR="00954F53" w:rsidRPr="00175C67" w:rsidRDefault="00954F53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М</w:t>
      </w:r>
      <w:r w:rsidRPr="00954F53">
        <w:rPr>
          <w:rFonts w:ascii="Arial" w:eastAsia="Times New Roman" w:hAnsi="Arial" w:cs="Arial"/>
          <w:sz w:val="24"/>
          <w:szCs w:val="24"/>
          <w:lang w:eastAsia="bg-BG"/>
        </w:rPr>
        <w:t xml:space="preserve">естното самоуправление се изразява в правото и реалната възможност на </w:t>
      </w:r>
      <w:r w:rsidRPr="00175C67">
        <w:rPr>
          <w:rFonts w:ascii="Arial" w:eastAsia="Times New Roman" w:hAnsi="Arial" w:cs="Arial"/>
          <w:sz w:val="24"/>
          <w:szCs w:val="24"/>
          <w:lang w:eastAsia="bg-BG"/>
        </w:rPr>
        <w:t>гражданите и избраните от тях органи да решават самостоятелно всички въпроси от местно значение, които законът е предоставил в тяхна</w:t>
      </w:r>
      <w:r w:rsidR="003758B8">
        <w:rPr>
          <w:rFonts w:ascii="Arial" w:eastAsia="Times New Roman" w:hAnsi="Arial" w:cs="Arial"/>
          <w:sz w:val="24"/>
          <w:szCs w:val="24"/>
          <w:lang w:eastAsia="bg-BG"/>
        </w:rPr>
        <w:t>та</w:t>
      </w:r>
      <w:r w:rsidRPr="00175C67">
        <w:rPr>
          <w:rFonts w:ascii="Arial" w:eastAsia="Times New Roman" w:hAnsi="Arial" w:cs="Arial"/>
          <w:sz w:val="24"/>
          <w:szCs w:val="24"/>
          <w:lang w:eastAsia="bg-BG"/>
        </w:rPr>
        <w:t xml:space="preserve"> компетентност в сферата на: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75C67">
        <w:rPr>
          <w:rFonts w:ascii="Arial" w:eastAsia="Times New Roman" w:hAnsi="Arial" w:cs="Arial"/>
          <w:sz w:val="24"/>
          <w:szCs w:val="24"/>
          <w:lang w:eastAsia="bg-BG"/>
        </w:rPr>
        <w:t xml:space="preserve">1. </w:t>
      </w: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общинското имущество, общинските предприятия, общинските финанси, данъци и такси, общинската администрация;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lastRenderedPageBreak/>
        <w:t>2. устройството и развитието на територията на общината и на населените места в нея;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3. образованието;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4. здравеопазването;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5. културата;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6. благоустрояването и комуналните дейности;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7. социалните услуги;</w:t>
      </w:r>
    </w:p>
    <w:p w:rsidR="00954F53" w:rsidRPr="001C1E3A" w:rsidRDefault="00D56F64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>
        <w:rPr>
          <w:rFonts w:ascii="Arial" w:eastAsia="Times New Roman" w:hAnsi="Arial" w:cs="Arial"/>
          <w:i/>
          <w:sz w:val="24"/>
          <w:szCs w:val="24"/>
          <w:lang w:eastAsia="bg-BG"/>
        </w:rPr>
        <w:t xml:space="preserve">8. </w:t>
      </w:r>
      <w:r w:rsidR="00954F53"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опазването на околната среда и рационалното използване на природните ресурси;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9. поддържането и опазването на културни, исторически и архитектурни паметници;</w:t>
      </w:r>
    </w:p>
    <w:p w:rsidR="00954F53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10. развитието на спорта, отдиха и туризма;</w:t>
      </w:r>
    </w:p>
    <w:p w:rsidR="00372F6C" w:rsidRPr="001C1E3A" w:rsidRDefault="00954F53" w:rsidP="00153C9A">
      <w:pPr>
        <w:spacing w:after="60"/>
        <w:ind w:firstLine="450"/>
        <w:jc w:val="both"/>
        <w:rPr>
          <w:rFonts w:ascii="Arial" w:eastAsia="Times New Roman" w:hAnsi="Arial" w:cs="Arial"/>
          <w:i/>
          <w:sz w:val="24"/>
          <w:szCs w:val="24"/>
          <w:lang w:eastAsia="bg-BG"/>
        </w:rPr>
      </w:pPr>
      <w:r w:rsidRPr="001C1E3A">
        <w:rPr>
          <w:rFonts w:ascii="Arial" w:eastAsia="Times New Roman" w:hAnsi="Arial" w:cs="Arial"/>
          <w:i/>
          <w:sz w:val="24"/>
          <w:szCs w:val="24"/>
          <w:lang w:eastAsia="bg-BG"/>
        </w:rPr>
        <w:t>11. защитата при бедствия.</w:t>
      </w:r>
    </w:p>
    <w:p w:rsidR="00372F6C" w:rsidRDefault="006749C0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Орган на из</w:t>
      </w:r>
      <w:r w:rsidR="008C72DD">
        <w:rPr>
          <w:rFonts w:ascii="Arial" w:eastAsia="Times New Roman" w:hAnsi="Arial" w:cs="Arial"/>
          <w:sz w:val="24"/>
          <w:szCs w:val="24"/>
          <w:lang w:eastAsia="en-GB"/>
        </w:rPr>
        <w:t>п</w:t>
      </w:r>
      <w:r>
        <w:rPr>
          <w:rFonts w:ascii="Arial" w:eastAsia="Times New Roman" w:hAnsi="Arial" w:cs="Arial"/>
          <w:sz w:val="24"/>
          <w:szCs w:val="24"/>
          <w:lang w:eastAsia="en-GB"/>
        </w:rPr>
        <w:t>ълнителната власт в общината е кметът на общината (чл. 38, ал. 1 от ЗМСМА, чл. 19, ал. 3, т. 2 от ЗА).</w:t>
      </w:r>
    </w:p>
    <w:p w:rsidR="00372F6C" w:rsidRDefault="00E33BD6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Съгласно чл. 15, ал. 1 от ЗМСМА д</w:t>
      </w:r>
      <w:r w:rsidRPr="00E33BD6">
        <w:rPr>
          <w:rFonts w:ascii="Arial" w:eastAsia="Times New Roman" w:hAnsi="Arial" w:cs="Arial"/>
          <w:sz w:val="24"/>
          <w:szCs w:val="24"/>
          <w:lang w:eastAsia="en-GB"/>
        </w:rPr>
        <w:t xml:space="preserve">ейността на </w:t>
      </w:r>
      <w:r w:rsidR="00DD2371"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E33BD6">
        <w:rPr>
          <w:rFonts w:ascii="Arial" w:eastAsia="Times New Roman" w:hAnsi="Arial" w:cs="Arial"/>
          <w:sz w:val="24"/>
          <w:szCs w:val="24"/>
          <w:lang w:eastAsia="en-GB"/>
        </w:rPr>
        <w:t>бщинския съвет, на кмета на общината, на кмета на района и на кмета на кметството се подпомага от общинска администрация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D2371" w:rsidRDefault="00DD2371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634EC6" w:rsidRPr="00654AE5" w:rsidTr="002C46A2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634EC6" w:rsidRPr="00634EC6" w:rsidRDefault="00634EC6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  <w:p w:rsidR="001B634B" w:rsidRDefault="001B634B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Принципи</w:t>
            </w:r>
            <w:r w:rsidR="009B2EB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-  основа на дейност на администрацията</w:t>
            </w:r>
            <w:r w:rsidR="004166BE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.</w:t>
            </w:r>
          </w:p>
          <w:p w:rsidR="00634EC6" w:rsidRDefault="00B865C1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Организационно с</w:t>
            </w:r>
            <w:r w:rsidR="004166BE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труктуриране и цел на структурирането.</w:t>
            </w:r>
          </w:p>
          <w:p w:rsidR="00562EF8" w:rsidRPr="00562EF8" w:rsidRDefault="00562EF8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AE10A0" w:rsidRDefault="00AE10A0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</w:p>
    <w:p w:rsidR="00D11902" w:rsidRDefault="00AE10A0" w:rsidP="001F2763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AE10A0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Принципи -  основа на дейност на администрацията</w:t>
      </w:r>
    </w:p>
    <w:p w:rsidR="001C08AE" w:rsidRDefault="00D11902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11902">
        <w:rPr>
          <w:rFonts w:ascii="Arial" w:eastAsia="Times New Roman" w:hAnsi="Arial" w:cs="Arial"/>
          <w:sz w:val="24"/>
          <w:szCs w:val="24"/>
          <w:lang w:eastAsia="en-GB"/>
        </w:rPr>
        <w:t>Добро управление н</w:t>
      </w:r>
      <w:r>
        <w:rPr>
          <w:rFonts w:ascii="Arial" w:eastAsia="Times New Roman" w:hAnsi="Arial" w:cs="Arial"/>
          <w:sz w:val="24"/>
          <w:szCs w:val="24"/>
          <w:lang w:eastAsia="en-GB"/>
        </w:rPr>
        <w:t>а местно ниво е управление, насочено към съз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>даване и осъщес</w:t>
      </w:r>
      <w:r>
        <w:rPr>
          <w:rFonts w:ascii="Arial" w:eastAsia="Times New Roman" w:hAnsi="Arial" w:cs="Arial"/>
          <w:sz w:val="24"/>
          <w:szCs w:val="24"/>
          <w:lang w:eastAsia="en-GB"/>
        </w:rPr>
        <w:t>твяване на ефек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>тивни публич</w:t>
      </w:r>
      <w:r>
        <w:rPr>
          <w:rFonts w:ascii="Arial" w:eastAsia="Times New Roman" w:hAnsi="Arial" w:cs="Arial"/>
          <w:sz w:val="24"/>
          <w:szCs w:val="24"/>
          <w:lang w:eastAsia="en-GB"/>
        </w:rPr>
        <w:t>ни поли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>тики във всяка област на живота.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То и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зисква административен капацитет – отговорна, ефективна и ефикасна </w:t>
      </w:r>
      <w:r w:rsidR="00F4081A">
        <w:rPr>
          <w:rFonts w:ascii="Arial" w:eastAsia="Times New Roman" w:hAnsi="Arial" w:cs="Arial"/>
          <w:sz w:val="24"/>
          <w:szCs w:val="24"/>
          <w:lang w:eastAsia="en-GB"/>
        </w:rPr>
        <w:t>общинска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 админис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трация. </w:t>
      </w:r>
    </w:p>
    <w:p w:rsidR="001C08AE" w:rsidRPr="001C08AE" w:rsidRDefault="001C08AE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08AE">
        <w:rPr>
          <w:rFonts w:ascii="Arial" w:hAnsi="Arial" w:cs="Arial"/>
          <w:sz w:val="24"/>
          <w:szCs w:val="24"/>
        </w:rPr>
        <w:t>Структурирането на администрация</w:t>
      </w:r>
      <w:r>
        <w:rPr>
          <w:rFonts w:ascii="Arial" w:hAnsi="Arial" w:cs="Arial"/>
          <w:sz w:val="24"/>
          <w:szCs w:val="24"/>
        </w:rPr>
        <w:t>та</w:t>
      </w:r>
      <w:r w:rsidRPr="001C08AE">
        <w:rPr>
          <w:rFonts w:ascii="Arial" w:hAnsi="Arial" w:cs="Arial"/>
          <w:sz w:val="24"/>
          <w:szCs w:val="24"/>
        </w:rPr>
        <w:t xml:space="preserve"> и управлението на служителите в нея са</w:t>
      </w:r>
      <w:r>
        <w:rPr>
          <w:rFonts w:ascii="Arial" w:hAnsi="Arial" w:cs="Arial"/>
          <w:sz w:val="24"/>
          <w:szCs w:val="24"/>
        </w:rPr>
        <w:t xml:space="preserve"> </w:t>
      </w:r>
      <w:r w:rsidRPr="001C08AE">
        <w:rPr>
          <w:rFonts w:ascii="Arial" w:hAnsi="Arial" w:cs="Arial"/>
          <w:sz w:val="24"/>
          <w:szCs w:val="24"/>
        </w:rPr>
        <w:t xml:space="preserve">основни фактори за постигането на добро управление и обществено </w:t>
      </w:r>
      <w:r>
        <w:rPr>
          <w:rFonts w:ascii="Arial" w:hAnsi="Arial" w:cs="Arial"/>
          <w:sz w:val="24"/>
          <w:szCs w:val="24"/>
        </w:rPr>
        <w:t>п</w:t>
      </w:r>
      <w:r w:rsidRPr="001C08AE">
        <w:rPr>
          <w:rFonts w:ascii="Arial" w:hAnsi="Arial" w:cs="Arial"/>
          <w:sz w:val="24"/>
          <w:szCs w:val="24"/>
        </w:rPr>
        <w:t>ризнани</w:t>
      </w:r>
      <w:r w:rsidR="00E671CA">
        <w:rPr>
          <w:rFonts w:ascii="Arial" w:hAnsi="Arial" w:cs="Arial"/>
          <w:sz w:val="24"/>
          <w:szCs w:val="24"/>
        </w:rPr>
        <w:t xml:space="preserve">е, </w:t>
      </w:r>
      <w:r w:rsidR="00E671CA" w:rsidRPr="00E671CA">
        <w:rPr>
          <w:rFonts w:ascii="Arial" w:hAnsi="Arial" w:cs="Arial"/>
          <w:sz w:val="24"/>
          <w:szCs w:val="24"/>
        </w:rPr>
        <w:t>както</w:t>
      </w:r>
      <w:r w:rsidR="00E671CA" w:rsidRPr="00E671CA">
        <w:rPr>
          <w:rFonts w:ascii="Arial" w:eastAsia="Times New Roman" w:hAnsi="Arial" w:cs="Arial"/>
          <w:sz w:val="24"/>
          <w:szCs w:val="24"/>
          <w:lang w:eastAsia="en-GB"/>
        </w:rPr>
        <w:t xml:space="preserve"> и за постигане на целите, които си е поставила съответната </w:t>
      </w:r>
      <w:r w:rsidR="00D56F64">
        <w:rPr>
          <w:rFonts w:ascii="Arial" w:eastAsia="Times New Roman" w:hAnsi="Arial" w:cs="Arial"/>
          <w:sz w:val="24"/>
          <w:szCs w:val="24"/>
          <w:lang w:eastAsia="en-GB"/>
        </w:rPr>
        <w:t>община</w:t>
      </w:r>
      <w:r w:rsidR="00E671CA" w:rsidRPr="00E671C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C08AE" w:rsidRDefault="001C08AE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1C08AE">
        <w:rPr>
          <w:rFonts w:ascii="Arial" w:hAnsi="Arial" w:cs="Arial"/>
          <w:sz w:val="24"/>
          <w:szCs w:val="24"/>
        </w:rPr>
        <w:t xml:space="preserve">Принципите, на основата на които </w:t>
      </w:r>
      <w:r w:rsidR="00D56F64">
        <w:rPr>
          <w:rFonts w:ascii="Arial" w:hAnsi="Arial" w:cs="Arial"/>
          <w:sz w:val="24"/>
          <w:szCs w:val="24"/>
        </w:rPr>
        <w:t>общинската</w:t>
      </w:r>
      <w:r w:rsidRPr="001C08AE">
        <w:rPr>
          <w:rFonts w:ascii="Arial" w:hAnsi="Arial" w:cs="Arial"/>
          <w:sz w:val="24"/>
          <w:szCs w:val="24"/>
        </w:rPr>
        <w:t xml:space="preserve"> администрация трябва да организира дейността си, са аналогични на европейските принципи за добро управление</w:t>
      </w:r>
      <w:r>
        <w:rPr>
          <w:rFonts w:ascii="Arial" w:hAnsi="Arial" w:cs="Arial"/>
          <w:sz w:val="24"/>
          <w:szCs w:val="24"/>
        </w:rPr>
        <w:t>, а именно</w:t>
      </w:r>
      <w:r w:rsidRPr="001C08AE">
        <w:rPr>
          <w:rFonts w:ascii="Arial" w:hAnsi="Arial" w:cs="Arial"/>
          <w:sz w:val="24"/>
          <w:szCs w:val="24"/>
        </w:rPr>
        <w:t>:</w:t>
      </w:r>
    </w:p>
    <w:p w:rsidR="001C08AE" w:rsidRPr="00187125" w:rsidRDefault="001C08AE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Законност </w:t>
      </w:r>
      <w:r w:rsidRPr="00187125">
        <w:rPr>
          <w:rFonts w:ascii="Arial" w:hAnsi="Arial" w:cs="Arial"/>
          <w:sz w:val="24"/>
          <w:szCs w:val="24"/>
        </w:rPr>
        <w:t>– управление и действия на администрацията, ръководещи се от Конституцията и за</w:t>
      </w:r>
      <w:r w:rsidR="008B254F" w:rsidRPr="00187125">
        <w:rPr>
          <w:rFonts w:ascii="Arial" w:hAnsi="Arial" w:cs="Arial"/>
          <w:sz w:val="24"/>
          <w:szCs w:val="24"/>
        </w:rPr>
        <w:t>кона;</w:t>
      </w:r>
    </w:p>
    <w:p w:rsidR="001C08AE" w:rsidRPr="00187125" w:rsidRDefault="001C08AE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bCs/>
          <w:i/>
          <w:iCs/>
          <w:sz w:val="24"/>
          <w:szCs w:val="24"/>
        </w:rPr>
        <w:t xml:space="preserve">Откритост и </w:t>
      </w:r>
      <w:r w:rsidR="008B254F" w:rsidRPr="00187125">
        <w:rPr>
          <w:rFonts w:ascii="Arial" w:hAnsi="Arial" w:cs="Arial"/>
          <w:b/>
          <w:bCs/>
          <w:i/>
          <w:iCs/>
          <w:sz w:val="24"/>
          <w:szCs w:val="24"/>
        </w:rPr>
        <w:t>достъпност</w:t>
      </w:r>
      <w:r w:rsidRPr="0018712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87125">
        <w:rPr>
          <w:rFonts w:ascii="Arial" w:hAnsi="Arial" w:cs="Arial"/>
          <w:sz w:val="24"/>
          <w:szCs w:val="24"/>
        </w:rPr>
        <w:t xml:space="preserve">– управление и </w:t>
      </w:r>
      <w:r w:rsidR="00F4081A">
        <w:rPr>
          <w:rFonts w:ascii="Arial" w:hAnsi="Arial" w:cs="Arial"/>
          <w:sz w:val="24"/>
          <w:szCs w:val="24"/>
        </w:rPr>
        <w:t xml:space="preserve">действия на </w:t>
      </w:r>
      <w:r w:rsidRPr="00187125">
        <w:rPr>
          <w:rFonts w:ascii="Arial" w:hAnsi="Arial" w:cs="Arial"/>
          <w:sz w:val="24"/>
          <w:szCs w:val="24"/>
        </w:rPr>
        <w:t>администрация, достъпни</w:t>
      </w:r>
      <w:r w:rsidR="008B254F" w:rsidRPr="00187125">
        <w:rPr>
          <w:rFonts w:ascii="Arial" w:hAnsi="Arial" w:cs="Arial"/>
          <w:sz w:val="24"/>
          <w:szCs w:val="24"/>
        </w:rPr>
        <w:t xml:space="preserve"> за външно наблюдение и контрол;</w:t>
      </w:r>
    </w:p>
    <w:p w:rsidR="001C08AE" w:rsidRPr="00187125" w:rsidRDefault="008B254F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bCs/>
          <w:i/>
          <w:iCs/>
          <w:sz w:val="24"/>
          <w:szCs w:val="24"/>
        </w:rPr>
        <w:t xml:space="preserve">Отговорност и отчетност </w:t>
      </w:r>
      <w:r w:rsidR="001C08AE" w:rsidRPr="00187125">
        <w:rPr>
          <w:rFonts w:ascii="Arial" w:hAnsi="Arial" w:cs="Arial"/>
          <w:sz w:val="24"/>
          <w:szCs w:val="24"/>
        </w:rPr>
        <w:t>– ясно разграничени права и задължения на</w:t>
      </w:r>
      <w:r w:rsidR="00D70AD7" w:rsidRPr="00187125">
        <w:rPr>
          <w:rFonts w:ascii="Arial" w:hAnsi="Arial" w:cs="Arial"/>
          <w:sz w:val="24"/>
          <w:szCs w:val="24"/>
        </w:rPr>
        <w:t xml:space="preserve"> </w:t>
      </w:r>
      <w:r w:rsidR="00F4081A">
        <w:rPr>
          <w:rFonts w:ascii="Arial" w:hAnsi="Arial" w:cs="Arial"/>
          <w:sz w:val="24"/>
          <w:szCs w:val="24"/>
        </w:rPr>
        <w:t>общината</w:t>
      </w:r>
      <w:r w:rsidR="001C08AE" w:rsidRPr="00187125">
        <w:rPr>
          <w:rFonts w:ascii="Arial" w:hAnsi="Arial" w:cs="Arial"/>
          <w:sz w:val="24"/>
          <w:szCs w:val="24"/>
        </w:rPr>
        <w:t xml:space="preserve"> и отчетност пре</w:t>
      </w:r>
      <w:r w:rsidR="00D70AD7" w:rsidRPr="00187125">
        <w:rPr>
          <w:rFonts w:ascii="Arial" w:hAnsi="Arial" w:cs="Arial"/>
          <w:sz w:val="24"/>
          <w:szCs w:val="24"/>
        </w:rPr>
        <w:t>д обществото, които създават ус</w:t>
      </w:r>
      <w:r w:rsidR="001C08AE" w:rsidRPr="00187125">
        <w:rPr>
          <w:rFonts w:ascii="Arial" w:hAnsi="Arial" w:cs="Arial"/>
          <w:sz w:val="24"/>
          <w:szCs w:val="24"/>
        </w:rPr>
        <w:t xml:space="preserve">ловия за прозрачност </w:t>
      </w:r>
      <w:r w:rsidR="00F4081A">
        <w:rPr>
          <w:rFonts w:ascii="Arial" w:hAnsi="Arial" w:cs="Arial"/>
          <w:sz w:val="24"/>
          <w:szCs w:val="24"/>
        </w:rPr>
        <w:t>общинското</w:t>
      </w:r>
      <w:r w:rsidR="00D70AD7" w:rsidRPr="00187125">
        <w:rPr>
          <w:rFonts w:ascii="Arial" w:hAnsi="Arial" w:cs="Arial"/>
          <w:sz w:val="24"/>
          <w:szCs w:val="24"/>
        </w:rPr>
        <w:t xml:space="preserve"> уп</w:t>
      </w:r>
      <w:r w:rsidRPr="00187125">
        <w:rPr>
          <w:rFonts w:ascii="Arial" w:hAnsi="Arial" w:cs="Arial"/>
          <w:sz w:val="24"/>
          <w:szCs w:val="24"/>
        </w:rPr>
        <w:t>равление;</w:t>
      </w:r>
    </w:p>
    <w:p w:rsidR="001C08AE" w:rsidRPr="00187125" w:rsidRDefault="001C08AE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bCs/>
          <w:i/>
          <w:iCs/>
          <w:sz w:val="24"/>
          <w:szCs w:val="24"/>
        </w:rPr>
        <w:t xml:space="preserve">Ефективност </w:t>
      </w:r>
      <w:r w:rsidRPr="00187125">
        <w:rPr>
          <w:rFonts w:ascii="Arial" w:hAnsi="Arial" w:cs="Arial"/>
          <w:sz w:val="24"/>
          <w:szCs w:val="24"/>
        </w:rPr>
        <w:t>– управление, което гарантира успешното</w:t>
      </w:r>
      <w:r w:rsidR="00D70AD7" w:rsidRPr="00187125">
        <w:rPr>
          <w:rFonts w:ascii="Arial" w:hAnsi="Arial" w:cs="Arial"/>
          <w:sz w:val="24"/>
          <w:szCs w:val="24"/>
        </w:rPr>
        <w:t xml:space="preserve"> </w:t>
      </w:r>
      <w:r w:rsidRPr="00187125">
        <w:rPr>
          <w:rFonts w:ascii="Arial" w:hAnsi="Arial" w:cs="Arial"/>
          <w:sz w:val="24"/>
          <w:szCs w:val="24"/>
        </w:rPr>
        <w:t>постигане на</w:t>
      </w:r>
      <w:r w:rsidR="00D70AD7" w:rsidRPr="00187125">
        <w:rPr>
          <w:rFonts w:ascii="Arial" w:hAnsi="Arial" w:cs="Arial"/>
          <w:sz w:val="24"/>
          <w:szCs w:val="24"/>
        </w:rPr>
        <w:t xml:space="preserve"> с</w:t>
      </w:r>
      <w:r w:rsidRPr="00187125">
        <w:rPr>
          <w:rFonts w:ascii="Arial" w:hAnsi="Arial" w:cs="Arial"/>
          <w:sz w:val="24"/>
          <w:szCs w:val="24"/>
        </w:rPr>
        <w:t>тратегическите цели и решаване проблемите на</w:t>
      </w:r>
      <w:r w:rsidR="00D70AD7" w:rsidRPr="00187125">
        <w:rPr>
          <w:rFonts w:ascii="Arial" w:hAnsi="Arial" w:cs="Arial"/>
          <w:sz w:val="24"/>
          <w:szCs w:val="24"/>
        </w:rPr>
        <w:t xml:space="preserve"> </w:t>
      </w:r>
      <w:r w:rsidR="008B254F" w:rsidRPr="00187125">
        <w:rPr>
          <w:rFonts w:ascii="Arial" w:hAnsi="Arial" w:cs="Arial"/>
          <w:sz w:val="24"/>
          <w:szCs w:val="24"/>
        </w:rPr>
        <w:t>обществото;</w:t>
      </w:r>
    </w:p>
    <w:p w:rsidR="008B254F" w:rsidRPr="00187125" w:rsidRDefault="008B254F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i/>
          <w:sz w:val="24"/>
          <w:szCs w:val="24"/>
        </w:rPr>
        <w:t>Субординация и координация</w:t>
      </w:r>
      <w:r w:rsidRPr="00187125">
        <w:rPr>
          <w:rFonts w:ascii="Arial" w:hAnsi="Arial" w:cs="Arial"/>
          <w:sz w:val="24"/>
          <w:szCs w:val="24"/>
        </w:rPr>
        <w:t xml:space="preserve"> –</w:t>
      </w:r>
      <w:r w:rsidR="008B350F" w:rsidRPr="00187125">
        <w:rPr>
          <w:rFonts w:ascii="Arial" w:hAnsi="Arial" w:cs="Arial"/>
          <w:sz w:val="24"/>
          <w:szCs w:val="24"/>
        </w:rPr>
        <w:t xml:space="preserve"> водещ</w:t>
      </w:r>
      <w:r w:rsidR="00D56F64">
        <w:rPr>
          <w:rFonts w:ascii="Arial" w:hAnsi="Arial" w:cs="Arial"/>
          <w:sz w:val="24"/>
          <w:szCs w:val="24"/>
        </w:rPr>
        <w:t>и</w:t>
      </w:r>
      <w:r w:rsidR="008B350F" w:rsidRPr="00187125">
        <w:rPr>
          <w:rFonts w:ascii="Arial" w:hAnsi="Arial" w:cs="Arial"/>
          <w:sz w:val="24"/>
          <w:szCs w:val="24"/>
        </w:rPr>
        <w:t xml:space="preserve"> до ефективност </w:t>
      </w:r>
      <w:r w:rsidRPr="00187125">
        <w:rPr>
          <w:rFonts w:ascii="Arial" w:hAnsi="Arial" w:cs="Arial"/>
          <w:sz w:val="24"/>
          <w:szCs w:val="24"/>
        </w:rPr>
        <w:t xml:space="preserve">в работата на отделните звена за постигане на общите цели; </w:t>
      </w:r>
    </w:p>
    <w:p w:rsidR="008B254F" w:rsidRPr="00187125" w:rsidRDefault="008B254F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i/>
          <w:sz w:val="24"/>
          <w:szCs w:val="24"/>
        </w:rPr>
      </w:pPr>
      <w:r w:rsidRPr="00187125">
        <w:rPr>
          <w:rFonts w:ascii="Arial" w:hAnsi="Arial" w:cs="Arial"/>
          <w:b/>
          <w:i/>
          <w:sz w:val="24"/>
          <w:szCs w:val="24"/>
        </w:rPr>
        <w:t>Предвидимост</w:t>
      </w:r>
      <w:r w:rsidR="008B350F" w:rsidRPr="00187125">
        <w:rPr>
          <w:rFonts w:ascii="Arial" w:hAnsi="Arial" w:cs="Arial"/>
          <w:b/>
          <w:i/>
          <w:sz w:val="24"/>
          <w:szCs w:val="24"/>
        </w:rPr>
        <w:t>;</w:t>
      </w:r>
    </w:p>
    <w:p w:rsidR="008B254F" w:rsidRPr="00187125" w:rsidRDefault="008B254F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i/>
          <w:sz w:val="24"/>
          <w:szCs w:val="24"/>
        </w:rPr>
        <w:t>Обективност и безпристрастност</w:t>
      </w:r>
      <w:r w:rsidR="00D420C6" w:rsidRPr="00187125">
        <w:rPr>
          <w:rFonts w:ascii="Arial" w:hAnsi="Arial" w:cs="Arial"/>
          <w:b/>
          <w:i/>
          <w:sz w:val="24"/>
          <w:szCs w:val="24"/>
        </w:rPr>
        <w:t>;</w:t>
      </w:r>
    </w:p>
    <w:p w:rsidR="008B254F" w:rsidRPr="00187125" w:rsidRDefault="008B254F" w:rsidP="00187125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187125">
        <w:rPr>
          <w:rFonts w:ascii="Arial" w:hAnsi="Arial" w:cs="Arial"/>
          <w:b/>
          <w:i/>
          <w:sz w:val="24"/>
          <w:szCs w:val="24"/>
        </w:rPr>
        <w:t xml:space="preserve">Непрекъснато усъвършенстване на качеството – </w:t>
      </w:r>
      <w:r w:rsidRPr="00187125">
        <w:rPr>
          <w:rFonts w:ascii="Arial" w:hAnsi="Arial" w:cs="Arial"/>
          <w:sz w:val="24"/>
          <w:szCs w:val="24"/>
        </w:rPr>
        <w:t>повишаване качеството на административното обс</w:t>
      </w:r>
      <w:r w:rsidR="00492E93" w:rsidRPr="00187125">
        <w:rPr>
          <w:rFonts w:ascii="Arial" w:hAnsi="Arial" w:cs="Arial"/>
          <w:sz w:val="24"/>
          <w:szCs w:val="24"/>
        </w:rPr>
        <w:t>лужване, предостав</w:t>
      </w:r>
      <w:r w:rsidR="00E54358">
        <w:rPr>
          <w:rFonts w:ascii="Arial" w:hAnsi="Arial" w:cs="Arial"/>
          <w:sz w:val="24"/>
          <w:szCs w:val="24"/>
        </w:rPr>
        <w:t>я</w:t>
      </w:r>
      <w:r w:rsidR="00F4081A">
        <w:rPr>
          <w:rFonts w:ascii="Arial" w:hAnsi="Arial" w:cs="Arial"/>
          <w:sz w:val="24"/>
          <w:szCs w:val="24"/>
        </w:rPr>
        <w:t>ните</w:t>
      </w:r>
      <w:r w:rsidR="00492E93" w:rsidRPr="00187125">
        <w:rPr>
          <w:rFonts w:ascii="Arial" w:hAnsi="Arial" w:cs="Arial"/>
          <w:sz w:val="24"/>
          <w:szCs w:val="24"/>
        </w:rPr>
        <w:t xml:space="preserve"> услуги и т. н.</w:t>
      </w:r>
      <w:r w:rsidRPr="00187125">
        <w:rPr>
          <w:rFonts w:ascii="Arial" w:hAnsi="Arial" w:cs="Arial"/>
          <w:sz w:val="24"/>
          <w:szCs w:val="24"/>
        </w:rPr>
        <w:t xml:space="preserve"> </w:t>
      </w:r>
    </w:p>
    <w:p w:rsidR="00830DB7" w:rsidRDefault="00830DB7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Тези принципи са залегнали в</w:t>
      </w:r>
      <w:r w:rsidR="00232585">
        <w:rPr>
          <w:rFonts w:ascii="Arial" w:hAnsi="Arial" w:cs="Arial"/>
          <w:sz w:val="24"/>
          <w:szCs w:val="24"/>
        </w:rPr>
        <w:t xml:space="preserve"> българското</w:t>
      </w:r>
      <w:r>
        <w:rPr>
          <w:rFonts w:ascii="Arial" w:hAnsi="Arial" w:cs="Arial"/>
          <w:sz w:val="24"/>
          <w:szCs w:val="24"/>
        </w:rPr>
        <w:t xml:space="preserve"> законодателството чрез Закона за администрацията (чл. 2).</w:t>
      </w:r>
    </w:p>
    <w:p w:rsidR="00D70AD7" w:rsidRDefault="001C08AE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D70AD7">
        <w:rPr>
          <w:rFonts w:ascii="Arial" w:hAnsi="Arial" w:cs="Arial"/>
          <w:sz w:val="24"/>
          <w:szCs w:val="24"/>
        </w:rPr>
        <w:t>Структурирането на администрац</w:t>
      </w:r>
      <w:r w:rsidR="00D70AD7" w:rsidRPr="00D70AD7">
        <w:rPr>
          <w:rFonts w:ascii="Arial" w:hAnsi="Arial" w:cs="Arial"/>
          <w:sz w:val="24"/>
          <w:szCs w:val="24"/>
        </w:rPr>
        <w:t>ията трябва да е проз</w:t>
      </w:r>
      <w:r w:rsidRPr="00D70AD7">
        <w:rPr>
          <w:rFonts w:ascii="Arial" w:hAnsi="Arial" w:cs="Arial"/>
          <w:sz w:val="24"/>
          <w:szCs w:val="24"/>
        </w:rPr>
        <w:t>рачно за обществото и да подлежи на граждански контрол</w:t>
      </w:r>
      <w:r w:rsidR="00232585">
        <w:rPr>
          <w:rFonts w:ascii="Arial" w:hAnsi="Arial" w:cs="Arial"/>
          <w:sz w:val="24"/>
          <w:szCs w:val="24"/>
        </w:rPr>
        <w:t>, предвид изброените принципи</w:t>
      </w:r>
      <w:r w:rsidRPr="00D70AD7">
        <w:rPr>
          <w:rFonts w:ascii="Arial" w:hAnsi="Arial" w:cs="Arial"/>
          <w:sz w:val="24"/>
          <w:szCs w:val="24"/>
        </w:rPr>
        <w:t xml:space="preserve">. </w:t>
      </w:r>
      <w:r w:rsidR="00232585">
        <w:rPr>
          <w:rFonts w:ascii="Arial" w:hAnsi="Arial" w:cs="Arial"/>
          <w:sz w:val="24"/>
          <w:szCs w:val="24"/>
        </w:rPr>
        <w:t>Ето защо и</w:t>
      </w:r>
      <w:r w:rsidRPr="00D70AD7">
        <w:rPr>
          <w:rFonts w:ascii="Arial" w:hAnsi="Arial" w:cs="Arial"/>
          <w:sz w:val="24"/>
          <w:szCs w:val="24"/>
        </w:rPr>
        <w:t>нформация за</w:t>
      </w:r>
      <w:r w:rsidR="00D70AD7">
        <w:rPr>
          <w:rFonts w:ascii="Arial" w:hAnsi="Arial" w:cs="Arial"/>
          <w:sz w:val="24"/>
          <w:szCs w:val="24"/>
        </w:rPr>
        <w:t xml:space="preserve"> </w:t>
      </w:r>
      <w:r w:rsidRPr="00D70AD7">
        <w:rPr>
          <w:rFonts w:ascii="Arial" w:hAnsi="Arial" w:cs="Arial"/>
          <w:sz w:val="24"/>
          <w:szCs w:val="24"/>
        </w:rPr>
        <w:t>броя на администрациите, тех</w:t>
      </w:r>
      <w:r w:rsidR="00E671CA">
        <w:rPr>
          <w:rFonts w:ascii="Arial" w:hAnsi="Arial" w:cs="Arial"/>
          <w:sz w:val="24"/>
          <w:szCs w:val="24"/>
        </w:rPr>
        <w:t>ните функции и численост на пер</w:t>
      </w:r>
      <w:r w:rsidRPr="00D70AD7">
        <w:rPr>
          <w:rFonts w:ascii="Arial" w:hAnsi="Arial" w:cs="Arial"/>
          <w:sz w:val="24"/>
          <w:szCs w:val="24"/>
        </w:rPr>
        <w:t>сонала се съдържат в Административния регистър, който е</w:t>
      </w:r>
      <w:r w:rsidR="00D70AD7">
        <w:rPr>
          <w:rFonts w:ascii="Arial" w:hAnsi="Arial" w:cs="Arial"/>
          <w:sz w:val="24"/>
          <w:szCs w:val="24"/>
        </w:rPr>
        <w:t xml:space="preserve"> </w:t>
      </w:r>
      <w:r w:rsidRPr="00D70AD7">
        <w:rPr>
          <w:rFonts w:ascii="Arial" w:hAnsi="Arial" w:cs="Arial"/>
          <w:sz w:val="24"/>
          <w:szCs w:val="24"/>
        </w:rPr>
        <w:t xml:space="preserve">публичен и достъпен чрез </w:t>
      </w:r>
      <w:r w:rsidR="00DD2371">
        <w:rPr>
          <w:rFonts w:ascii="Arial" w:hAnsi="Arial" w:cs="Arial"/>
          <w:sz w:val="24"/>
          <w:szCs w:val="24"/>
        </w:rPr>
        <w:t>и</w:t>
      </w:r>
      <w:r w:rsidRPr="00D70AD7">
        <w:rPr>
          <w:rFonts w:ascii="Arial" w:hAnsi="Arial" w:cs="Arial"/>
          <w:sz w:val="24"/>
          <w:szCs w:val="24"/>
        </w:rPr>
        <w:t xml:space="preserve">нтернет. </w:t>
      </w:r>
      <w:r w:rsidR="00232585">
        <w:rPr>
          <w:rFonts w:ascii="Arial" w:hAnsi="Arial" w:cs="Arial"/>
          <w:sz w:val="24"/>
          <w:szCs w:val="24"/>
        </w:rPr>
        <w:t>С оглед спазване на основните принципи също е в</w:t>
      </w:r>
      <w:r w:rsidRPr="00D70AD7">
        <w:rPr>
          <w:rFonts w:ascii="Arial" w:hAnsi="Arial" w:cs="Arial"/>
          <w:sz w:val="24"/>
          <w:szCs w:val="24"/>
        </w:rPr>
        <w:t>ъведено и задължението</w:t>
      </w:r>
      <w:r w:rsidR="00D70AD7">
        <w:rPr>
          <w:rFonts w:ascii="Arial" w:hAnsi="Arial" w:cs="Arial"/>
          <w:sz w:val="24"/>
          <w:szCs w:val="24"/>
        </w:rPr>
        <w:t xml:space="preserve"> </w:t>
      </w:r>
      <w:r w:rsidRPr="00D70AD7">
        <w:rPr>
          <w:rFonts w:ascii="Arial" w:hAnsi="Arial" w:cs="Arial"/>
          <w:sz w:val="24"/>
          <w:szCs w:val="24"/>
        </w:rPr>
        <w:t>всяка администрация ежегодн</w:t>
      </w:r>
      <w:r w:rsidR="00A05F75">
        <w:rPr>
          <w:rFonts w:ascii="Arial" w:hAnsi="Arial" w:cs="Arial"/>
          <w:sz w:val="24"/>
          <w:szCs w:val="24"/>
        </w:rPr>
        <w:t>о да отчита дейността си</w:t>
      </w:r>
      <w:r w:rsidR="00F03D60">
        <w:rPr>
          <w:rFonts w:ascii="Arial" w:hAnsi="Arial" w:cs="Arial"/>
          <w:sz w:val="24"/>
          <w:szCs w:val="24"/>
        </w:rPr>
        <w:t xml:space="preserve"> чрез попълване </w:t>
      </w:r>
      <w:r w:rsidR="00F03D60" w:rsidRPr="004E659E">
        <w:rPr>
          <w:rFonts w:ascii="Arial" w:hAnsi="Arial" w:cs="Arial"/>
          <w:sz w:val="24"/>
          <w:szCs w:val="24"/>
        </w:rPr>
        <w:t>на ежегоден отчет в</w:t>
      </w:r>
      <w:r w:rsidR="004E659E">
        <w:rPr>
          <w:rFonts w:ascii="Arial" w:hAnsi="Arial" w:cs="Arial"/>
          <w:sz w:val="24"/>
          <w:szCs w:val="24"/>
        </w:rPr>
        <w:t xml:space="preserve"> Интегрираната информационна система на държавната администрация. </w:t>
      </w:r>
      <w:r w:rsidR="00D70AD7">
        <w:rPr>
          <w:rFonts w:ascii="Arial" w:hAnsi="Arial" w:cs="Arial"/>
          <w:sz w:val="24"/>
          <w:szCs w:val="24"/>
        </w:rPr>
        <w:t>Откри</w:t>
      </w:r>
      <w:r w:rsidRPr="00D70AD7">
        <w:rPr>
          <w:rFonts w:ascii="Arial" w:hAnsi="Arial" w:cs="Arial"/>
          <w:sz w:val="24"/>
          <w:szCs w:val="24"/>
        </w:rPr>
        <w:t>тостта и отчетността прави а</w:t>
      </w:r>
      <w:r w:rsidR="00D70AD7">
        <w:rPr>
          <w:rFonts w:ascii="Arial" w:hAnsi="Arial" w:cs="Arial"/>
          <w:sz w:val="24"/>
          <w:szCs w:val="24"/>
        </w:rPr>
        <w:t>дминистрацията достъпна за външ</w:t>
      </w:r>
      <w:r w:rsidRPr="00D70AD7">
        <w:rPr>
          <w:rFonts w:ascii="Arial" w:hAnsi="Arial" w:cs="Arial"/>
          <w:sz w:val="24"/>
          <w:szCs w:val="24"/>
        </w:rPr>
        <w:t>но наблюдение и контрол. Това са само част от примерите за</w:t>
      </w:r>
      <w:r w:rsidR="00D70AD7">
        <w:rPr>
          <w:rFonts w:ascii="Arial" w:hAnsi="Arial" w:cs="Arial"/>
          <w:sz w:val="24"/>
          <w:szCs w:val="24"/>
        </w:rPr>
        <w:t xml:space="preserve"> </w:t>
      </w:r>
      <w:r w:rsidRPr="00D70AD7">
        <w:rPr>
          <w:rFonts w:ascii="Arial" w:hAnsi="Arial" w:cs="Arial"/>
          <w:sz w:val="24"/>
          <w:szCs w:val="24"/>
        </w:rPr>
        <w:t>въвеждането на принципите на</w:t>
      </w:r>
      <w:r w:rsidR="00D70AD7">
        <w:rPr>
          <w:rFonts w:ascii="Arial" w:hAnsi="Arial" w:cs="Arial"/>
          <w:sz w:val="24"/>
          <w:szCs w:val="24"/>
        </w:rPr>
        <w:t xml:space="preserve"> доброто управление в българско</w:t>
      </w:r>
      <w:r w:rsidRPr="00D70AD7">
        <w:rPr>
          <w:rFonts w:ascii="Arial" w:hAnsi="Arial" w:cs="Arial"/>
          <w:sz w:val="24"/>
          <w:szCs w:val="24"/>
        </w:rPr>
        <w:t>то законодателство и практик</w:t>
      </w:r>
      <w:r w:rsidR="00D70AD7">
        <w:rPr>
          <w:rFonts w:ascii="Arial" w:hAnsi="Arial" w:cs="Arial"/>
          <w:sz w:val="24"/>
          <w:szCs w:val="24"/>
        </w:rPr>
        <w:t xml:space="preserve">а. </w:t>
      </w:r>
    </w:p>
    <w:p w:rsidR="00E671CA" w:rsidRPr="004E659E" w:rsidRDefault="00E671CA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E659E">
        <w:rPr>
          <w:rFonts w:ascii="Arial" w:eastAsia="Times New Roman" w:hAnsi="Arial" w:cs="Arial"/>
          <w:sz w:val="24"/>
          <w:szCs w:val="24"/>
          <w:lang w:eastAsia="en-GB"/>
        </w:rPr>
        <w:t xml:space="preserve">Всяка </w:t>
      </w:r>
      <w:r w:rsidR="004E659E" w:rsidRPr="004E659E">
        <w:rPr>
          <w:rFonts w:ascii="Arial" w:eastAsia="Times New Roman" w:hAnsi="Arial" w:cs="Arial"/>
          <w:sz w:val="24"/>
          <w:szCs w:val="24"/>
          <w:lang w:eastAsia="en-GB"/>
        </w:rPr>
        <w:t>общинска администрация</w:t>
      </w:r>
      <w:r w:rsidRPr="004E659E">
        <w:rPr>
          <w:rFonts w:ascii="Arial" w:eastAsia="Times New Roman" w:hAnsi="Arial" w:cs="Arial"/>
          <w:sz w:val="24"/>
          <w:szCs w:val="24"/>
          <w:lang w:eastAsia="en-GB"/>
        </w:rPr>
        <w:t xml:space="preserve"> може да се разглежда като система в различни аспекти. Структура на системата е съвкупността от количествено и качествено определени елементи, връзки между тях и подреденост на тези връзки за постигане на определени цели.</w:t>
      </w:r>
      <w:r w:rsidRPr="00E671CA">
        <w:rPr>
          <w:rFonts w:ascii="Arial" w:hAnsi="Arial" w:cs="Arial"/>
          <w:sz w:val="24"/>
          <w:szCs w:val="24"/>
        </w:rPr>
        <w:t xml:space="preserve"> </w:t>
      </w:r>
      <w:r w:rsidRPr="00D70AD7">
        <w:rPr>
          <w:rFonts w:ascii="Arial" w:hAnsi="Arial" w:cs="Arial"/>
          <w:sz w:val="24"/>
          <w:szCs w:val="24"/>
        </w:rPr>
        <w:t>Съществуването и фун</w:t>
      </w:r>
      <w:r>
        <w:rPr>
          <w:rFonts w:ascii="Arial" w:hAnsi="Arial" w:cs="Arial"/>
          <w:sz w:val="24"/>
          <w:szCs w:val="24"/>
        </w:rPr>
        <w:t>кционирането на всяка ад</w:t>
      </w:r>
      <w:r w:rsidRPr="00D70AD7">
        <w:rPr>
          <w:rFonts w:ascii="Arial" w:hAnsi="Arial" w:cs="Arial"/>
          <w:sz w:val="24"/>
          <w:szCs w:val="24"/>
        </w:rPr>
        <w:t>министративна система се основава на три основни елемента:</w:t>
      </w:r>
      <w:r>
        <w:rPr>
          <w:rFonts w:ascii="Arial" w:hAnsi="Arial" w:cs="Arial"/>
          <w:sz w:val="24"/>
          <w:szCs w:val="24"/>
        </w:rPr>
        <w:t xml:space="preserve"> </w:t>
      </w:r>
      <w:r w:rsidRPr="004E659E">
        <w:rPr>
          <w:rFonts w:ascii="Arial" w:hAnsi="Arial" w:cs="Arial"/>
          <w:bCs/>
          <w:i/>
          <w:sz w:val="24"/>
          <w:szCs w:val="24"/>
        </w:rPr>
        <w:t>организационна рамка</w:t>
      </w:r>
      <w:r w:rsidR="004E659E">
        <w:rPr>
          <w:rFonts w:ascii="Arial" w:hAnsi="Arial" w:cs="Arial"/>
          <w:bCs/>
          <w:i/>
          <w:sz w:val="24"/>
          <w:szCs w:val="24"/>
        </w:rPr>
        <w:t xml:space="preserve"> (структура)</w:t>
      </w:r>
      <w:r w:rsidRPr="004E659E">
        <w:rPr>
          <w:rFonts w:ascii="Arial" w:hAnsi="Arial" w:cs="Arial"/>
          <w:bCs/>
          <w:i/>
          <w:sz w:val="24"/>
          <w:szCs w:val="24"/>
        </w:rPr>
        <w:t>, организация на дейността и правен статут на служителите.</w:t>
      </w:r>
    </w:p>
    <w:p w:rsidR="00AE10A0" w:rsidRPr="00DD2371" w:rsidRDefault="00AE10A0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08AE" w:rsidRDefault="00AE10A0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AE10A0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Организационно структуриране и цел на структурирането</w:t>
      </w:r>
    </w:p>
    <w:p w:rsidR="00AE10A0" w:rsidRPr="005E2F79" w:rsidRDefault="00AE10A0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18"/>
          <w:szCs w:val="18"/>
          <w:u w:val="single"/>
          <w:lang w:eastAsia="en-GB"/>
        </w:rPr>
      </w:pPr>
    </w:p>
    <w:p w:rsidR="00B865C1" w:rsidRPr="00AE10A0" w:rsidRDefault="00D11902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  <w:r w:rsidRPr="00AE10A0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 xml:space="preserve">Организационен и </w:t>
      </w:r>
      <w:r w:rsidR="004D2858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>функцион</w:t>
      </w:r>
      <w:r w:rsidR="004D2858" w:rsidRPr="00AE10A0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>ален</w:t>
      </w:r>
      <w:r w:rsidRPr="00AE10A0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 xml:space="preserve"> аспект на структурата</w:t>
      </w:r>
    </w:p>
    <w:p w:rsidR="00DD2371" w:rsidRPr="00DD2371" w:rsidRDefault="00DD2371" w:rsidP="00153C9A">
      <w:pPr>
        <w:pStyle w:val="ListParagraph"/>
        <w:spacing w:after="60"/>
        <w:ind w:left="60" w:firstLine="64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D237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Организирането е ключова функция на управлението, която се изразява в определяне, групиране и разпределяне на задачи, установяване на взаимовръзките и последователността на изпълнението им.</w:t>
      </w:r>
    </w:p>
    <w:p w:rsidR="00D11902" w:rsidRPr="00D11902" w:rsidRDefault="00D11902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E659E">
        <w:rPr>
          <w:rFonts w:ascii="Arial" w:eastAsia="Times New Roman" w:hAnsi="Arial" w:cs="Arial"/>
          <w:b/>
          <w:sz w:val="24"/>
          <w:szCs w:val="24"/>
          <w:lang w:eastAsia="en-GB"/>
        </w:rPr>
        <w:t>Организационният аспект на структурата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 е свързан с това,</w:t>
      </w:r>
      <w:r w:rsidR="00A05F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как се разпределят управленските решения и осигуряващите ги ресурси между звена от различен ранг, намиращи се в единство, съподчиненост и непрекъснато взаимодействие при реализиране на свойствени функции </w:t>
      </w:r>
      <w:r w:rsidR="003758B8">
        <w:rPr>
          <w:rFonts w:ascii="Arial" w:eastAsia="Times New Roman" w:hAnsi="Arial" w:cs="Arial"/>
          <w:sz w:val="24"/>
          <w:szCs w:val="24"/>
          <w:lang w:eastAsia="en-GB"/>
        </w:rPr>
        <w:t>за постигане на целите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D11902" w:rsidRDefault="00D11902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E659E">
        <w:rPr>
          <w:rFonts w:ascii="Arial" w:eastAsia="Times New Roman" w:hAnsi="Arial" w:cs="Arial"/>
          <w:b/>
          <w:sz w:val="24"/>
          <w:szCs w:val="24"/>
          <w:lang w:eastAsia="en-GB"/>
        </w:rPr>
        <w:t>Функционалният аспект е свързан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 със задълбочаване на специализацията и разделението на цялостната дейност. Така се създават условия за повишаване качеството и постоянно повишаване на квалификаци</w:t>
      </w:r>
      <w:r w:rsidR="00B865C1">
        <w:rPr>
          <w:rFonts w:ascii="Arial" w:eastAsia="Times New Roman" w:hAnsi="Arial" w:cs="Arial"/>
          <w:sz w:val="24"/>
          <w:szCs w:val="24"/>
          <w:lang w:eastAsia="en-GB"/>
        </w:rPr>
        <w:t>я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та на хората; съкращаване времето за движение на информацията; осигуряване на компетентно ръководство на определени функции в дадена система от един функционален център. Основните понятия тук са </w:t>
      </w:r>
      <w:r w:rsidRPr="003758B8">
        <w:rPr>
          <w:rFonts w:ascii="Arial" w:eastAsia="Times New Roman" w:hAnsi="Arial" w:cs="Arial"/>
          <w:sz w:val="24"/>
          <w:szCs w:val="24"/>
          <w:lang w:eastAsia="en-GB"/>
        </w:rPr>
        <w:t xml:space="preserve">функционална власт и функционална 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компетенция. </w:t>
      </w:r>
      <w:r w:rsidRPr="00F11F2A">
        <w:rPr>
          <w:rFonts w:ascii="Arial" w:eastAsia="Times New Roman" w:hAnsi="Arial" w:cs="Arial"/>
          <w:sz w:val="24"/>
          <w:szCs w:val="24"/>
          <w:lang w:eastAsia="en-GB"/>
        </w:rPr>
        <w:t>Функционалната власт е право за разпореждане във връзка с изпълнението на определени функции,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 xml:space="preserve"> а </w:t>
      </w:r>
      <w:r w:rsidRPr="00F11F2A">
        <w:rPr>
          <w:rFonts w:ascii="Arial" w:eastAsia="Times New Roman" w:hAnsi="Arial" w:cs="Arial"/>
          <w:sz w:val="24"/>
          <w:szCs w:val="24"/>
          <w:lang w:eastAsia="en-GB"/>
        </w:rPr>
        <w:t>функционалната компетенция обхваща съвкупността от знания и опит в определена област</w:t>
      </w:r>
      <w:r w:rsidRPr="00D11902">
        <w:rPr>
          <w:rFonts w:ascii="Arial" w:eastAsia="Times New Roman" w:hAnsi="Arial" w:cs="Arial"/>
          <w:sz w:val="24"/>
          <w:szCs w:val="24"/>
          <w:lang w:eastAsia="en-GB"/>
        </w:rPr>
        <w:t>, които дават право и основание да се приемат и изпълняват определени функции.</w:t>
      </w:r>
    </w:p>
    <w:p w:rsidR="00F11F2A" w:rsidRDefault="00F11F2A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</w:p>
    <w:p w:rsidR="00B865C1" w:rsidRPr="00AE10A0" w:rsidRDefault="00B865C1" w:rsidP="00153C9A">
      <w:pPr>
        <w:spacing w:after="60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AE10A0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>Цели на организационното структуриране в администрацията</w:t>
      </w:r>
    </w:p>
    <w:p w:rsidR="00B865C1" w:rsidRPr="00B865C1" w:rsidRDefault="00B865C1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865C1">
        <w:rPr>
          <w:rFonts w:ascii="Arial" w:eastAsia="Times New Roman" w:hAnsi="Arial" w:cs="Arial"/>
          <w:sz w:val="24"/>
          <w:szCs w:val="24"/>
          <w:lang w:eastAsia="en-GB"/>
        </w:rPr>
        <w:t>Организационната структура е основен инструмент за ефективно управление. Ясното регламентиране на функциите, правата и отговорностите, както и отчитането на дейността са в основата на доброто управление.</w:t>
      </w:r>
    </w:p>
    <w:p w:rsidR="00B865C1" w:rsidRPr="00B85048" w:rsidRDefault="00B865C1" w:rsidP="00153C9A">
      <w:pPr>
        <w:spacing w:after="60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</w:pPr>
      <w:r w:rsidRPr="00B85048"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  <w:t>Организационната структура служи на две основни цели:</w:t>
      </w:r>
    </w:p>
    <w:p w:rsidR="00B865C1" w:rsidRDefault="00B865C1" w:rsidP="0033710A">
      <w:pPr>
        <w:pStyle w:val="ListParagraph"/>
        <w:numPr>
          <w:ilvl w:val="0"/>
          <w:numId w:val="3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865C1">
        <w:rPr>
          <w:rFonts w:ascii="Arial" w:eastAsia="Times New Roman" w:hAnsi="Arial" w:cs="Arial"/>
          <w:sz w:val="24"/>
          <w:szCs w:val="24"/>
          <w:lang w:eastAsia="en-GB"/>
        </w:rPr>
        <w:t>Определя начина, по който aдмини</w:t>
      </w:r>
      <w:r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Pr="00B865C1">
        <w:rPr>
          <w:rFonts w:ascii="Arial" w:eastAsia="Times New Roman" w:hAnsi="Arial" w:cs="Arial"/>
          <w:sz w:val="24"/>
          <w:szCs w:val="24"/>
          <w:lang w:eastAsia="en-GB"/>
        </w:rPr>
        <w:t>тpaциятa дефинира и разпределя работата си между административните звена;</w:t>
      </w:r>
    </w:p>
    <w:p w:rsidR="00B865C1" w:rsidRPr="00B865C1" w:rsidRDefault="00B865C1" w:rsidP="0033710A">
      <w:pPr>
        <w:pStyle w:val="ListParagraph"/>
        <w:numPr>
          <w:ilvl w:val="0"/>
          <w:numId w:val="3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865C1">
        <w:rPr>
          <w:rFonts w:ascii="Arial" w:eastAsia="Times New Roman" w:hAnsi="Arial" w:cs="Arial"/>
          <w:sz w:val="24"/>
          <w:szCs w:val="24"/>
          <w:lang w:eastAsia="en-GB"/>
        </w:rPr>
        <w:t>Осигурява механизми за координиране и интегриране на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865C1">
        <w:rPr>
          <w:rFonts w:ascii="Arial" w:eastAsia="Times New Roman" w:hAnsi="Arial" w:cs="Arial"/>
          <w:sz w:val="24"/>
          <w:szCs w:val="24"/>
          <w:lang w:eastAsia="en-GB"/>
        </w:rPr>
        <w:t>работа на отделните административни звена и отраз</w:t>
      </w:r>
      <w:r>
        <w:rPr>
          <w:rFonts w:ascii="Arial" w:eastAsia="Times New Roman" w:hAnsi="Arial" w:cs="Arial"/>
          <w:sz w:val="24"/>
          <w:szCs w:val="24"/>
          <w:lang w:eastAsia="en-GB"/>
        </w:rPr>
        <w:t>я</w:t>
      </w:r>
      <w:r w:rsidRPr="00B865C1">
        <w:rPr>
          <w:rFonts w:ascii="Arial" w:eastAsia="Times New Roman" w:hAnsi="Arial" w:cs="Arial"/>
          <w:sz w:val="24"/>
          <w:szCs w:val="24"/>
          <w:lang w:eastAsia="en-GB"/>
        </w:rPr>
        <w:t>ва йерархическата им подчиненост.</w:t>
      </w:r>
    </w:p>
    <w:p w:rsidR="00B865C1" w:rsidRDefault="00B865C1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865C1">
        <w:rPr>
          <w:rFonts w:ascii="Arial" w:eastAsia="Times New Roman" w:hAnsi="Arial" w:cs="Arial"/>
          <w:sz w:val="24"/>
          <w:szCs w:val="24"/>
          <w:lang w:eastAsia="en-GB"/>
        </w:rPr>
        <w:t xml:space="preserve">Значението на организационната структура за всяка една </w:t>
      </w:r>
      <w:r w:rsidR="00B85048">
        <w:rPr>
          <w:rFonts w:ascii="Arial" w:eastAsia="Times New Roman" w:hAnsi="Arial" w:cs="Arial"/>
          <w:sz w:val="24"/>
          <w:szCs w:val="24"/>
          <w:lang w:eastAsia="en-GB"/>
        </w:rPr>
        <w:t>община</w:t>
      </w:r>
      <w:r w:rsidRPr="00B865C1">
        <w:rPr>
          <w:rFonts w:ascii="Arial" w:eastAsia="Times New Roman" w:hAnsi="Arial" w:cs="Arial"/>
          <w:sz w:val="24"/>
          <w:szCs w:val="24"/>
          <w:lang w:eastAsia="en-GB"/>
        </w:rPr>
        <w:t xml:space="preserve"> е съществено, тъй като неподходящата структура може да доведе до сериозни, дори до пагубни последици.</w:t>
      </w:r>
    </w:p>
    <w:p w:rsidR="00AE10A0" w:rsidRDefault="00AE10A0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B2EB5" w:rsidRPr="00654AE5" w:rsidTr="00BA642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4166BE" w:rsidRPr="004166BE" w:rsidRDefault="004166BE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  <w:p w:rsidR="009B2EB5" w:rsidRPr="004166BE" w:rsidRDefault="009B2EB5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 w:rsidRPr="004166BE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Устройство на общинс</w:t>
            </w:r>
            <w:r w:rsidR="00C84496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ката администрация. Области на политики.</w:t>
            </w:r>
          </w:p>
        </w:tc>
      </w:tr>
    </w:tbl>
    <w:p w:rsidR="00F44E4A" w:rsidRDefault="00F44E4A" w:rsidP="00153C9A">
      <w:pPr>
        <w:spacing w:after="60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</w:p>
    <w:p w:rsidR="00925BD5" w:rsidRDefault="00C84496" w:rsidP="00153C9A">
      <w:pPr>
        <w:spacing w:after="60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  <w:r w:rsidRPr="00C84496"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  <w:lastRenderedPageBreak/>
        <w:t>Устройство на общинската администрация</w:t>
      </w:r>
    </w:p>
    <w:p w:rsidR="00C84496" w:rsidRPr="001F2763" w:rsidRDefault="001F2763" w:rsidP="001F27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eastAsia="bg-BG"/>
        </w:rPr>
      </w:pPr>
      <w:r w:rsidRPr="001F2763">
        <w:rPr>
          <w:rFonts w:ascii="Arial" w:hAnsi="Arial" w:cs="Arial"/>
          <w:sz w:val="24"/>
          <w:szCs w:val="24"/>
          <w:lang w:eastAsia="bg-BG"/>
        </w:rPr>
        <w:t>Моделът за орга</w:t>
      </w:r>
      <w:r>
        <w:rPr>
          <w:rFonts w:ascii="Arial" w:hAnsi="Arial" w:cs="Arial"/>
          <w:sz w:val="24"/>
          <w:szCs w:val="24"/>
          <w:lang w:eastAsia="bg-BG"/>
        </w:rPr>
        <w:t xml:space="preserve">низацията и структурирането на общинската администрация е уреден в два основни закона – Закона за администрацията (ЗА) и </w:t>
      </w:r>
      <w:r w:rsidR="00B85048">
        <w:rPr>
          <w:rFonts w:ascii="Arial" w:hAnsi="Arial" w:cs="Arial"/>
          <w:sz w:val="24"/>
          <w:szCs w:val="24"/>
          <w:lang w:eastAsia="bg-BG"/>
        </w:rPr>
        <w:t>Закон</w:t>
      </w:r>
      <w:r w:rsidR="007F0CDD">
        <w:rPr>
          <w:rFonts w:ascii="Arial" w:hAnsi="Arial" w:cs="Arial"/>
          <w:sz w:val="24"/>
          <w:szCs w:val="24"/>
          <w:lang w:eastAsia="bg-BG"/>
        </w:rPr>
        <w:t>а</w:t>
      </w:r>
      <w:r w:rsidR="00B85048">
        <w:rPr>
          <w:rFonts w:ascii="Arial" w:hAnsi="Arial" w:cs="Arial"/>
          <w:sz w:val="24"/>
          <w:szCs w:val="24"/>
          <w:lang w:eastAsia="bg-BG"/>
        </w:rPr>
        <w:t xml:space="preserve"> за местното самоуправление и местната администрация (</w:t>
      </w:r>
      <w:r>
        <w:rPr>
          <w:rFonts w:ascii="Arial" w:hAnsi="Arial" w:cs="Arial"/>
          <w:sz w:val="24"/>
          <w:szCs w:val="24"/>
          <w:lang w:eastAsia="bg-BG"/>
        </w:rPr>
        <w:t>ЗМСМА</w:t>
      </w:r>
      <w:r w:rsidR="00B85048">
        <w:rPr>
          <w:rFonts w:ascii="Arial" w:hAnsi="Arial" w:cs="Arial"/>
          <w:sz w:val="24"/>
          <w:szCs w:val="24"/>
          <w:lang w:eastAsia="bg-BG"/>
        </w:rPr>
        <w:t>)</w:t>
      </w:r>
      <w:r>
        <w:rPr>
          <w:rFonts w:ascii="Arial" w:hAnsi="Arial" w:cs="Arial"/>
          <w:sz w:val="24"/>
          <w:szCs w:val="24"/>
          <w:lang w:eastAsia="bg-BG"/>
        </w:rPr>
        <w:t>.</w:t>
      </w:r>
    </w:p>
    <w:p w:rsidR="00ED47FD" w:rsidRPr="00ED47FD" w:rsidRDefault="00ED47FD" w:rsidP="00153C9A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ED47FD">
        <w:rPr>
          <w:rFonts w:ascii="Arial" w:hAnsi="Arial" w:cs="Arial"/>
          <w:sz w:val="24"/>
          <w:szCs w:val="24"/>
        </w:rPr>
        <w:t>Устройството на админи</w:t>
      </w:r>
      <w:r>
        <w:rPr>
          <w:rFonts w:ascii="Arial" w:hAnsi="Arial" w:cs="Arial"/>
          <w:sz w:val="24"/>
          <w:szCs w:val="24"/>
        </w:rPr>
        <w:t>страцията в България е регламен</w:t>
      </w:r>
      <w:r w:rsidRPr="00ED47FD">
        <w:rPr>
          <w:rFonts w:ascii="Arial" w:hAnsi="Arial" w:cs="Arial"/>
          <w:sz w:val="24"/>
          <w:szCs w:val="24"/>
        </w:rPr>
        <w:t>тирано в Закона за администрацията</w:t>
      </w:r>
      <w:r w:rsidR="008B254F">
        <w:rPr>
          <w:rFonts w:ascii="Arial" w:hAnsi="Arial" w:cs="Arial"/>
          <w:sz w:val="24"/>
          <w:szCs w:val="24"/>
        </w:rPr>
        <w:t xml:space="preserve"> (ЗА)</w:t>
      </w:r>
      <w:r w:rsidRPr="00ED47FD">
        <w:rPr>
          <w:rFonts w:ascii="Arial" w:hAnsi="Arial" w:cs="Arial"/>
          <w:sz w:val="24"/>
          <w:szCs w:val="24"/>
        </w:rPr>
        <w:t>. Законът урежда от една</w:t>
      </w:r>
      <w:r>
        <w:rPr>
          <w:rFonts w:ascii="Arial" w:hAnsi="Arial" w:cs="Arial"/>
          <w:sz w:val="24"/>
          <w:szCs w:val="24"/>
        </w:rPr>
        <w:t xml:space="preserve"> </w:t>
      </w:r>
      <w:r w:rsidRPr="00ED47FD">
        <w:rPr>
          <w:rFonts w:ascii="Arial" w:hAnsi="Arial" w:cs="Arial"/>
          <w:sz w:val="24"/>
          <w:szCs w:val="24"/>
        </w:rPr>
        <w:t>страна органите на изпълнителната власт и администрациите,</w:t>
      </w:r>
      <w:r>
        <w:rPr>
          <w:rFonts w:ascii="Arial" w:hAnsi="Arial" w:cs="Arial"/>
          <w:sz w:val="24"/>
          <w:szCs w:val="24"/>
        </w:rPr>
        <w:t xml:space="preserve"> </w:t>
      </w:r>
      <w:r w:rsidRPr="00ED47FD">
        <w:rPr>
          <w:rFonts w:ascii="Arial" w:hAnsi="Arial" w:cs="Arial"/>
          <w:sz w:val="24"/>
          <w:szCs w:val="24"/>
        </w:rPr>
        <w:t>които ги подпомагат, а от др</w:t>
      </w:r>
      <w:r>
        <w:rPr>
          <w:rFonts w:ascii="Arial" w:hAnsi="Arial" w:cs="Arial"/>
          <w:sz w:val="24"/>
          <w:szCs w:val="24"/>
        </w:rPr>
        <w:t>уга страна вътрешното структури</w:t>
      </w:r>
      <w:r w:rsidRPr="00ED47FD">
        <w:rPr>
          <w:rFonts w:ascii="Arial" w:hAnsi="Arial" w:cs="Arial"/>
          <w:sz w:val="24"/>
          <w:szCs w:val="24"/>
        </w:rPr>
        <w:t>ране и длъжностите в администрацията.</w:t>
      </w:r>
    </w:p>
    <w:p w:rsidR="00634EC6" w:rsidRDefault="008C72DD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Този закон се прилага, доколкото </w:t>
      </w:r>
      <w:r w:rsidR="00D11902">
        <w:rPr>
          <w:rFonts w:ascii="Arial" w:eastAsia="Times New Roman" w:hAnsi="Arial" w:cs="Arial"/>
          <w:sz w:val="24"/>
          <w:szCs w:val="24"/>
          <w:lang w:eastAsia="en-GB"/>
        </w:rPr>
        <w:t xml:space="preserve">не е установено друго в специални закони, и за органите на местното самоуправление. </w:t>
      </w:r>
    </w:p>
    <w:p w:rsidR="00674B2F" w:rsidRPr="00674B2F" w:rsidRDefault="00674B2F" w:rsidP="00674B2F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212F7">
        <w:rPr>
          <w:rFonts w:ascii="Arial" w:eastAsia="Times New Roman" w:hAnsi="Arial" w:cs="Arial"/>
          <w:sz w:val="24"/>
          <w:szCs w:val="24"/>
          <w:lang w:eastAsia="en-GB"/>
        </w:rPr>
        <w:t xml:space="preserve">Администрацията подпомага и осигурява дейността на съответния орган </w:t>
      </w:r>
      <w:r w:rsidRPr="00674B2F">
        <w:rPr>
          <w:rFonts w:ascii="Arial" w:eastAsia="Times New Roman" w:hAnsi="Arial" w:cs="Arial"/>
          <w:sz w:val="24"/>
          <w:szCs w:val="24"/>
          <w:lang w:eastAsia="en-GB"/>
        </w:rPr>
        <w:t>на  власт</w:t>
      </w:r>
      <w:r w:rsidR="00085976">
        <w:rPr>
          <w:rFonts w:ascii="Arial" w:eastAsia="Times New Roman" w:hAnsi="Arial" w:cs="Arial"/>
          <w:sz w:val="24"/>
          <w:szCs w:val="24"/>
          <w:lang w:eastAsia="en-GB"/>
        </w:rPr>
        <w:t>, в случая на кмета на общината,</w:t>
      </w:r>
      <w:r w:rsidRPr="00674B2F">
        <w:rPr>
          <w:rFonts w:ascii="Arial" w:eastAsia="Times New Roman" w:hAnsi="Arial" w:cs="Arial"/>
          <w:sz w:val="24"/>
          <w:szCs w:val="24"/>
          <w:lang w:eastAsia="en-GB"/>
        </w:rPr>
        <w:t xml:space="preserve"> при осъществяване на неговите правомощия. </w:t>
      </w:r>
    </w:p>
    <w:p w:rsidR="005644FC" w:rsidRDefault="005644FC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74B2F">
        <w:rPr>
          <w:rFonts w:ascii="Arial" w:eastAsia="Times New Roman" w:hAnsi="Arial" w:cs="Arial"/>
          <w:sz w:val="24"/>
          <w:szCs w:val="24"/>
          <w:lang w:eastAsia="en-GB"/>
        </w:rPr>
        <w:t>Администрацията трябва да осъществ</w:t>
      </w:r>
      <w:r w:rsidR="003E2BDB" w:rsidRPr="00674B2F">
        <w:rPr>
          <w:rFonts w:ascii="Arial" w:eastAsia="Times New Roman" w:hAnsi="Arial" w:cs="Arial"/>
          <w:sz w:val="24"/>
          <w:szCs w:val="24"/>
          <w:lang w:eastAsia="en-GB"/>
        </w:rPr>
        <w:t xml:space="preserve">ява своята дейност в интерес на </w:t>
      </w:r>
      <w:r w:rsidRPr="00674B2F">
        <w:rPr>
          <w:rFonts w:ascii="Arial" w:eastAsia="Times New Roman" w:hAnsi="Arial" w:cs="Arial"/>
          <w:sz w:val="24"/>
          <w:szCs w:val="24"/>
          <w:lang w:eastAsia="en-GB"/>
        </w:rPr>
        <w:t>обществото и в съответствие с Конституцията и с другите</w:t>
      </w:r>
      <w:r w:rsidRPr="005644FC">
        <w:rPr>
          <w:rFonts w:ascii="Arial" w:eastAsia="Times New Roman" w:hAnsi="Arial" w:cs="Arial"/>
          <w:sz w:val="24"/>
          <w:szCs w:val="24"/>
          <w:lang w:eastAsia="en-GB"/>
        </w:rPr>
        <w:t xml:space="preserve"> нормативни актове.</w:t>
      </w:r>
    </w:p>
    <w:p w:rsidR="00B85048" w:rsidRPr="00674B2F" w:rsidRDefault="008546D9" w:rsidP="00B85048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546D9"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="00290DA4" w:rsidRPr="008546D9">
        <w:rPr>
          <w:rFonts w:ascii="Arial" w:eastAsia="Times New Roman" w:hAnsi="Arial" w:cs="Arial"/>
          <w:sz w:val="24"/>
          <w:szCs w:val="24"/>
          <w:lang w:eastAsia="en-GB"/>
        </w:rPr>
        <w:t>труктур</w:t>
      </w:r>
      <w:r w:rsidRPr="008546D9">
        <w:rPr>
          <w:rFonts w:ascii="Arial" w:eastAsia="Times New Roman" w:hAnsi="Arial" w:cs="Arial"/>
          <w:sz w:val="24"/>
          <w:szCs w:val="24"/>
          <w:lang w:eastAsia="en-GB"/>
        </w:rPr>
        <w:t xml:space="preserve">ирането </w:t>
      </w:r>
      <w:r w:rsidR="00290DA4" w:rsidRPr="008546D9">
        <w:rPr>
          <w:rFonts w:ascii="Arial" w:eastAsia="Times New Roman" w:hAnsi="Arial" w:cs="Arial"/>
          <w:sz w:val="24"/>
          <w:szCs w:val="24"/>
          <w:lang w:eastAsia="en-GB"/>
        </w:rPr>
        <w:t>на</w:t>
      </w:r>
      <w:r w:rsidR="005133E4">
        <w:rPr>
          <w:rFonts w:ascii="Arial" w:eastAsia="Times New Roman" w:hAnsi="Arial" w:cs="Arial"/>
          <w:sz w:val="24"/>
          <w:szCs w:val="24"/>
          <w:lang w:eastAsia="en-GB"/>
        </w:rPr>
        <w:t xml:space="preserve"> общинската</w:t>
      </w:r>
      <w:r w:rsidR="00290DA4" w:rsidRPr="008546D9">
        <w:rPr>
          <w:rFonts w:ascii="Arial" w:eastAsia="Times New Roman" w:hAnsi="Arial" w:cs="Arial"/>
          <w:sz w:val="24"/>
          <w:szCs w:val="24"/>
          <w:lang w:eastAsia="en-GB"/>
        </w:rPr>
        <w:t xml:space="preserve"> администрация е в пряка зависимост от областите на политики</w:t>
      </w:r>
      <w:r w:rsidRPr="008546D9">
        <w:rPr>
          <w:rFonts w:ascii="Arial" w:eastAsia="Times New Roman" w:hAnsi="Arial" w:cs="Arial"/>
          <w:sz w:val="24"/>
          <w:szCs w:val="24"/>
          <w:lang w:eastAsia="en-GB"/>
        </w:rPr>
        <w:t xml:space="preserve">, за които отговарят органите на местната власт. </w:t>
      </w:r>
      <w:r w:rsidR="00B85048" w:rsidRPr="00674B2F">
        <w:rPr>
          <w:rFonts w:ascii="Arial" w:eastAsia="Times New Roman" w:hAnsi="Arial" w:cs="Arial"/>
          <w:sz w:val="24"/>
          <w:szCs w:val="24"/>
          <w:lang w:eastAsia="en-GB"/>
        </w:rPr>
        <w:t xml:space="preserve">Основните </w:t>
      </w:r>
      <w:r w:rsidR="00B85048">
        <w:rPr>
          <w:rFonts w:ascii="Arial" w:eastAsia="Times New Roman" w:hAnsi="Arial" w:cs="Arial"/>
          <w:sz w:val="24"/>
          <w:szCs w:val="24"/>
          <w:lang w:eastAsia="en-GB"/>
        </w:rPr>
        <w:t xml:space="preserve">области на политики, респ. </w:t>
      </w:r>
      <w:r w:rsidR="00B85048" w:rsidRPr="00674B2F">
        <w:rPr>
          <w:rFonts w:ascii="Arial" w:eastAsia="Times New Roman" w:hAnsi="Arial" w:cs="Arial"/>
          <w:sz w:val="24"/>
          <w:szCs w:val="24"/>
          <w:lang w:eastAsia="en-GB"/>
        </w:rPr>
        <w:t>правомощия и функции на кмета на общината</w:t>
      </w:r>
      <w:r w:rsidR="00B85048">
        <w:rPr>
          <w:rFonts w:ascii="Arial" w:eastAsia="Times New Roman" w:hAnsi="Arial" w:cs="Arial"/>
          <w:sz w:val="24"/>
          <w:szCs w:val="24"/>
          <w:lang w:eastAsia="en-GB"/>
        </w:rPr>
        <w:t xml:space="preserve">, от които зависи структурата на администрацията </w:t>
      </w:r>
      <w:r w:rsidR="00B85048" w:rsidRPr="00674B2F">
        <w:rPr>
          <w:rFonts w:ascii="Arial" w:eastAsia="Times New Roman" w:hAnsi="Arial" w:cs="Arial"/>
          <w:sz w:val="24"/>
          <w:szCs w:val="24"/>
          <w:lang w:eastAsia="en-GB"/>
        </w:rPr>
        <w:t>са уредени в ЗМСМА</w:t>
      </w:r>
      <w:r w:rsidR="00B8504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8213C6" w:rsidRPr="008213C6" w:rsidRDefault="008213C6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13C6">
        <w:rPr>
          <w:rFonts w:ascii="Arial" w:eastAsia="Times New Roman" w:hAnsi="Arial" w:cs="Arial"/>
          <w:sz w:val="24"/>
          <w:szCs w:val="24"/>
          <w:lang w:eastAsia="en-GB"/>
        </w:rPr>
        <w:t>Във всички области на политика основен орган по прилагане е кмет</w:t>
      </w:r>
      <w:r w:rsidR="00085976">
        <w:rPr>
          <w:rFonts w:ascii="Arial" w:eastAsia="Times New Roman" w:hAnsi="Arial" w:cs="Arial"/>
          <w:sz w:val="24"/>
          <w:szCs w:val="24"/>
          <w:lang w:eastAsia="en-GB"/>
        </w:rPr>
        <w:t>ът</w:t>
      </w:r>
      <w:r w:rsidRPr="008213C6">
        <w:rPr>
          <w:rFonts w:ascii="Arial" w:eastAsia="Times New Roman" w:hAnsi="Arial" w:cs="Arial"/>
          <w:sz w:val="24"/>
          <w:szCs w:val="24"/>
          <w:lang w:eastAsia="en-GB"/>
        </w:rPr>
        <w:t xml:space="preserve"> на общината. В някои от областите общинският съвет също има съществен дял в прилагането. В част от случаите и кметът, и общинският съвет имат функции по съответното правомощие.</w:t>
      </w:r>
    </w:p>
    <w:p w:rsidR="003C405A" w:rsidRDefault="008213C6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П</w:t>
      </w:r>
      <w:r w:rsidRPr="003C405A">
        <w:rPr>
          <w:rFonts w:ascii="Arial" w:eastAsia="Times New Roman" w:hAnsi="Arial" w:cs="Arial"/>
          <w:sz w:val="24"/>
          <w:szCs w:val="24"/>
          <w:lang w:eastAsia="en-GB"/>
        </w:rPr>
        <w:t xml:space="preserve">ри </w:t>
      </w:r>
      <w:r w:rsidR="003C405A" w:rsidRPr="003C405A">
        <w:rPr>
          <w:rFonts w:ascii="Arial" w:eastAsia="Times New Roman" w:hAnsi="Arial" w:cs="Arial"/>
          <w:sz w:val="24"/>
          <w:szCs w:val="24"/>
          <w:lang w:eastAsia="en-GB"/>
        </w:rPr>
        <w:t>идентифицирането на областите на политики с</w:t>
      </w:r>
      <w:r w:rsidR="003C405A">
        <w:rPr>
          <w:rFonts w:ascii="Arial" w:eastAsia="Times New Roman" w:hAnsi="Arial" w:cs="Arial"/>
          <w:sz w:val="24"/>
          <w:szCs w:val="24"/>
          <w:lang w:eastAsia="en-GB"/>
        </w:rPr>
        <w:t>а</w:t>
      </w:r>
      <w:r w:rsidR="003C405A" w:rsidRPr="003C405A">
        <w:rPr>
          <w:rFonts w:ascii="Arial" w:eastAsia="Times New Roman" w:hAnsi="Arial" w:cs="Arial"/>
          <w:sz w:val="24"/>
          <w:szCs w:val="24"/>
          <w:lang w:eastAsia="en-GB"/>
        </w:rPr>
        <w:t xml:space="preserve"> отч</w:t>
      </w:r>
      <w:r w:rsidR="003C405A">
        <w:rPr>
          <w:rFonts w:ascii="Arial" w:eastAsia="Times New Roman" w:hAnsi="Arial" w:cs="Arial"/>
          <w:sz w:val="24"/>
          <w:szCs w:val="24"/>
          <w:lang w:eastAsia="en-GB"/>
        </w:rPr>
        <w:t>етени</w:t>
      </w:r>
      <w:r w:rsidR="003C405A" w:rsidRPr="003C405A">
        <w:rPr>
          <w:rFonts w:ascii="Arial" w:eastAsia="Times New Roman" w:hAnsi="Arial" w:cs="Arial"/>
          <w:sz w:val="24"/>
          <w:szCs w:val="24"/>
          <w:lang w:eastAsia="en-GB"/>
        </w:rPr>
        <w:t xml:space="preserve"> двата основни типа правомощия </w:t>
      </w:r>
      <w:r w:rsidR="00B70851">
        <w:rPr>
          <w:rFonts w:ascii="Arial" w:eastAsia="Times New Roman" w:hAnsi="Arial" w:cs="Arial"/>
          <w:sz w:val="24"/>
          <w:szCs w:val="24"/>
          <w:lang w:eastAsia="en-GB"/>
        </w:rPr>
        <w:t xml:space="preserve">на </w:t>
      </w:r>
      <w:r w:rsidR="003C405A" w:rsidRPr="003C405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кмета на общината</w:t>
      </w:r>
      <w:r w:rsidR="003C405A" w:rsidRPr="003C405A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</w:p>
    <w:p w:rsidR="003C405A" w:rsidRPr="003C405A" w:rsidRDefault="003C405A" w:rsidP="0033710A">
      <w:pPr>
        <w:pStyle w:val="ListParagraph"/>
        <w:numPr>
          <w:ilvl w:val="0"/>
          <w:numId w:val="13"/>
        </w:numPr>
        <w:spacing w:after="60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3C405A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правомощия, произтичащи от позицията на кмета като ръководител на </w:t>
      </w:r>
      <w:r w:rsidR="005133E4">
        <w:rPr>
          <w:rFonts w:ascii="Arial" w:eastAsia="Times New Roman" w:hAnsi="Arial" w:cs="Arial"/>
          <w:i/>
          <w:sz w:val="24"/>
          <w:szCs w:val="24"/>
          <w:lang w:eastAsia="en-GB"/>
        </w:rPr>
        <w:t>общинска администрация</w:t>
      </w:r>
      <w:r w:rsidRPr="003C405A">
        <w:rPr>
          <w:rFonts w:ascii="Arial" w:eastAsia="Times New Roman" w:hAnsi="Arial" w:cs="Arial"/>
          <w:i/>
          <w:sz w:val="24"/>
          <w:szCs w:val="24"/>
          <w:lang w:eastAsia="en-GB"/>
        </w:rPr>
        <w:t>;</w:t>
      </w:r>
    </w:p>
    <w:p w:rsidR="003C405A" w:rsidRDefault="003C405A" w:rsidP="0033710A">
      <w:pPr>
        <w:pStyle w:val="ListParagraph"/>
        <w:numPr>
          <w:ilvl w:val="0"/>
          <w:numId w:val="13"/>
        </w:numPr>
        <w:spacing w:after="60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3C405A">
        <w:rPr>
          <w:rFonts w:ascii="Arial" w:eastAsia="Times New Roman" w:hAnsi="Arial" w:cs="Arial"/>
          <w:i/>
          <w:sz w:val="24"/>
          <w:szCs w:val="24"/>
          <w:lang w:eastAsia="en-GB"/>
        </w:rPr>
        <w:t>правомощия, свързани със специалната компетентност на кмета като орган на изпълнителната власт в общината.</w:t>
      </w:r>
    </w:p>
    <w:p w:rsidR="00674B2F" w:rsidRDefault="00674B2F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8213C6" w:rsidRDefault="00C84496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C8449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Области на политики</w:t>
      </w:r>
    </w:p>
    <w:p w:rsidR="00030346" w:rsidRPr="009116A8" w:rsidRDefault="00030346" w:rsidP="00153C9A">
      <w:pPr>
        <w:spacing w:after="60"/>
        <w:jc w:val="both"/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b/>
          <w:bCs/>
          <w:i/>
          <w:color w:val="404040" w:themeColor="text1" w:themeTint="BF"/>
          <w:kern w:val="24"/>
          <w:sz w:val="24"/>
          <w:szCs w:val="24"/>
          <w:lang w:val="ru-RU"/>
        </w:rPr>
        <w:t>Области на политики</w:t>
      </w:r>
      <w:r w:rsidRP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>, свързани с правомощията на кмета на общината</w:t>
      </w:r>
      <w:r w:rsidR="00490733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r w:rsidRP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 xml:space="preserve">като ръководител на </w:t>
      </w:r>
      <w:r w:rsidR="009116A8" w:rsidRP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>общинска</w:t>
      </w:r>
      <w:r w:rsidRP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 xml:space="preserve"> администрация</w:t>
      </w:r>
      <w:r w:rsid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>: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Административно обслужване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Правно осигуряване на дейността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Сигурност на информацията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lastRenderedPageBreak/>
        <w:t>Деловодство,</w:t>
      </w:r>
      <w:r w:rsidR="00085976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документооборот и общински архив, информационни системи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Управление на собствеността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Управление на финансовите ресурси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Управление на човешките ресурси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3D18C9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3D18C9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Управление при отбранително-мобилизационна подготовка</w:t>
      </w:r>
      <w:r w:rsidR="009116A8" w:rsidRPr="003D18C9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3D18C9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3D18C9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Протокол, публичност на дейността и връзки с обществеността</w:t>
      </w:r>
      <w:r w:rsidR="009116A8" w:rsidRPr="003D18C9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</w:t>
      </w:r>
    </w:p>
    <w:p w:rsidR="00030346" w:rsidRPr="009116A8" w:rsidRDefault="00030346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 xml:space="preserve">Други правомощия, </w:t>
      </w:r>
      <w:r w:rsidR="004D2858"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свързани</w:t>
      </w:r>
      <w:r w:rsidR="004D285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 xml:space="preserve"> с</w:t>
      </w:r>
      <w:r w:rsidRP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 xml:space="preserve"> общата компетентност на кмета</w:t>
      </w:r>
      <w:r w:rsidR="009116A8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.</w:t>
      </w:r>
    </w:p>
    <w:p w:rsidR="00030346" w:rsidRPr="00030346" w:rsidRDefault="00030346" w:rsidP="00153C9A">
      <w:pPr>
        <w:spacing w:after="60"/>
        <w:jc w:val="both"/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</w:pPr>
    </w:p>
    <w:p w:rsidR="00030346" w:rsidRPr="009116A8" w:rsidRDefault="00030346" w:rsidP="00153C9A">
      <w:pPr>
        <w:spacing w:after="60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9116A8">
        <w:rPr>
          <w:rFonts w:ascii="Arial" w:eastAsiaTheme="minorEastAsia" w:hAnsi="Arial" w:cs="Arial"/>
          <w:b/>
          <w:bCs/>
          <w:i/>
          <w:color w:val="404040" w:themeColor="text1" w:themeTint="BF"/>
          <w:kern w:val="24"/>
          <w:sz w:val="24"/>
          <w:szCs w:val="24"/>
          <w:lang w:val="ru-RU"/>
        </w:rPr>
        <w:t xml:space="preserve">Области на политики, свързани със специалната компетентност </w:t>
      </w:r>
      <w:r w:rsidRP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>на органите на местна власт</w:t>
      </w:r>
      <w:r w:rsidR="009116A8">
        <w:rPr>
          <w:rFonts w:ascii="Arial" w:eastAsiaTheme="minorEastAsia" w:hAnsi="Arial" w:cs="Arial"/>
          <w:b/>
          <w:i/>
          <w:color w:val="404040" w:themeColor="text1" w:themeTint="BF"/>
          <w:kern w:val="24"/>
          <w:sz w:val="24"/>
          <w:szCs w:val="24"/>
          <w:lang w:val="ru-RU"/>
        </w:rPr>
        <w:t>:</w:t>
      </w:r>
    </w:p>
    <w:p w:rsidR="009116A8" w:rsidRPr="003D18C9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D18C9">
        <w:rPr>
          <w:rFonts w:ascii="Arial" w:eastAsia="Times New Roman" w:hAnsi="Arial" w:cs="Arial"/>
          <w:sz w:val="24"/>
          <w:szCs w:val="24"/>
          <w:lang w:eastAsia="en-GB"/>
        </w:rPr>
        <w:t>Общински финанси и местни данъци и такси;</w:t>
      </w:r>
    </w:p>
    <w:p w:rsidR="009116A8" w:rsidRPr="003D18C9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D18C9">
        <w:rPr>
          <w:rFonts w:ascii="Arial" w:eastAsia="Times New Roman" w:hAnsi="Arial" w:cs="Arial"/>
          <w:sz w:val="24"/>
          <w:szCs w:val="24"/>
          <w:lang w:eastAsia="en-GB"/>
        </w:rPr>
        <w:t>Отбрана и сигурност;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D18C9">
        <w:rPr>
          <w:rFonts w:ascii="Arial" w:eastAsia="Times New Roman" w:hAnsi="Arial" w:cs="Arial"/>
          <w:sz w:val="24"/>
          <w:szCs w:val="24"/>
          <w:lang w:eastAsia="en-GB"/>
        </w:rPr>
        <w:t>Регионално/местно развитие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Териториално устройство / Административно-териториално устройство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Благоустройство, инфраструктура и транспорт и съобщения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Околна среда и води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Икономика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Общинска собственост, общински предприятия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Образование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Здравеопазване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Социални дейности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2C2F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Култура, </w:t>
      </w:r>
      <w:r w:rsidR="009116A8" w:rsidRPr="009116A8">
        <w:rPr>
          <w:rFonts w:ascii="Arial" w:eastAsia="Times New Roman" w:hAnsi="Arial" w:cs="Arial"/>
          <w:sz w:val="24"/>
          <w:szCs w:val="24"/>
          <w:lang w:eastAsia="en-GB"/>
        </w:rPr>
        <w:t>спорт, туризъм</w:t>
      </w:r>
      <w:r w:rsidR="009116A8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9116A8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Селско стопанство, горско стопанство, лов и риболов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3C405A" w:rsidRPr="009116A8" w:rsidRDefault="009116A8" w:rsidP="0033710A">
      <w:pPr>
        <w:pStyle w:val="ListParagraph"/>
        <w:numPr>
          <w:ilvl w:val="0"/>
          <w:numId w:val="1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6A8">
        <w:rPr>
          <w:rFonts w:ascii="Arial" w:eastAsia="Times New Roman" w:hAnsi="Arial" w:cs="Arial"/>
          <w:sz w:val="24"/>
          <w:szCs w:val="24"/>
          <w:lang w:eastAsia="en-GB"/>
        </w:rPr>
        <w:t>Други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403FF9" w:rsidRDefault="00403FF9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635F5E" w:rsidRPr="00654AE5" w:rsidTr="00BA642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635F5E" w:rsidRPr="00635F5E" w:rsidRDefault="00635F5E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  <w:p w:rsidR="00635F5E" w:rsidRPr="00635F5E" w:rsidRDefault="00635F5E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 w:rsidRPr="00635F5E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Обща и специализирана администрация. Разпределяне на дейностите в общата и специализирана администрация за постигане целите на общината.</w:t>
            </w:r>
            <w:r w:rsidR="001C1E3A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Длъжности в администрацията.</w:t>
            </w:r>
          </w:p>
          <w:p w:rsidR="00635F5E" w:rsidRPr="00635F5E" w:rsidRDefault="00635F5E" w:rsidP="00153C9A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FC6D09" w:rsidRDefault="00FC6D09" w:rsidP="00FC6D09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C6D09" w:rsidRDefault="00FC6D09" w:rsidP="00FC6D09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Съгласно чл. 21, ал. 1, т. 2 от ЗМСМА общинският съвет одобрява общата численост и структура на общинската администрация в общината, района или кметството по предложение на кмета на общината. </w:t>
      </w:r>
    </w:p>
    <w:p w:rsidR="00FC6D09" w:rsidRDefault="00FC6D09" w:rsidP="00FC6D09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При внасяне на предложение</w:t>
      </w:r>
      <w:r w:rsidRPr="00403FF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от кмета на общината за одобряване на численост и структура в общински</w:t>
      </w:r>
      <w:r w:rsidR="0029321C">
        <w:rPr>
          <w:rFonts w:ascii="Arial" w:eastAsia="Times New Roman" w:hAnsi="Arial" w:cs="Arial"/>
          <w:sz w:val="24"/>
          <w:szCs w:val="24"/>
          <w:lang w:eastAsia="en-GB"/>
        </w:rPr>
        <w:t>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съвет, респективно вземане на съответното решение, органите на местното самоуправление следва да се съобразят, както с функционални</w:t>
      </w:r>
      <w:r w:rsidR="0029321C">
        <w:rPr>
          <w:rFonts w:ascii="Arial" w:eastAsia="Times New Roman" w:hAnsi="Arial" w:cs="Arial"/>
          <w:sz w:val="24"/>
          <w:szCs w:val="24"/>
          <w:lang w:eastAsia="en-GB"/>
        </w:rPr>
        <w:t>те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изисквания, така и с описаните по-долу нормативни изисквания за сруктуриране и численост на администрацията, и разпределение на дейностите в нея.</w:t>
      </w:r>
    </w:p>
    <w:p w:rsidR="00BB29AB" w:rsidRDefault="00BB29AB" w:rsidP="00FC6D09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B2EB5" w:rsidRDefault="00C6136F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  <w:r w:rsidRPr="00C8449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Обща и специализирана администрация</w:t>
      </w:r>
    </w:p>
    <w:p w:rsidR="00C84496" w:rsidRDefault="00C84496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</w:p>
    <w:p w:rsidR="003E2BDB" w:rsidRDefault="003E2BDB" w:rsidP="00153C9A">
      <w:pPr>
        <w:widowControl w:val="0"/>
        <w:autoSpaceDE w:val="0"/>
        <w:autoSpaceDN w:val="0"/>
        <w:spacing w:after="60"/>
        <w:ind w:left="131" w:right="18" w:firstLine="578"/>
        <w:jc w:val="both"/>
        <w:rPr>
          <w:rFonts w:ascii="Arial" w:eastAsia="Arial" w:hAnsi="Arial" w:cs="Arial"/>
          <w:sz w:val="24"/>
          <w:szCs w:val="24"/>
        </w:rPr>
      </w:pPr>
      <w:r w:rsidRPr="003E2BDB">
        <w:rPr>
          <w:rFonts w:ascii="Arial" w:eastAsia="Arial" w:hAnsi="Arial" w:cs="Arial"/>
          <w:sz w:val="24"/>
          <w:szCs w:val="24"/>
        </w:rPr>
        <w:t xml:space="preserve">Според разпределението на дейностите, които извършва при подпомагане на </w:t>
      </w:r>
      <w:r>
        <w:rPr>
          <w:rFonts w:ascii="Arial" w:eastAsia="Arial" w:hAnsi="Arial" w:cs="Arial"/>
          <w:sz w:val="24"/>
          <w:szCs w:val="24"/>
        </w:rPr>
        <w:t>кмета на общината,</w:t>
      </w:r>
      <w:r w:rsidRPr="003E2BDB">
        <w:rPr>
          <w:rFonts w:ascii="Arial" w:eastAsia="Arial" w:hAnsi="Arial" w:cs="Arial"/>
          <w:sz w:val="24"/>
          <w:szCs w:val="24"/>
        </w:rPr>
        <w:t xml:space="preserve"> администрацията е </w:t>
      </w:r>
      <w:r w:rsidRPr="003E2BDB">
        <w:rPr>
          <w:rFonts w:ascii="Arial" w:eastAsia="Arial" w:hAnsi="Arial" w:cs="Arial"/>
          <w:b/>
          <w:sz w:val="24"/>
          <w:szCs w:val="24"/>
        </w:rPr>
        <w:t>обща и специализирана</w:t>
      </w:r>
      <w:r>
        <w:rPr>
          <w:rFonts w:ascii="Arial" w:eastAsia="Arial" w:hAnsi="Arial" w:cs="Arial"/>
          <w:sz w:val="24"/>
          <w:szCs w:val="24"/>
        </w:rPr>
        <w:t xml:space="preserve"> (чл. 5 от ЗА)</w:t>
      </w:r>
      <w:r w:rsidRPr="003E2BDB">
        <w:rPr>
          <w:rFonts w:ascii="Arial" w:eastAsia="Arial" w:hAnsi="Arial" w:cs="Arial"/>
          <w:sz w:val="24"/>
          <w:szCs w:val="24"/>
        </w:rPr>
        <w:t>.</w:t>
      </w:r>
    </w:p>
    <w:p w:rsidR="00D86889" w:rsidRDefault="00D86889" w:rsidP="00153C9A">
      <w:pPr>
        <w:widowControl w:val="0"/>
        <w:autoSpaceDE w:val="0"/>
        <w:autoSpaceDN w:val="0"/>
        <w:spacing w:after="60"/>
        <w:ind w:left="131" w:right="18" w:firstLine="578"/>
        <w:jc w:val="both"/>
        <w:rPr>
          <w:rFonts w:ascii="Arial" w:eastAsia="Arial" w:hAnsi="Arial" w:cs="Arial"/>
          <w:sz w:val="24"/>
          <w:szCs w:val="24"/>
        </w:rPr>
      </w:pPr>
    </w:p>
    <w:p w:rsidR="00D86889" w:rsidRPr="00C84496" w:rsidRDefault="00D86889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  <w:t>Обща администрация</w:t>
      </w:r>
    </w:p>
    <w:p w:rsidR="00D86889" w:rsidRPr="003E2BDB" w:rsidRDefault="00D86889" w:rsidP="00153C9A">
      <w:pPr>
        <w:widowControl w:val="0"/>
        <w:autoSpaceDE w:val="0"/>
        <w:autoSpaceDN w:val="0"/>
        <w:spacing w:after="60"/>
        <w:ind w:left="131" w:right="18" w:firstLine="578"/>
        <w:jc w:val="both"/>
        <w:rPr>
          <w:rFonts w:ascii="Arial" w:eastAsia="Arial" w:hAnsi="Arial" w:cs="Arial"/>
          <w:sz w:val="24"/>
          <w:szCs w:val="24"/>
        </w:rPr>
      </w:pPr>
    </w:p>
    <w:p w:rsidR="003E2BDB" w:rsidRDefault="003E2BDB" w:rsidP="00153C9A">
      <w:pPr>
        <w:widowControl w:val="0"/>
        <w:tabs>
          <w:tab w:val="left" w:pos="9214"/>
        </w:tabs>
        <w:autoSpaceDE w:val="0"/>
        <w:autoSpaceDN w:val="0"/>
        <w:spacing w:after="60"/>
        <w:ind w:left="131" w:right="18" w:firstLine="578"/>
        <w:jc w:val="both"/>
        <w:rPr>
          <w:rFonts w:ascii="Arial" w:eastAsia="Arial" w:hAnsi="Arial" w:cs="Arial"/>
          <w:sz w:val="24"/>
          <w:szCs w:val="24"/>
        </w:rPr>
      </w:pPr>
      <w:r w:rsidRPr="003E2BDB">
        <w:rPr>
          <w:rFonts w:ascii="Arial" w:eastAsia="Arial" w:hAnsi="Arial" w:cs="Arial"/>
          <w:b/>
          <w:sz w:val="24"/>
          <w:szCs w:val="24"/>
        </w:rPr>
        <w:t>Общата администрация</w:t>
      </w:r>
      <w:r w:rsidRPr="003E2BDB">
        <w:rPr>
          <w:rFonts w:ascii="Arial" w:eastAsia="Arial" w:hAnsi="Arial" w:cs="Arial"/>
          <w:sz w:val="24"/>
          <w:szCs w:val="24"/>
        </w:rPr>
        <w:t xml:space="preserve"> подпомага осъществяването на правомощията на </w:t>
      </w:r>
      <w:r w:rsidR="00FC6D09">
        <w:rPr>
          <w:rFonts w:ascii="Arial" w:eastAsia="Arial" w:hAnsi="Arial" w:cs="Arial"/>
          <w:sz w:val="24"/>
          <w:szCs w:val="24"/>
        </w:rPr>
        <w:t>кмета на общината</w:t>
      </w:r>
      <w:r w:rsidRPr="003E2BDB">
        <w:rPr>
          <w:rFonts w:ascii="Arial" w:eastAsia="Arial" w:hAnsi="Arial" w:cs="Arial"/>
          <w:sz w:val="24"/>
          <w:szCs w:val="24"/>
        </w:rPr>
        <w:t xml:space="preserve"> като ръководител на съответната администрация, създава условия за осъществяване на дейността на специализираната администрация и извършва техническите дейности по административното обслужване</w:t>
      </w:r>
      <w:r w:rsidR="00EE15EC">
        <w:rPr>
          <w:rFonts w:ascii="Arial" w:eastAsia="Arial" w:hAnsi="Arial" w:cs="Arial"/>
          <w:sz w:val="24"/>
          <w:szCs w:val="24"/>
        </w:rPr>
        <w:t xml:space="preserve"> (чл. 5 от ЗА).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left="131"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Общата администрация включва следните звена</w:t>
      </w:r>
      <w:r>
        <w:rPr>
          <w:rFonts w:ascii="Arial" w:eastAsia="Arial" w:hAnsi="Arial" w:cs="Arial"/>
          <w:sz w:val="24"/>
          <w:szCs w:val="24"/>
        </w:rPr>
        <w:t xml:space="preserve"> (чл. 7 от ЗА)</w:t>
      </w:r>
      <w:r w:rsidRPr="00EE15EC">
        <w:rPr>
          <w:rFonts w:ascii="Arial" w:eastAsia="Arial" w:hAnsi="Arial" w:cs="Arial"/>
          <w:sz w:val="24"/>
          <w:szCs w:val="24"/>
        </w:rPr>
        <w:t>: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1. "Канцелария";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2. "Финансово-стопански дейности";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3. "Правни дейности";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4. "Управление на собствеността";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5. "Човешки ресурси";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6.  "Управление при отбранително-мобилизационна подготовка";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7. "Информационно обслужване и технологии";</w:t>
      </w:r>
    </w:p>
    <w:p w:rsidR="00EE15EC" w:rsidRPr="00EE15EC" w:rsidRDefault="00EE15EC" w:rsidP="00153C9A">
      <w:pPr>
        <w:widowControl w:val="0"/>
        <w:autoSpaceDE w:val="0"/>
        <w:autoSpaceDN w:val="0"/>
        <w:spacing w:after="60"/>
        <w:ind w:right="154" w:firstLine="578"/>
        <w:jc w:val="both"/>
        <w:rPr>
          <w:rFonts w:ascii="Arial" w:eastAsia="Arial" w:hAnsi="Arial" w:cs="Arial"/>
          <w:sz w:val="24"/>
          <w:szCs w:val="24"/>
        </w:rPr>
      </w:pPr>
      <w:r w:rsidRPr="00EE15EC">
        <w:rPr>
          <w:rFonts w:ascii="Arial" w:eastAsia="Arial" w:hAnsi="Arial" w:cs="Arial"/>
          <w:sz w:val="24"/>
          <w:szCs w:val="24"/>
        </w:rPr>
        <w:t>8. "Административно обслужване".</w:t>
      </w:r>
    </w:p>
    <w:p w:rsidR="00C02893" w:rsidRDefault="00C02893" w:rsidP="00153C9A">
      <w:pPr>
        <w:widowControl w:val="0"/>
        <w:autoSpaceDE w:val="0"/>
        <w:autoSpaceDN w:val="0"/>
        <w:spacing w:after="60"/>
        <w:ind w:left="131" w:right="18" w:firstLine="447"/>
        <w:jc w:val="both"/>
        <w:rPr>
          <w:rFonts w:ascii="Arial" w:eastAsia="Arial" w:hAnsi="Arial" w:cs="Arial"/>
          <w:sz w:val="24"/>
          <w:szCs w:val="24"/>
        </w:rPr>
      </w:pPr>
    </w:p>
    <w:p w:rsidR="00C72B67" w:rsidRDefault="00680300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1247">
        <w:rPr>
          <w:rFonts w:ascii="Arial" w:hAnsi="Arial" w:cs="Arial"/>
          <w:color w:val="000000"/>
          <w:sz w:val="24"/>
          <w:szCs w:val="24"/>
        </w:rPr>
        <w:t xml:space="preserve">В общата администрация могат да бъдат включени и звена, осъществяващи протоколни функции и връзките с обществеността (чл.7, ал. 2 от ЗА). Функциите по връзки с обществеността се въвеждат от Закона за администрацията като спомагателни, законът дава възможност по преценка на ръководителя на администрацията </w:t>
      </w:r>
      <w:r w:rsidR="001B2FD8">
        <w:rPr>
          <w:rFonts w:ascii="Arial" w:hAnsi="Arial" w:cs="Arial"/>
          <w:color w:val="000000"/>
          <w:sz w:val="24"/>
          <w:szCs w:val="24"/>
        </w:rPr>
        <w:t>да се въведе звено по</w:t>
      </w:r>
      <w:r w:rsidR="008213C6">
        <w:rPr>
          <w:rFonts w:ascii="Arial" w:hAnsi="Arial" w:cs="Arial"/>
          <w:color w:val="000000"/>
          <w:sz w:val="24"/>
          <w:szCs w:val="24"/>
        </w:rPr>
        <w:t xml:space="preserve"> </w:t>
      </w:r>
      <w:r w:rsidR="001B2FD8">
        <w:rPr>
          <w:rFonts w:ascii="Arial" w:hAnsi="Arial" w:cs="Arial"/>
          <w:color w:val="000000"/>
          <w:sz w:val="24"/>
          <w:szCs w:val="24"/>
        </w:rPr>
        <w:t>в</w:t>
      </w:r>
      <w:r w:rsidRPr="000C1247">
        <w:rPr>
          <w:rFonts w:ascii="Arial" w:hAnsi="Arial" w:cs="Arial"/>
          <w:color w:val="000000"/>
          <w:sz w:val="24"/>
          <w:szCs w:val="24"/>
        </w:rPr>
        <w:t xml:space="preserve">ръзки с обществеността и протокол. Поради осъзнатата изключителна важност на връзките с обществеността всички български общини осъществяват тези </w:t>
      </w:r>
      <w:r w:rsidRPr="000C1247">
        <w:rPr>
          <w:rFonts w:ascii="Arial" w:hAnsi="Arial" w:cs="Arial"/>
          <w:color w:val="000000"/>
          <w:sz w:val="24"/>
          <w:szCs w:val="24"/>
        </w:rPr>
        <w:lastRenderedPageBreak/>
        <w:t xml:space="preserve">функции под една или друга форма и с различни организационни решения според големината на територията и броя и вида на потенциалните публики. В някои общини има длъжност „Връзки с обществеността и протокол” и не е обособено самостоятелно звено, а </w:t>
      </w:r>
      <w:r w:rsidR="00C72B67">
        <w:rPr>
          <w:rFonts w:ascii="Arial" w:hAnsi="Arial" w:cs="Arial"/>
          <w:color w:val="000000"/>
          <w:sz w:val="24"/>
          <w:szCs w:val="24"/>
        </w:rPr>
        <w:t xml:space="preserve">в други случаи тези функции се съвместяват от служители в общата администрация и няма определена длъжност. </w:t>
      </w:r>
    </w:p>
    <w:p w:rsidR="00680300" w:rsidRPr="00FC6D09" w:rsidRDefault="008213C6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C6D09">
        <w:rPr>
          <w:rFonts w:ascii="Arial" w:eastAsiaTheme="minorEastAsia" w:hAnsi="Arial" w:cs="Arial"/>
          <w:bCs/>
          <w:kern w:val="24"/>
          <w:sz w:val="24"/>
          <w:szCs w:val="24"/>
          <w:lang w:val="ru-RU"/>
        </w:rPr>
        <w:t>Общата администрация покрива областите на политики</w:t>
      </w:r>
      <w:r w:rsidRPr="00FC6D09">
        <w:rPr>
          <w:rFonts w:ascii="Arial" w:eastAsiaTheme="minorEastAsia" w:hAnsi="Arial" w:cs="Arial"/>
          <w:kern w:val="24"/>
          <w:sz w:val="24"/>
          <w:szCs w:val="24"/>
          <w:lang w:val="ru-RU"/>
        </w:rPr>
        <w:t>, свързани с правомощията на кмета на общината като ръководител на общинска администрация.</w:t>
      </w:r>
      <w:r w:rsidR="00680300" w:rsidRPr="00FC6D09">
        <w:rPr>
          <w:rFonts w:ascii="Arial" w:hAnsi="Arial" w:cs="Arial"/>
          <w:sz w:val="24"/>
          <w:szCs w:val="24"/>
        </w:rPr>
        <w:t xml:space="preserve"> </w:t>
      </w:r>
    </w:p>
    <w:p w:rsidR="00C84496" w:rsidRDefault="00C84496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C84496" w:rsidRDefault="00C84496" w:rsidP="00153C9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i/>
          <w:color w:val="365F91" w:themeColor="accent1" w:themeShade="BF"/>
          <w:sz w:val="24"/>
          <w:szCs w:val="24"/>
        </w:rPr>
      </w:pPr>
      <w:r w:rsidRPr="00C84496">
        <w:rPr>
          <w:rFonts w:ascii="Arial" w:hAnsi="Arial" w:cs="Arial"/>
          <w:b/>
          <w:i/>
          <w:color w:val="365F91" w:themeColor="accent1" w:themeShade="BF"/>
          <w:sz w:val="24"/>
          <w:szCs w:val="24"/>
        </w:rPr>
        <w:t>Специализирана администрация</w:t>
      </w:r>
    </w:p>
    <w:p w:rsidR="00D86889" w:rsidRDefault="00D86889" w:rsidP="00153C9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i/>
          <w:color w:val="365F91" w:themeColor="accent1" w:themeShade="BF"/>
          <w:sz w:val="24"/>
          <w:szCs w:val="24"/>
        </w:rPr>
      </w:pPr>
    </w:p>
    <w:p w:rsidR="003E2BDB" w:rsidRDefault="003E2BDB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E2BDB">
        <w:rPr>
          <w:rFonts w:ascii="Arial" w:eastAsia="Arial" w:hAnsi="Arial" w:cs="Arial"/>
          <w:b/>
          <w:sz w:val="24"/>
          <w:szCs w:val="24"/>
        </w:rPr>
        <w:t>Специализираната администрация</w:t>
      </w:r>
      <w:r w:rsidRPr="003E2BDB">
        <w:rPr>
          <w:rFonts w:ascii="Arial" w:eastAsia="Arial" w:hAnsi="Arial" w:cs="Arial"/>
          <w:sz w:val="24"/>
          <w:szCs w:val="24"/>
        </w:rPr>
        <w:t xml:space="preserve"> подпомага осъществяването на правомощията на </w:t>
      </w:r>
      <w:r w:rsidR="0062433A">
        <w:rPr>
          <w:rFonts w:ascii="Arial" w:eastAsia="Arial" w:hAnsi="Arial" w:cs="Arial"/>
          <w:sz w:val="24"/>
          <w:szCs w:val="24"/>
        </w:rPr>
        <w:t>кмета на общината</w:t>
      </w:r>
      <w:r w:rsidRPr="003E2BDB">
        <w:rPr>
          <w:rFonts w:ascii="Arial" w:eastAsia="Arial" w:hAnsi="Arial" w:cs="Arial"/>
          <w:sz w:val="24"/>
          <w:szCs w:val="24"/>
        </w:rPr>
        <w:t xml:space="preserve">, свързани с неговата </w:t>
      </w:r>
      <w:r w:rsidR="007B2E4B">
        <w:rPr>
          <w:rFonts w:ascii="Arial" w:eastAsia="Arial" w:hAnsi="Arial" w:cs="Arial"/>
          <w:sz w:val="24"/>
          <w:szCs w:val="24"/>
        </w:rPr>
        <w:t>специална</w:t>
      </w:r>
      <w:r w:rsidR="00D86889">
        <w:rPr>
          <w:rFonts w:ascii="Arial" w:eastAsia="Arial" w:hAnsi="Arial" w:cs="Arial"/>
          <w:sz w:val="24"/>
          <w:szCs w:val="24"/>
        </w:rPr>
        <w:t xml:space="preserve">  </w:t>
      </w:r>
      <w:r w:rsidRPr="003E2BDB">
        <w:rPr>
          <w:rFonts w:ascii="Arial" w:eastAsia="Arial" w:hAnsi="Arial" w:cs="Arial"/>
          <w:sz w:val="24"/>
          <w:szCs w:val="24"/>
        </w:rPr>
        <w:t>компетентност.</w:t>
      </w:r>
    </w:p>
    <w:p w:rsidR="009B2EB5" w:rsidRDefault="00A43886" w:rsidP="00F633CF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43886">
        <w:rPr>
          <w:rFonts w:ascii="Arial" w:eastAsia="Arial" w:hAnsi="Arial" w:cs="Arial"/>
          <w:sz w:val="24"/>
          <w:szCs w:val="24"/>
        </w:rPr>
        <w:t>Броят и видът на звената в специализираната администрация се</w:t>
      </w:r>
      <w:r w:rsidR="009703EB">
        <w:rPr>
          <w:rFonts w:ascii="Arial" w:eastAsia="Arial" w:hAnsi="Arial" w:cs="Arial"/>
          <w:sz w:val="24"/>
          <w:szCs w:val="24"/>
        </w:rPr>
        <w:t xml:space="preserve"> </w:t>
      </w:r>
      <w:r w:rsidRPr="00A43886">
        <w:rPr>
          <w:rFonts w:ascii="Arial" w:eastAsia="Arial" w:hAnsi="Arial" w:cs="Arial"/>
          <w:sz w:val="24"/>
          <w:szCs w:val="24"/>
        </w:rPr>
        <w:t>определят в зависимост от функционалната необходимост, така че да покриват</w:t>
      </w:r>
      <w:r w:rsidR="007B2E4B">
        <w:rPr>
          <w:rFonts w:ascii="Arial" w:eastAsia="Arial" w:hAnsi="Arial" w:cs="Arial"/>
          <w:sz w:val="24"/>
          <w:szCs w:val="24"/>
        </w:rPr>
        <w:t xml:space="preserve"> изпълнението</w:t>
      </w:r>
      <w:r w:rsidR="009703EB">
        <w:rPr>
          <w:rFonts w:ascii="Arial" w:eastAsia="Arial" w:hAnsi="Arial" w:cs="Arial"/>
          <w:sz w:val="24"/>
          <w:szCs w:val="24"/>
        </w:rPr>
        <w:t xml:space="preserve"> на всички правомощия на </w:t>
      </w:r>
      <w:r w:rsidR="007B2E4B">
        <w:rPr>
          <w:rFonts w:ascii="Arial" w:eastAsia="Arial" w:hAnsi="Arial" w:cs="Arial"/>
          <w:sz w:val="24"/>
          <w:szCs w:val="24"/>
        </w:rPr>
        <w:t>кмета</w:t>
      </w:r>
      <w:r w:rsidR="009703EB" w:rsidRPr="009703EB">
        <w:rPr>
          <w:rFonts w:ascii="Arial" w:eastAsia="Arial" w:hAnsi="Arial" w:cs="Arial"/>
          <w:sz w:val="24"/>
          <w:szCs w:val="24"/>
        </w:rPr>
        <w:t>,</w:t>
      </w:r>
      <w:r w:rsidR="00D86889">
        <w:rPr>
          <w:rFonts w:ascii="Arial" w:eastAsia="Arial" w:hAnsi="Arial" w:cs="Arial"/>
          <w:sz w:val="24"/>
          <w:szCs w:val="24"/>
        </w:rPr>
        <w:t xml:space="preserve"> </w:t>
      </w:r>
      <w:r w:rsidR="009703EB">
        <w:rPr>
          <w:rFonts w:ascii="Arial" w:eastAsia="Arial" w:hAnsi="Arial" w:cs="Arial"/>
          <w:sz w:val="24"/>
          <w:szCs w:val="24"/>
        </w:rPr>
        <w:t xml:space="preserve">свързани със </w:t>
      </w:r>
      <w:r w:rsidR="009703EB" w:rsidRPr="009B2EB5">
        <w:rPr>
          <w:rFonts w:ascii="Arial" w:eastAsia="Arial" w:hAnsi="Arial" w:cs="Arial"/>
          <w:sz w:val="24"/>
          <w:szCs w:val="24"/>
        </w:rPr>
        <w:t>специалната му компетентност.</w:t>
      </w:r>
    </w:p>
    <w:p w:rsidR="00F633CF" w:rsidRPr="00C84496" w:rsidRDefault="00F633CF" w:rsidP="00F633CF">
      <w:pPr>
        <w:spacing w:after="60"/>
        <w:ind w:firstLine="709"/>
        <w:jc w:val="both"/>
        <w:rPr>
          <w:rFonts w:ascii="Arial" w:eastAsia="Times New Roman" w:hAnsi="Arial" w:cs="Arial"/>
          <w:b/>
          <w:i/>
          <w:sz w:val="28"/>
          <w:szCs w:val="28"/>
          <w:lang w:eastAsia="en-GB"/>
        </w:rPr>
      </w:pPr>
    </w:p>
    <w:p w:rsidR="009B2EB5" w:rsidRPr="00C84496" w:rsidRDefault="009B2EB5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C8449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 xml:space="preserve">Разпределяне на дейностите в общата и специализирана администрация </w:t>
      </w:r>
      <w:r w:rsidR="00635F5E" w:rsidRPr="00C8449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за постигане целите на общината</w:t>
      </w:r>
    </w:p>
    <w:p w:rsidR="00E72EAF" w:rsidRDefault="00E72EAF" w:rsidP="00E72EA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A3B4B" w:rsidRPr="00C84496" w:rsidRDefault="00FA3B4B" w:rsidP="0033710A">
      <w:pPr>
        <w:pStyle w:val="ListParagraph"/>
        <w:numPr>
          <w:ilvl w:val="0"/>
          <w:numId w:val="16"/>
        </w:numPr>
        <w:spacing w:after="6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  <w:r w:rsidRPr="00C84496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Дейности в общата администрация</w:t>
      </w:r>
    </w:p>
    <w:p w:rsidR="00FA3B4B" w:rsidRPr="00FA3B4B" w:rsidRDefault="00FA3B4B" w:rsidP="00153C9A">
      <w:pPr>
        <w:spacing w:after="60"/>
        <w:ind w:firstLine="709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635F5E" w:rsidRPr="009B2EB5" w:rsidRDefault="00DA38DA" w:rsidP="00153C9A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A3B4B">
        <w:rPr>
          <w:rFonts w:ascii="Arial" w:eastAsia="Arial" w:hAnsi="Arial" w:cs="Arial"/>
          <w:sz w:val="24"/>
          <w:szCs w:val="24"/>
        </w:rPr>
        <w:t xml:space="preserve">Дейностите, които изпълнява </w:t>
      </w:r>
      <w:r w:rsidR="00FA3B4B" w:rsidRPr="00FA3B4B">
        <w:rPr>
          <w:rFonts w:ascii="Arial" w:eastAsia="Arial" w:hAnsi="Arial" w:cs="Arial"/>
          <w:sz w:val="24"/>
          <w:szCs w:val="24"/>
        </w:rPr>
        <w:t>общата</w:t>
      </w:r>
      <w:r w:rsidRPr="00FA3B4B">
        <w:rPr>
          <w:rFonts w:ascii="Arial" w:eastAsia="Arial" w:hAnsi="Arial" w:cs="Arial"/>
          <w:sz w:val="24"/>
          <w:szCs w:val="24"/>
        </w:rPr>
        <w:t xml:space="preserve"> админстрация произлизат от </w:t>
      </w:r>
      <w:r w:rsidR="00FA3B4B" w:rsidRPr="00FA3B4B">
        <w:rPr>
          <w:rFonts w:ascii="Arial" w:eastAsia="Arial" w:hAnsi="Arial" w:cs="Arial"/>
          <w:sz w:val="24"/>
          <w:szCs w:val="24"/>
        </w:rPr>
        <w:t>о</w:t>
      </w:r>
      <w:r w:rsidR="00FA3B4B" w:rsidRPr="00FA3B4B">
        <w:rPr>
          <w:rFonts w:ascii="Arial" w:eastAsiaTheme="minorEastAsia" w:hAnsi="Arial" w:cs="Arial"/>
          <w:bCs/>
          <w:color w:val="404040" w:themeColor="text1" w:themeTint="BF"/>
          <w:kern w:val="24"/>
          <w:sz w:val="24"/>
          <w:szCs w:val="24"/>
          <w:lang w:val="ru-RU"/>
        </w:rPr>
        <w:t>бластите на политики</w:t>
      </w:r>
      <w:r w:rsidR="00FA3B4B" w:rsidRPr="00FA3B4B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, свързани с правомощията на кмета на общината като ръководител на общинска администрация</w:t>
      </w:r>
      <w:r w:rsidR="00FA3B4B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.</w:t>
      </w:r>
    </w:p>
    <w:p w:rsidR="001B634B" w:rsidRDefault="001B634B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B2EB5">
        <w:rPr>
          <w:rFonts w:ascii="Arial" w:hAnsi="Arial" w:cs="Arial"/>
          <w:i/>
          <w:iCs/>
          <w:sz w:val="24"/>
          <w:szCs w:val="24"/>
        </w:rPr>
        <w:t xml:space="preserve">Предвид унификацията на функциите, осъществявани </w:t>
      </w:r>
      <w:r w:rsidRPr="00635F5E">
        <w:rPr>
          <w:rFonts w:ascii="Arial" w:hAnsi="Arial" w:cs="Arial"/>
          <w:b/>
          <w:i/>
          <w:iCs/>
          <w:sz w:val="24"/>
          <w:szCs w:val="24"/>
        </w:rPr>
        <w:t>от</w:t>
      </w:r>
      <w:r w:rsidR="009B2EB5" w:rsidRPr="00635F5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635F5E">
        <w:rPr>
          <w:rFonts w:ascii="Arial" w:hAnsi="Arial" w:cs="Arial"/>
          <w:b/>
          <w:i/>
          <w:iCs/>
          <w:sz w:val="24"/>
          <w:szCs w:val="24"/>
        </w:rPr>
        <w:t>общата администрация</w:t>
      </w:r>
      <w:r w:rsidRPr="009B2EB5">
        <w:rPr>
          <w:rFonts w:ascii="Arial" w:hAnsi="Arial" w:cs="Arial"/>
          <w:i/>
          <w:iCs/>
          <w:sz w:val="24"/>
          <w:szCs w:val="24"/>
        </w:rPr>
        <w:t>, ус</w:t>
      </w:r>
      <w:r w:rsidR="009B2EB5">
        <w:rPr>
          <w:rFonts w:ascii="Arial" w:hAnsi="Arial" w:cs="Arial"/>
          <w:i/>
          <w:iCs/>
          <w:sz w:val="24"/>
          <w:szCs w:val="24"/>
        </w:rPr>
        <w:t>тановени в Закона за администра</w:t>
      </w:r>
      <w:r w:rsidRPr="009B2EB5">
        <w:rPr>
          <w:rFonts w:ascii="Arial" w:hAnsi="Arial" w:cs="Arial"/>
          <w:i/>
          <w:iCs/>
          <w:sz w:val="24"/>
          <w:szCs w:val="24"/>
        </w:rPr>
        <w:t>цията, тя</w:t>
      </w:r>
      <w:r w:rsidR="00635F5E">
        <w:rPr>
          <w:rFonts w:ascii="Arial" w:hAnsi="Arial" w:cs="Arial"/>
          <w:i/>
          <w:iCs/>
          <w:sz w:val="24"/>
          <w:szCs w:val="24"/>
        </w:rPr>
        <w:t xml:space="preserve"> изпълнява следните основни </w:t>
      </w:r>
      <w:r w:rsidR="0002377B">
        <w:rPr>
          <w:rFonts w:ascii="Arial" w:hAnsi="Arial" w:cs="Arial"/>
          <w:i/>
          <w:iCs/>
          <w:sz w:val="24"/>
          <w:szCs w:val="24"/>
        </w:rPr>
        <w:t>дейности</w:t>
      </w:r>
      <w:r w:rsidRPr="009B2EB5">
        <w:rPr>
          <w:rFonts w:ascii="Arial" w:hAnsi="Arial" w:cs="Arial"/>
          <w:i/>
          <w:iCs/>
          <w:sz w:val="24"/>
          <w:szCs w:val="24"/>
        </w:rPr>
        <w:t>:</w:t>
      </w:r>
    </w:p>
    <w:p w:rsidR="00BD10DD" w:rsidRDefault="00D16D2A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Осъществява а</w:t>
      </w:r>
      <w:r w:rsidR="00BD10DD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дминистративно обслужване</w:t>
      </w: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на гражданите</w:t>
      </w:r>
      <w:r w:rsidR="00DA38DA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DA38DA" w:rsidRPr="00292842">
        <w:rPr>
          <w:rFonts w:ascii="Arial" w:eastAsia="Calibri" w:hAnsi="Arial" w:cs="Arial"/>
          <w:sz w:val="24"/>
          <w:szCs w:val="24"/>
        </w:rPr>
        <w:t xml:space="preserve">при осъществяване на административното обслужване потребителите контактуват с администрацията чрез центъра за административно обслужване (ЦАО), спазвайки изискванията на </w:t>
      </w:r>
      <w:r w:rsidRPr="00292842">
        <w:rPr>
          <w:rFonts w:ascii="Arial" w:eastAsiaTheme="minorEastAsia" w:hAnsi="Arial" w:cs="Arial"/>
          <w:kern w:val="24"/>
          <w:sz w:val="24"/>
          <w:szCs w:val="24"/>
          <w:lang w:val="ru-RU"/>
        </w:rPr>
        <w:t>Наредбата за административното обслужване</w:t>
      </w:r>
      <w:r w:rsidRPr="005E7010">
        <w:rPr>
          <w:rFonts w:ascii="Arial" w:eastAsiaTheme="minorEastAsia" w:hAnsi="Arial" w:cs="Arial"/>
          <w:kern w:val="24"/>
          <w:sz w:val="24"/>
          <w:szCs w:val="24"/>
          <w:lang w:val="ru-RU"/>
        </w:rPr>
        <w:t>, приложимата нормативна уредба и вътрешните правила на администрацията</w:t>
      </w:r>
      <w:r w:rsidR="00BD10DD" w:rsidRPr="005E7010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;</w:t>
      </w:r>
    </w:p>
    <w:p w:rsidR="00D718AF" w:rsidRPr="005E7010" w:rsidRDefault="00D718AF" w:rsidP="00D718AF">
      <w:pPr>
        <w:pStyle w:val="ListParagraph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</w:p>
    <w:p w:rsidR="00BA6423" w:rsidRPr="00292842" w:rsidRDefault="00BD10DD" w:rsidP="003371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lastRenderedPageBreak/>
        <w:t>Правно осигуряване</w:t>
      </w:r>
      <w:r w:rsidR="00D16D2A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</w:t>
      </w:r>
      <w:r w:rsidR="00D16D2A" w:rsidRPr="00292842">
        <w:rPr>
          <w:rFonts w:ascii="Arial" w:hAnsi="Arial" w:cs="Arial"/>
          <w:sz w:val="24"/>
          <w:szCs w:val="24"/>
        </w:rPr>
        <w:t xml:space="preserve"> оказва правна помощ за законосъобразното осъществяване на правомощията на </w:t>
      </w:r>
      <w:r w:rsidR="00D718AF" w:rsidRPr="00292842">
        <w:rPr>
          <w:rFonts w:ascii="Arial" w:hAnsi="Arial" w:cs="Arial"/>
          <w:sz w:val="24"/>
          <w:szCs w:val="24"/>
        </w:rPr>
        <w:t>кмета</w:t>
      </w:r>
      <w:r w:rsidR="00BA6423" w:rsidRPr="00292842">
        <w:rPr>
          <w:rFonts w:ascii="Arial" w:hAnsi="Arial" w:cs="Arial"/>
          <w:sz w:val="24"/>
          <w:szCs w:val="24"/>
        </w:rPr>
        <w:t xml:space="preserve">; </w:t>
      </w:r>
      <w:r w:rsidR="00D16D2A" w:rsidRPr="00292842">
        <w:rPr>
          <w:rFonts w:ascii="Arial" w:hAnsi="Arial" w:cs="Arial"/>
          <w:sz w:val="24"/>
          <w:szCs w:val="24"/>
        </w:rPr>
        <w:t xml:space="preserve">осъществява процесуалното представителство на </w:t>
      </w:r>
      <w:r w:rsidR="00D718AF" w:rsidRPr="00292842">
        <w:rPr>
          <w:rFonts w:ascii="Arial" w:hAnsi="Arial" w:cs="Arial"/>
          <w:sz w:val="24"/>
          <w:szCs w:val="24"/>
        </w:rPr>
        <w:t>кмета</w:t>
      </w:r>
      <w:r w:rsidR="00D16D2A" w:rsidRPr="00292842">
        <w:rPr>
          <w:rFonts w:ascii="Arial" w:hAnsi="Arial" w:cs="Arial"/>
          <w:sz w:val="24"/>
          <w:szCs w:val="24"/>
        </w:rPr>
        <w:t xml:space="preserve"> пред органите на съдебната власт</w:t>
      </w:r>
      <w:r w:rsidR="00BA6423" w:rsidRPr="00292842">
        <w:rPr>
          <w:rFonts w:ascii="Arial" w:hAnsi="Arial" w:cs="Arial"/>
          <w:sz w:val="24"/>
          <w:szCs w:val="24"/>
        </w:rPr>
        <w:t>; подготвя становища и разработва предложения по правни въпроси във връзка с дейността и функциите на администрацията</w:t>
      </w:r>
      <w:r w:rsidR="000222D7" w:rsidRPr="00292842">
        <w:rPr>
          <w:rFonts w:ascii="Arial" w:hAnsi="Arial" w:cs="Arial"/>
          <w:sz w:val="24"/>
          <w:szCs w:val="24"/>
        </w:rPr>
        <w:t>, обществени поръчки</w:t>
      </w:r>
      <w:r w:rsidR="00D16D2A" w:rsidRPr="00292842">
        <w:rPr>
          <w:rFonts w:ascii="Arial" w:hAnsi="Arial" w:cs="Arial"/>
          <w:sz w:val="24"/>
          <w:szCs w:val="24"/>
        </w:rPr>
        <w:t xml:space="preserve"> и т. н.</w:t>
      </w: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;</w:t>
      </w:r>
    </w:p>
    <w:p w:rsidR="00D718AF" w:rsidRPr="00292842" w:rsidRDefault="00D718AF" w:rsidP="00D718AF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</w:p>
    <w:p w:rsidR="00BA6423" w:rsidRDefault="00BD10DD" w:rsidP="003371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Деловодство, документооборот и общински архив, информационни системи</w:t>
      </w:r>
      <w:r w:rsidR="00D16D2A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–</w:t>
      </w:r>
      <w:r w:rsidR="00D16D2A" w:rsidRPr="00292842">
        <w:t xml:space="preserve"> </w:t>
      </w:r>
      <w:r w:rsidR="00BA6423" w:rsidRPr="00292842">
        <w:rPr>
          <w:rFonts w:ascii="Arial" w:hAnsi="Arial" w:cs="Arial"/>
          <w:sz w:val="24"/>
          <w:szCs w:val="24"/>
        </w:rPr>
        <w:t xml:space="preserve">приема, регистрира, разпределя и насочва входящата служебна кореспонденция към адресатите, извежда и изпраща по предназначение изходящата кореспонденция и извършва външна и вътрешна куриерска дейност; </w:t>
      </w:r>
      <w:r w:rsidR="00C85893" w:rsidRPr="00292842">
        <w:rPr>
          <w:rFonts w:ascii="Arial" w:hAnsi="Arial" w:cs="Arial"/>
          <w:sz w:val="24"/>
          <w:szCs w:val="24"/>
        </w:rPr>
        <w:t>осъществява дейностите свързани с общинския архив;</w:t>
      </w:r>
      <w:r w:rsidR="00D16D2A" w:rsidRPr="00292842">
        <w:t xml:space="preserve"> </w:t>
      </w:r>
      <w:r w:rsidR="00D16D2A" w:rsidRPr="00292842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планира, координира и </w:t>
      </w:r>
      <w:r w:rsidR="00D16D2A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провежда информационната политика</w:t>
      </w:r>
      <w:r w:rsidR="00DA3806" w:rsidRPr="00D718AF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;</w:t>
      </w:r>
      <w:r w:rsidR="00D16D2A" w:rsidRPr="00D718AF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</w:t>
      </w:r>
      <w:r w:rsidR="00D16D2A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поддържа информационна база данни за публикации, свързани с дейността на съответната администрация</w:t>
      </w:r>
      <w:r w:rsidR="00DA3806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;</w:t>
      </w:r>
      <w:r w:rsidR="00C85893" w:rsidRPr="00D718AF">
        <w:t xml:space="preserve"> </w:t>
      </w:r>
      <w:r w:rsidR="00C8589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организира поддържането и внедряването на информационни и комуникационни технологии и изпълнението на информационните проекти в администрацията;</w:t>
      </w:r>
      <w:r w:rsidR="00DA3806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 ос</w:t>
      </w:r>
      <w:r w:rsidR="00C8589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ъ</w:t>
      </w:r>
      <w:r w:rsidR="00DA3806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ществява дейностите, свързани с постигане на високо ниво на мрежова и информационна сигурност</w:t>
      </w:r>
      <w:r w:rsidR="00BA642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; </w:t>
      </w:r>
      <w:r w:rsidR="00BA6423" w:rsidRPr="00D718AF">
        <w:rPr>
          <w:rFonts w:ascii="Arial" w:hAnsi="Arial" w:cs="Arial"/>
          <w:sz w:val="24"/>
          <w:szCs w:val="24"/>
        </w:rPr>
        <w:t xml:space="preserve">поддържа и осъвременява страницата на администрацията в </w:t>
      </w:r>
      <w:r w:rsidR="00D718AF">
        <w:rPr>
          <w:rFonts w:ascii="Arial" w:hAnsi="Arial" w:cs="Arial"/>
          <w:sz w:val="24"/>
          <w:szCs w:val="24"/>
        </w:rPr>
        <w:t>и</w:t>
      </w:r>
      <w:r w:rsidR="00BA6423" w:rsidRPr="00D718AF">
        <w:rPr>
          <w:rFonts w:ascii="Arial" w:hAnsi="Arial" w:cs="Arial"/>
          <w:sz w:val="24"/>
          <w:szCs w:val="24"/>
        </w:rPr>
        <w:t>нтернет</w:t>
      </w:r>
      <w:r w:rsidR="00C8589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 и т</w:t>
      </w:r>
      <w:r w:rsidR="00BA642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>.</w:t>
      </w:r>
      <w:r w:rsidR="00C85893" w:rsidRPr="00D718AF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 н.</w:t>
      </w:r>
      <w:r w:rsidRPr="00D718AF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;</w:t>
      </w:r>
    </w:p>
    <w:p w:rsidR="00D718AF" w:rsidRPr="00D718AF" w:rsidRDefault="00D718AF" w:rsidP="00D718AF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</w:p>
    <w:p w:rsidR="00BA6423" w:rsidRPr="00D718AF" w:rsidRDefault="00BD10DD" w:rsidP="0033710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color w:val="404040" w:themeColor="text1" w:themeTint="BF"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Управление на финансовите ресурси</w:t>
      </w:r>
      <w:r w:rsidR="00BA6423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BA6423" w:rsidRPr="00292842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съставя, изпълнява, приключва и отчита бюджетните сметки и изготвя годишния баланс; организира, разработва и съставя проектобюджета и бюджета на административната структура като първостепенен разпоредител с бюджетни кредити и обосновава предложения за корекции </w:t>
      </w:r>
      <w:r w:rsidR="00BA6423" w:rsidRPr="00BA6423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в бюджетите на второстепенните разпоредители; осигурява данните и изготвя ежемесечни и тримесечни отчети за изпълнението на бюджета на административната структура; анализира разходването на предоставените бюджетни и други средства</w:t>
      </w:r>
      <w:r w:rsidR="000222D7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; п</w:t>
      </w:r>
      <w:r w:rsidR="000222D7" w:rsidRPr="000222D7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>редварителен контрол и управление на риска</w:t>
      </w:r>
      <w:r w:rsidR="00BA6423" w:rsidRPr="00BA6423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val="ru-RU"/>
        </w:rPr>
        <w:t xml:space="preserve"> и т. н.;</w:t>
      </w:r>
    </w:p>
    <w:p w:rsidR="00D718AF" w:rsidRPr="00BA6423" w:rsidRDefault="00D718AF" w:rsidP="00D718AF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color w:val="404040" w:themeColor="text1" w:themeTint="BF"/>
          <w:kern w:val="24"/>
          <w:sz w:val="24"/>
          <w:szCs w:val="24"/>
          <w:lang w:val="ru-RU"/>
        </w:rPr>
      </w:pPr>
    </w:p>
    <w:p w:rsidR="00D718AF" w:rsidRPr="00292842" w:rsidRDefault="00BD10DD" w:rsidP="00D718A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Управление на човешките ресурси</w:t>
      </w:r>
      <w:r w:rsidR="00BA6423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BA6423" w:rsidRPr="00292842">
        <w:rPr>
          <w:rFonts w:ascii="Arial" w:hAnsi="Arial" w:cs="Arial"/>
          <w:sz w:val="24"/>
          <w:szCs w:val="24"/>
        </w:rPr>
        <w:t>организира дейността по набирането и подбора на персонала, както и процеса по назначаването на служители в административната структура; подготвя и съхранява всички актове, свързани с възникването, изменението и прекратяването на служебните и трудовите правоотношения и ги отразява в Единната информационна система за управление на човешките ресурси в държавната администрация; изготвя прогнози и планове за човешките ресурси; изготвя и актуализира длъжностното и поименното длъжностно разписания; организира и контролира съставянето и актуализирането на длъжностните характеристики на служителите; организира и контролира обучението, атестирането и развитието на персонала и т. н.;</w:t>
      </w:r>
    </w:p>
    <w:p w:rsidR="00D718AF" w:rsidRPr="00D718AF" w:rsidRDefault="00D718AF" w:rsidP="00D718AF">
      <w:pPr>
        <w:autoSpaceDE w:val="0"/>
        <w:autoSpaceDN w:val="0"/>
        <w:adjustRightInd w:val="0"/>
        <w:spacing w:after="60"/>
        <w:jc w:val="both"/>
        <w:rPr>
          <w:rFonts w:ascii="Arial" w:eastAsiaTheme="minorEastAsia" w:hAnsi="Arial" w:cs="Arial"/>
          <w:b/>
          <w:color w:val="404040" w:themeColor="text1" w:themeTint="BF"/>
          <w:kern w:val="24"/>
          <w:sz w:val="24"/>
          <w:szCs w:val="24"/>
          <w:lang w:val="ru-RU"/>
        </w:rPr>
      </w:pPr>
    </w:p>
    <w:p w:rsidR="00DA38DA" w:rsidRDefault="00BD10DD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Управление при отбранително-мобилизационна подготовка</w:t>
      </w:r>
      <w:r w:rsidR="00BA6423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BA6423" w:rsidRPr="00292842">
        <w:rPr>
          <w:rFonts w:ascii="Arial" w:hAnsi="Arial" w:cs="Arial"/>
          <w:sz w:val="24"/>
          <w:szCs w:val="24"/>
        </w:rPr>
        <w:t>организира и осъществява дейностите по военновременното планиране и мобилизационната готовнос</w:t>
      </w:r>
      <w:r w:rsidR="00FC0477" w:rsidRPr="00292842">
        <w:rPr>
          <w:rFonts w:ascii="Arial" w:hAnsi="Arial" w:cs="Arial"/>
          <w:sz w:val="24"/>
          <w:szCs w:val="24"/>
        </w:rPr>
        <w:t>т</w:t>
      </w:r>
      <w:r w:rsidR="000B6612" w:rsidRPr="00292842">
        <w:rPr>
          <w:rFonts w:ascii="Arial" w:hAnsi="Arial" w:cs="Arial"/>
          <w:sz w:val="24"/>
          <w:szCs w:val="24"/>
        </w:rPr>
        <w:t>, защита на населението</w:t>
      </w:r>
      <w:r w:rsidR="00FC0477" w:rsidRPr="00292842">
        <w:rPr>
          <w:rFonts w:ascii="Arial" w:hAnsi="Arial" w:cs="Arial"/>
          <w:sz w:val="24"/>
          <w:szCs w:val="24"/>
        </w:rPr>
        <w:t xml:space="preserve"> </w:t>
      </w:r>
      <w:r w:rsidR="00DA38DA" w:rsidRPr="00292842">
        <w:rPr>
          <w:rFonts w:ascii="Arial" w:hAnsi="Arial" w:cs="Arial"/>
          <w:sz w:val="24"/>
          <w:szCs w:val="24"/>
        </w:rPr>
        <w:t xml:space="preserve"> и т. н.</w:t>
      </w: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;</w:t>
      </w:r>
    </w:p>
    <w:p w:rsidR="000452C8" w:rsidRPr="000452C8" w:rsidRDefault="000452C8" w:rsidP="000452C8">
      <w:pPr>
        <w:pStyle w:val="ListParagrap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</w:p>
    <w:p w:rsidR="000452C8" w:rsidRPr="008464FC" w:rsidRDefault="000452C8" w:rsidP="000452C8">
      <w:pPr>
        <w:pStyle w:val="ListParagraph"/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Важно!!!</w:t>
      </w:r>
    </w:p>
    <w:p w:rsidR="000452C8" w:rsidRPr="008464FC" w:rsidRDefault="000452C8" w:rsidP="008464FC">
      <w:pPr>
        <w:pStyle w:val="ListParagraph"/>
        <w:spacing w:after="60"/>
        <w:ind w:left="0" w:firstLine="709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Обръщаме Ви внимание, че съгласно Наредбата за дейностите и задачите по отбранително-мобилизационна подготовка и условията </w:t>
      </w:r>
      <w:r w:rsidR="001D0237" w:rsidRPr="008464FC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и реда за тяхното осъществяване </w:t>
      </w:r>
      <w:r w:rsidRPr="008464FC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органите на местното самоуправление и местната администрация при изпълнение на задълженията им, свързани с отбраната, се подпомагат от звена по отбранително-мобилизационна подготовка.</w:t>
      </w:r>
    </w:p>
    <w:p w:rsidR="000452C8" w:rsidRPr="008464FC" w:rsidRDefault="000452C8" w:rsidP="008464FC">
      <w:pPr>
        <w:spacing w:after="60"/>
        <w:ind w:firstLine="709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Звената по отбранително-мобилизационна подготовка могат да бъдат организирани в дирекции, отдели или сектори. В състава на звената се включват:</w:t>
      </w:r>
    </w:p>
    <w:p w:rsidR="000452C8" w:rsidRPr="008464FC" w:rsidRDefault="000452C8" w:rsidP="000452C8">
      <w:pPr>
        <w:pStyle w:val="ListParagraph"/>
        <w:spacing w:after="60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1. ръководител;</w:t>
      </w:r>
    </w:p>
    <w:p w:rsidR="000452C8" w:rsidRPr="008464FC" w:rsidRDefault="000452C8" w:rsidP="000452C8">
      <w:pPr>
        <w:pStyle w:val="ListParagraph"/>
        <w:spacing w:after="60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2. експерти с аналитична или контролна функция;</w:t>
      </w:r>
    </w:p>
    <w:p w:rsidR="000452C8" w:rsidRPr="008464FC" w:rsidRDefault="008464FC" w:rsidP="000452C8">
      <w:pPr>
        <w:pStyle w:val="ListParagraph"/>
        <w:spacing w:after="60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3. </w:t>
      </w:r>
      <w:r w:rsidR="000452C8"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експерти със спомагателна функция или специалисти (оперативни дежурни за носене на денонощно дежурство и др.);</w:t>
      </w:r>
    </w:p>
    <w:p w:rsidR="000452C8" w:rsidRDefault="000452C8" w:rsidP="000452C8">
      <w:pPr>
        <w:pStyle w:val="ListParagraph"/>
        <w:spacing w:after="60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4. изпълнители по поддръжка и охрана на пунктовете за управление и др.</w:t>
      </w:r>
    </w:p>
    <w:p w:rsidR="008464FC" w:rsidRPr="008464FC" w:rsidRDefault="008464FC" w:rsidP="000452C8">
      <w:pPr>
        <w:pStyle w:val="ListParagraph"/>
        <w:spacing w:after="60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</w:p>
    <w:p w:rsidR="000452C8" w:rsidRPr="008464FC" w:rsidRDefault="000452C8" w:rsidP="008464FC">
      <w:pPr>
        <w:pStyle w:val="ListParagraph"/>
        <w:spacing w:after="60"/>
        <w:ind w:left="0" w:firstLine="698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В администрацията на изпълнителната власт служителите по т. 1 и 2 са в щатната численост на персонала.</w:t>
      </w:r>
    </w:p>
    <w:p w:rsidR="000452C8" w:rsidRPr="008464FC" w:rsidRDefault="000452C8" w:rsidP="008464FC">
      <w:pPr>
        <w:pStyle w:val="ListParagraph"/>
        <w:spacing w:after="60"/>
        <w:ind w:left="0" w:firstLine="698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В администрацията на изпълнителната власт служителите по т. 3 и 4 се назначават във или извън утвърдената численост на персонала.</w:t>
      </w:r>
    </w:p>
    <w:p w:rsidR="000452C8" w:rsidRPr="008464FC" w:rsidRDefault="000452C8" w:rsidP="008464FC">
      <w:pPr>
        <w:spacing w:after="60"/>
        <w:ind w:firstLine="698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Когато служителите по т. 4 са извън утвърдената численост на персонала, се назначават до 8 души по трудови правоотношения на длъжност "изпълнител" по допълнително разписание на длъжностите.</w:t>
      </w:r>
    </w:p>
    <w:p w:rsidR="000452C8" w:rsidRPr="008464FC" w:rsidRDefault="000452C8" w:rsidP="008464FC">
      <w:pPr>
        <w:spacing w:after="60"/>
        <w:ind w:firstLine="698"/>
        <w:jc w:val="both"/>
        <w:rPr>
          <w:rFonts w:ascii="Arial" w:eastAsiaTheme="minorEastAsia" w:hAnsi="Arial" w:cs="Arial"/>
          <w:kern w:val="24"/>
          <w:sz w:val="24"/>
          <w:szCs w:val="24"/>
          <w:lang w:val="ru-RU"/>
        </w:rPr>
      </w:pPr>
      <w:r w:rsidRPr="008464FC">
        <w:rPr>
          <w:rFonts w:ascii="Arial" w:eastAsiaTheme="minorEastAsia" w:hAnsi="Arial" w:cs="Arial"/>
          <w:kern w:val="24"/>
          <w:sz w:val="24"/>
          <w:szCs w:val="24"/>
          <w:lang w:val="ru-RU"/>
        </w:rPr>
        <w:t>В общините от категории 3, 4 и 5, определени със Заповед на министъра на регионалното развитие и благоустройството благоустройството № РД-02-14-2021 от 14 август 2012 г. (ДВ, бр. 66 от 2012 г.), съставът на звеното по отбранително-мобилизационна подготовка може да включва само служителите по т. 1 и 3.</w:t>
      </w:r>
    </w:p>
    <w:p w:rsidR="00D718AF" w:rsidRPr="00292842" w:rsidRDefault="00D718AF" w:rsidP="00D718AF">
      <w:pPr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</w:p>
    <w:p w:rsidR="00DA38DA" w:rsidRPr="00292842" w:rsidRDefault="00BD10DD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Протокол, публичност на дейността и връзки с обществеността</w:t>
      </w:r>
      <w:r w:rsidR="00DA38DA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0222D7" w:rsidRPr="00292842">
        <w:rPr>
          <w:rFonts w:ascii="Arial" w:eastAsiaTheme="minorEastAsia" w:hAnsi="Arial" w:cs="Arial"/>
          <w:kern w:val="24"/>
          <w:sz w:val="24"/>
          <w:szCs w:val="24"/>
          <w:lang w:val="ru-RU"/>
        </w:rPr>
        <w:t>п</w:t>
      </w:r>
      <w:r w:rsidR="000222D7" w:rsidRPr="00292842">
        <w:rPr>
          <w:rFonts w:ascii="Arial" w:eastAsia="Calibri" w:hAnsi="Arial" w:cs="Arial"/>
          <w:sz w:val="24"/>
          <w:szCs w:val="24"/>
        </w:rPr>
        <w:t>ланира, координира и провежда информационната политика на общината и публичното представяне на кмета на общината</w:t>
      </w:r>
      <w:r w:rsidR="00D718AF" w:rsidRPr="00292842">
        <w:rPr>
          <w:rFonts w:ascii="Arial" w:eastAsia="Calibri" w:hAnsi="Arial" w:cs="Arial"/>
          <w:sz w:val="24"/>
          <w:szCs w:val="24"/>
        </w:rPr>
        <w:t xml:space="preserve">; </w:t>
      </w:r>
      <w:r w:rsidR="000222D7" w:rsidRPr="00292842">
        <w:rPr>
          <w:rFonts w:ascii="Arial" w:eastAsia="Calibri" w:hAnsi="Arial" w:cs="Arial"/>
          <w:sz w:val="24"/>
          <w:szCs w:val="24"/>
        </w:rPr>
        <w:t xml:space="preserve">осигурява публичност и прозрачност на дейността на общинската администрация като организира достъпа до информация за медии и граждани, осъществява отразяването на официални и работни срещи на кмета на общината, писмени отговори и </w:t>
      </w:r>
      <w:r w:rsidR="000222D7" w:rsidRPr="00292842">
        <w:rPr>
          <w:rFonts w:ascii="Arial" w:eastAsia="Calibri" w:hAnsi="Arial" w:cs="Arial"/>
          <w:sz w:val="24"/>
          <w:szCs w:val="24"/>
        </w:rPr>
        <w:lastRenderedPageBreak/>
        <w:t>интервюта, извършва преглед на печата за нуждите на администрацията, като систематизира и анализира публикациите в средствата за масово осведомяване;</w:t>
      </w:r>
      <w:r w:rsidR="000B6612" w:rsidRPr="00292842">
        <w:rPr>
          <w:rFonts w:ascii="Arial" w:eastAsia="Calibri" w:hAnsi="Arial" w:cs="Arial"/>
          <w:sz w:val="24"/>
          <w:szCs w:val="24"/>
        </w:rPr>
        <w:t xml:space="preserve"> </w:t>
      </w:r>
      <w:r w:rsidR="00DA38DA" w:rsidRPr="00292842">
        <w:rPr>
          <w:rFonts w:ascii="Arial" w:hAnsi="Arial" w:cs="Arial"/>
          <w:sz w:val="24"/>
          <w:szCs w:val="24"/>
        </w:rPr>
        <w:t>организира и протоколно осигурява провеждането на пресконференции, семинари, работни срещи и други</w:t>
      </w:r>
      <w:r w:rsidR="000B6612" w:rsidRPr="00292842">
        <w:rPr>
          <w:rFonts w:ascii="Arial" w:hAnsi="Arial" w:cs="Arial"/>
          <w:sz w:val="24"/>
          <w:szCs w:val="24"/>
        </w:rPr>
        <w:t>; отговаря за прилагането на протоколните стандарти на Република България</w:t>
      </w:r>
      <w:r w:rsidR="00DA38DA" w:rsidRPr="00292842">
        <w:rPr>
          <w:rFonts w:ascii="Arial" w:hAnsi="Arial" w:cs="Arial"/>
          <w:sz w:val="24"/>
          <w:szCs w:val="24"/>
        </w:rPr>
        <w:t xml:space="preserve"> и т. н.;</w:t>
      </w:r>
    </w:p>
    <w:p w:rsidR="00D718AF" w:rsidRPr="00D718AF" w:rsidRDefault="00D718AF" w:rsidP="00D718AF">
      <w:pPr>
        <w:spacing w:after="60"/>
        <w:jc w:val="both"/>
        <w:rPr>
          <w:rFonts w:ascii="Arial" w:eastAsiaTheme="minorEastAsia" w:hAnsi="Arial" w:cs="Arial"/>
          <w:b/>
          <w:color w:val="404040" w:themeColor="text1" w:themeTint="BF"/>
          <w:kern w:val="24"/>
          <w:sz w:val="24"/>
          <w:szCs w:val="24"/>
          <w:lang w:val="ru-RU"/>
        </w:rPr>
      </w:pPr>
    </w:p>
    <w:p w:rsidR="00DA38DA" w:rsidRPr="00292842" w:rsidRDefault="00BA6423" w:rsidP="0033710A">
      <w:pPr>
        <w:pStyle w:val="ListParagraph"/>
        <w:numPr>
          <w:ilvl w:val="0"/>
          <w:numId w:val="14"/>
        </w:numPr>
        <w:spacing w:after="60"/>
        <w:jc w:val="both"/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</w:pP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Други дейности</w:t>
      </w:r>
      <w:r w:rsidR="00BD10DD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, свързани </w:t>
      </w:r>
      <w:r w:rsidR="00961FD5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с </w:t>
      </w:r>
      <w:r w:rsidR="00BD10DD"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>общата компетентност на кмета</w:t>
      </w:r>
      <w:r w:rsidRPr="00292842">
        <w:rPr>
          <w:rFonts w:ascii="Arial" w:eastAsiaTheme="minorEastAsia" w:hAnsi="Arial" w:cs="Arial"/>
          <w:b/>
          <w:kern w:val="24"/>
          <w:sz w:val="24"/>
          <w:szCs w:val="24"/>
          <w:lang w:val="ru-RU"/>
        </w:rPr>
        <w:t xml:space="preserve"> - </w:t>
      </w:r>
      <w:r w:rsidR="00DA38DA" w:rsidRPr="00292842">
        <w:rPr>
          <w:rFonts w:ascii="Arial" w:hAnsi="Arial" w:cs="Arial"/>
          <w:sz w:val="24"/>
          <w:szCs w:val="24"/>
        </w:rPr>
        <w:t>организира и координира дейностите по осигуряването на безопасни и здравословни условия на труд; организира и осъществява материално - техническото снабдяване; отговаря за охраната и осигурява спазването на пропускателния режим</w:t>
      </w:r>
      <w:r w:rsidR="00D718AF" w:rsidRPr="00292842">
        <w:rPr>
          <w:rFonts w:ascii="Arial" w:hAnsi="Arial" w:cs="Arial"/>
          <w:sz w:val="24"/>
          <w:szCs w:val="24"/>
        </w:rPr>
        <w:t>;</w:t>
      </w:r>
      <w:r w:rsidR="000222D7" w:rsidRPr="00292842">
        <w:rPr>
          <w:rFonts w:ascii="Arial" w:hAnsi="Arial" w:cs="Arial"/>
          <w:sz w:val="24"/>
          <w:szCs w:val="24"/>
        </w:rPr>
        <w:t xml:space="preserve"> организационно обслужване на общинския съвет</w:t>
      </w:r>
      <w:r w:rsidR="00D718AF" w:rsidRPr="00292842">
        <w:rPr>
          <w:rFonts w:ascii="Arial" w:hAnsi="Arial" w:cs="Arial"/>
          <w:sz w:val="24"/>
          <w:szCs w:val="24"/>
        </w:rPr>
        <w:t xml:space="preserve">; </w:t>
      </w:r>
      <w:r w:rsidR="000B6612" w:rsidRPr="00292842">
        <w:rPr>
          <w:rFonts w:ascii="Arial" w:hAnsi="Arial" w:cs="Arial"/>
          <w:sz w:val="24"/>
          <w:szCs w:val="24"/>
        </w:rPr>
        <w:t>опазване на обществения ред</w:t>
      </w:r>
      <w:r w:rsidR="00DA38DA" w:rsidRPr="00292842">
        <w:rPr>
          <w:rFonts w:ascii="Arial" w:hAnsi="Arial" w:cs="Arial"/>
          <w:sz w:val="24"/>
          <w:szCs w:val="24"/>
        </w:rPr>
        <w:t xml:space="preserve"> и т. н.</w:t>
      </w:r>
    </w:p>
    <w:p w:rsidR="00BD10DD" w:rsidRPr="00DA38DA" w:rsidRDefault="00BD10DD" w:rsidP="00153C9A">
      <w:pPr>
        <w:pStyle w:val="ListParagraph"/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4"/>
          <w:szCs w:val="24"/>
        </w:rPr>
      </w:pPr>
    </w:p>
    <w:p w:rsidR="001B634B" w:rsidRPr="00E72EAF" w:rsidRDefault="001B634B" w:rsidP="0030217B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</w:rPr>
        <w:t>В зависимост от числеността на персонала, посочените по</w:t>
      </w:r>
      <w:r w:rsidR="00635F5E" w:rsidRPr="00635F5E">
        <w:rPr>
          <w:rFonts w:ascii="Arial" w:hAnsi="Arial" w:cs="Arial"/>
          <w:sz w:val="24"/>
          <w:szCs w:val="24"/>
        </w:rPr>
        <w:t xml:space="preserve"> </w:t>
      </w:r>
      <w:r w:rsidRPr="00635F5E">
        <w:rPr>
          <w:rFonts w:ascii="Arial" w:hAnsi="Arial" w:cs="Arial"/>
          <w:sz w:val="24"/>
          <w:szCs w:val="24"/>
        </w:rPr>
        <w:t>-</w:t>
      </w:r>
      <w:r w:rsidR="00635F5E" w:rsidRPr="00635F5E">
        <w:rPr>
          <w:rFonts w:ascii="Arial" w:hAnsi="Arial" w:cs="Arial"/>
          <w:sz w:val="24"/>
          <w:szCs w:val="24"/>
        </w:rPr>
        <w:t xml:space="preserve"> </w:t>
      </w:r>
      <w:r w:rsidRPr="00635F5E">
        <w:rPr>
          <w:rFonts w:ascii="Arial" w:hAnsi="Arial" w:cs="Arial"/>
          <w:sz w:val="24"/>
          <w:szCs w:val="24"/>
        </w:rPr>
        <w:t xml:space="preserve">горе </w:t>
      </w:r>
      <w:r w:rsidR="009B0F0A">
        <w:rPr>
          <w:rFonts w:ascii="Arial" w:hAnsi="Arial" w:cs="Arial"/>
          <w:sz w:val="24"/>
          <w:szCs w:val="24"/>
        </w:rPr>
        <w:t>дейности</w:t>
      </w:r>
      <w:r w:rsidRPr="00635F5E">
        <w:rPr>
          <w:rFonts w:ascii="Arial" w:hAnsi="Arial" w:cs="Arial"/>
          <w:sz w:val="24"/>
          <w:szCs w:val="24"/>
        </w:rPr>
        <w:t xml:space="preserve"> могат да се из</w:t>
      </w:r>
      <w:r w:rsidR="00635F5E" w:rsidRPr="00635F5E">
        <w:rPr>
          <w:rFonts w:ascii="Arial" w:hAnsi="Arial" w:cs="Arial"/>
          <w:sz w:val="24"/>
          <w:szCs w:val="24"/>
        </w:rPr>
        <w:t>пълняват от една или няколко ди</w:t>
      </w:r>
      <w:r w:rsidRPr="00635F5E">
        <w:rPr>
          <w:rFonts w:ascii="Arial" w:hAnsi="Arial" w:cs="Arial"/>
          <w:sz w:val="24"/>
          <w:szCs w:val="24"/>
        </w:rPr>
        <w:t>рекции, в рамките на общата администрация.</w:t>
      </w:r>
      <w:r w:rsidR="0030217B">
        <w:rPr>
          <w:rFonts w:ascii="Arial" w:hAnsi="Arial" w:cs="Arial"/>
          <w:sz w:val="24"/>
          <w:szCs w:val="24"/>
        </w:rPr>
        <w:t xml:space="preserve"> Когато числеността на администрацията не е достатъчна за обособяване на самостоятелни звена за всички дейности, функциите</w:t>
      </w:r>
      <w:r w:rsidR="000B6612" w:rsidRPr="00E72EAF">
        <w:rPr>
          <w:rFonts w:ascii="Arial" w:hAnsi="Arial" w:cs="Arial"/>
          <w:sz w:val="24"/>
          <w:szCs w:val="24"/>
        </w:rPr>
        <w:t xml:space="preserve"> могат да </w:t>
      </w:r>
      <w:r w:rsidR="0030217B">
        <w:rPr>
          <w:rFonts w:ascii="Arial" w:hAnsi="Arial" w:cs="Arial"/>
          <w:sz w:val="24"/>
          <w:szCs w:val="24"/>
        </w:rPr>
        <w:t>се съвместяват от структурните звена,</w:t>
      </w:r>
      <w:r w:rsidR="00FC4546" w:rsidRPr="00E72EAF">
        <w:rPr>
          <w:rFonts w:ascii="Arial" w:hAnsi="Arial" w:cs="Arial"/>
          <w:sz w:val="24"/>
          <w:szCs w:val="24"/>
        </w:rPr>
        <w:t xml:space="preserve"> </w:t>
      </w:r>
      <w:r w:rsidR="0030217B">
        <w:rPr>
          <w:rFonts w:ascii="Arial" w:hAnsi="Arial" w:cs="Arial"/>
          <w:sz w:val="24"/>
          <w:szCs w:val="24"/>
        </w:rPr>
        <w:t xml:space="preserve">да се изпълняват или съвместяват от </w:t>
      </w:r>
      <w:r w:rsidR="00FC4546" w:rsidRPr="00E72EAF">
        <w:rPr>
          <w:rFonts w:ascii="Arial" w:hAnsi="Arial" w:cs="Arial"/>
          <w:sz w:val="24"/>
          <w:szCs w:val="24"/>
        </w:rPr>
        <w:t>отделни служители</w:t>
      </w:r>
      <w:r w:rsidR="000B6612" w:rsidRPr="00E72EAF">
        <w:rPr>
          <w:rFonts w:ascii="Arial" w:hAnsi="Arial" w:cs="Arial"/>
          <w:sz w:val="24"/>
          <w:szCs w:val="24"/>
        </w:rPr>
        <w:t>, в зависимост от спецификата на общината</w:t>
      </w:r>
      <w:r w:rsidR="00FC4546" w:rsidRPr="00E72EAF">
        <w:rPr>
          <w:rFonts w:ascii="Arial" w:hAnsi="Arial" w:cs="Arial"/>
          <w:sz w:val="24"/>
          <w:szCs w:val="24"/>
        </w:rPr>
        <w:t xml:space="preserve"> и нейните ресурсни възможности.</w:t>
      </w:r>
    </w:p>
    <w:p w:rsidR="00102449" w:rsidRPr="00E72EAF" w:rsidRDefault="00102449" w:rsidP="00153C9A">
      <w:pPr>
        <w:autoSpaceDE w:val="0"/>
        <w:autoSpaceDN w:val="0"/>
        <w:adjustRightInd w:val="0"/>
        <w:spacing w:after="60"/>
        <w:ind w:firstLine="360"/>
        <w:jc w:val="both"/>
        <w:rPr>
          <w:rFonts w:ascii="Arial" w:hAnsi="Arial" w:cs="Arial"/>
          <w:sz w:val="24"/>
          <w:szCs w:val="24"/>
        </w:rPr>
      </w:pPr>
    </w:p>
    <w:p w:rsidR="00FC4546" w:rsidRDefault="00FC4546" w:rsidP="00E72EAF">
      <w:pPr>
        <w:shd w:val="clear" w:color="auto" w:fill="D9D9D9" w:themeFill="background1" w:themeFillShade="D9"/>
        <w:autoSpaceDE w:val="0"/>
        <w:autoSpaceDN w:val="0"/>
        <w:adjustRightInd w:val="0"/>
        <w:spacing w:after="60"/>
        <w:ind w:firstLine="360"/>
        <w:jc w:val="both"/>
        <w:rPr>
          <w:rFonts w:ascii="Arial" w:hAnsi="Arial" w:cs="Arial"/>
          <w:sz w:val="24"/>
          <w:szCs w:val="24"/>
        </w:rPr>
      </w:pPr>
      <w:r w:rsidRPr="00E72EAF">
        <w:rPr>
          <w:rFonts w:ascii="Arial" w:hAnsi="Arial" w:cs="Arial"/>
          <w:b/>
          <w:sz w:val="24"/>
          <w:szCs w:val="24"/>
        </w:rPr>
        <w:t>Например:</w:t>
      </w:r>
      <w:r w:rsidR="00E72EAF">
        <w:rPr>
          <w:rFonts w:ascii="Arial" w:hAnsi="Arial" w:cs="Arial"/>
          <w:sz w:val="24"/>
          <w:szCs w:val="24"/>
        </w:rPr>
        <w:t xml:space="preserve"> В големите община</w:t>
      </w:r>
      <w:r w:rsidR="0030217B">
        <w:rPr>
          <w:rFonts w:ascii="Arial" w:hAnsi="Arial" w:cs="Arial"/>
          <w:sz w:val="24"/>
          <w:szCs w:val="24"/>
        </w:rPr>
        <w:t xml:space="preserve">, като </w:t>
      </w:r>
      <w:r w:rsidR="00D654E6">
        <w:rPr>
          <w:rFonts w:ascii="Arial" w:hAnsi="Arial" w:cs="Arial"/>
          <w:sz w:val="24"/>
          <w:szCs w:val="24"/>
        </w:rPr>
        <w:t>С</w:t>
      </w:r>
      <w:r w:rsidR="0030217B">
        <w:rPr>
          <w:rFonts w:ascii="Arial" w:hAnsi="Arial" w:cs="Arial"/>
          <w:sz w:val="24"/>
          <w:szCs w:val="24"/>
        </w:rPr>
        <w:t>толична о</w:t>
      </w:r>
      <w:r w:rsidR="00D654E6">
        <w:rPr>
          <w:rFonts w:ascii="Arial" w:hAnsi="Arial" w:cs="Arial"/>
          <w:sz w:val="24"/>
          <w:szCs w:val="24"/>
        </w:rPr>
        <w:t>б</w:t>
      </w:r>
      <w:r w:rsidR="0030217B">
        <w:rPr>
          <w:rFonts w:ascii="Arial" w:hAnsi="Arial" w:cs="Arial"/>
          <w:sz w:val="24"/>
          <w:szCs w:val="24"/>
        </w:rPr>
        <w:t>щина</w:t>
      </w:r>
      <w:r w:rsidR="00D654E6">
        <w:rPr>
          <w:rFonts w:ascii="Arial" w:hAnsi="Arial" w:cs="Arial"/>
          <w:sz w:val="24"/>
          <w:szCs w:val="24"/>
        </w:rPr>
        <w:t>,</w:t>
      </w:r>
      <w:r w:rsidR="00E72EAF">
        <w:rPr>
          <w:rFonts w:ascii="Arial" w:hAnsi="Arial" w:cs="Arial"/>
          <w:sz w:val="24"/>
          <w:szCs w:val="24"/>
        </w:rPr>
        <w:t xml:space="preserve"> </w:t>
      </w:r>
      <w:r w:rsidR="00DE7DDE">
        <w:rPr>
          <w:rFonts w:ascii="Arial" w:hAnsi="Arial" w:cs="Arial"/>
          <w:sz w:val="24"/>
          <w:szCs w:val="24"/>
        </w:rPr>
        <w:t>функциите</w:t>
      </w:r>
      <w:r w:rsidR="00E72EAF">
        <w:rPr>
          <w:rFonts w:ascii="Arial" w:hAnsi="Arial" w:cs="Arial"/>
          <w:sz w:val="24"/>
          <w:szCs w:val="24"/>
        </w:rPr>
        <w:t xml:space="preserve"> с</w:t>
      </w:r>
      <w:r w:rsidR="00DE7DDE">
        <w:rPr>
          <w:rFonts w:ascii="Arial" w:hAnsi="Arial" w:cs="Arial"/>
          <w:sz w:val="24"/>
          <w:szCs w:val="24"/>
        </w:rPr>
        <w:t>е изпълняват от самостоятелни звена</w:t>
      </w:r>
      <w:r w:rsidR="00585AF4">
        <w:rPr>
          <w:rFonts w:ascii="Arial" w:hAnsi="Arial" w:cs="Arial"/>
          <w:sz w:val="24"/>
          <w:szCs w:val="24"/>
        </w:rPr>
        <w:t>. В</w:t>
      </w:r>
      <w:r w:rsidR="00E72EAF">
        <w:rPr>
          <w:rFonts w:ascii="Arial" w:hAnsi="Arial" w:cs="Arial"/>
          <w:sz w:val="24"/>
          <w:szCs w:val="24"/>
        </w:rPr>
        <w:t xml:space="preserve"> малките общини</w:t>
      </w:r>
      <w:r w:rsidR="00585AF4">
        <w:rPr>
          <w:rFonts w:ascii="Arial" w:hAnsi="Arial" w:cs="Arial"/>
          <w:sz w:val="24"/>
          <w:szCs w:val="24"/>
        </w:rPr>
        <w:t>,</w:t>
      </w:r>
      <w:r w:rsidR="00DE7DDE">
        <w:rPr>
          <w:rFonts w:ascii="Arial" w:hAnsi="Arial" w:cs="Arial"/>
          <w:sz w:val="24"/>
          <w:szCs w:val="24"/>
        </w:rPr>
        <w:t xml:space="preserve"> понякога всяка </w:t>
      </w:r>
      <w:r w:rsidR="00D654E6">
        <w:rPr>
          <w:rFonts w:ascii="Arial" w:hAnsi="Arial" w:cs="Arial"/>
          <w:sz w:val="24"/>
          <w:szCs w:val="24"/>
        </w:rPr>
        <w:t>дейност</w:t>
      </w:r>
      <w:r w:rsidR="00E72EAF">
        <w:rPr>
          <w:rFonts w:ascii="Arial" w:hAnsi="Arial" w:cs="Arial"/>
          <w:sz w:val="24"/>
          <w:szCs w:val="24"/>
        </w:rPr>
        <w:t xml:space="preserve"> се изпълнява от един служител</w:t>
      </w:r>
      <w:r w:rsidR="00585AF4">
        <w:rPr>
          <w:rFonts w:ascii="Arial" w:hAnsi="Arial" w:cs="Arial"/>
          <w:sz w:val="24"/>
          <w:szCs w:val="24"/>
        </w:rPr>
        <w:t>, д</w:t>
      </w:r>
      <w:r w:rsidR="00E72EAF">
        <w:rPr>
          <w:rFonts w:ascii="Arial" w:hAnsi="Arial" w:cs="Arial"/>
          <w:sz w:val="24"/>
          <w:szCs w:val="24"/>
        </w:rPr>
        <w:t xml:space="preserve">ори </w:t>
      </w:r>
      <w:r w:rsidR="00DE7DDE">
        <w:rPr>
          <w:rFonts w:ascii="Arial" w:hAnsi="Arial" w:cs="Arial"/>
          <w:sz w:val="24"/>
          <w:szCs w:val="24"/>
        </w:rPr>
        <w:t>в определени</w:t>
      </w:r>
      <w:r w:rsidR="00E72EAF">
        <w:rPr>
          <w:rFonts w:ascii="Arial" w:hAnsi="Arial" w:cs="Arial"/>
          <w:sz w:val="24"/>
          <w:szCs w:val="24"/>
        </w:rPr>
        <w:t xml:space="preserve"> случаи</w:t>
      </w:r>
      <w:r w:rsidR="004834CF">
        <w:rPr>
          <w:rFonts w:ascii="Arial" w:hAnsi="Arial" w:cs="Arial"/>
          <w:sz w:val="24"/>
          <w:szCs w:val="24"/>
        </w:rPr>
        <w:t xml:space="preserve"> </w:t>
      </w:r>
      <w:r w:rsidR="00E72EAF">
        <w:rPr>
          <w:rFonts w:ascii="Arial" w:hAnsi="Arial" w:cs="Arial"/>
          <w:sz w:val="24"/>
          <w:szCs w:val="24"/>
        </w:rPr>
        <w:t>един служител</w:t>
      </w:r>
      <w:r w:rsidR="00585AF4">
        <w:rPr>
          <w:rFonts w:ascii="Arial" w:hAnsi="Arial" w:cs="Arial"/>
          <w:sz w:val="24"/>
          <w:szCs w:val="24"/>
        </w:rPr>
        <w:t xml:space="preserve"> </w:t>
      </w:r>
      <w:r w:rsidR="00E72EAF">
        <w:rPr>
          <w:rFonts w:ascii="Arial" w:hAnsi="Arial" w:cs="Arial"/>
          <w:sz w:val="24"/>
          <w:szCs w:val="24"/>
        </w:rPr>
        <w:t xml:space="preserve">съвместява </w:t>
      </w:r>
      <w:r w:rsidR="00DE7DDE">
        <w:rPr>
          <w:rFonts w:ascii="Arial" w:hAnsi="Arial" w:cs="Arial"/>
          <w:sz w:val="24"/>
          <w:szCs w:val="24"/>
        </w:rPr>
        <w:t>функции</w:t>
      </w:r>
      <w:r w:rsidR="00D654E6">
        <w:rPr>
          <w:rFonts w:ascii="Arial" w:hAnsi="Arial" w:cs="Arial"/>
          <w:sz w:val="24"/>
          <w:szCs w:val="24"/>
        </w:rPr>
        <w:t xml:space="preserve"> от различни дейности</w:t>
      </w:r>
      <w:r w:rsidR="00585AF4">
        <w:rPr>
          <w:rFonts w:ascii="Arial" w:hAnsi="Arial" w:cs="Arial"/>
          <w:sz w:val="24"/>
          <w:szCs w:val="24"/>
        </w:rPr>
        <w:t>.</w:t>
      </w:r>
      <w:r w:rsidR="00E72EAF">
        <w:rPr>
          <w:rFonts w:ascii="Arial" w:hAnsi="Arial" w:cs="Arial"/>
          <w:sz w:val="24"/>
          <w:szCs w:val="24"/>
        </w:rPr>
        <w:t xml:space="preserve"> </w:t>
      </w:r>
      <w:r w:rsidR="00585AF4">
        <w:rPr>
          <w:rFonts w:ascii="Arial" w:hAnsi="Arial" w:cs="Arial"/>
          <w:sz w:val="24"/>
          <w:szCs w:val="24"/>
        </w:rPr>
        <w:t xml:space="preserve">Като </w:t>
      </w:r>
      <w:r w:rsidR="00E72EAF">
        <w:rPr>
          <w:rFonts w:ascii="Arial" w:hAnsi="Arial" w:cs="Arial"/>
          <w:sz w:val="24"/>
          <w:szCs w:val="24"/>
        </w:rPr>
        <w:t>например организационното обслужване на общинския съвет</w:t>
      </w:r>
      <w:r w:rsidR="004834CF">
        <w:rPr>
          <w:rFonts w:ascii="Arial" w:hAnsi="Arial" w:cs="Arial"/>
          <w:sz w:val="24"/>
          <w:szCs w:val="24"/>
        </w:rPr>
        <w:t xml:space="preserve"> </w:t>
      </w:r>
      <w:r w:rsidR="00E72EAF">
        <w:rPr>
          <w:rFonts w:ascii="Arial" w:hAnsi="Arial" w:cs="Arial"/>
          <w:sz w:val="24"/>
          <w:szCs w:val="24"/>
        </w:rPr>
        <w:t xml:space="preserve">се осъществява от деловодителя, човешките ресурси изпълняват и дейностите свързани със ЗБУТ и т. н.   </w:t>
      </w:r>
    </w:p>
    <w:p w:rsidR="00FA3B4B" w:rsidRDefault="00FA3B4B" w:rsidP="00153C9A">
      <w:pPr>
        <w:pStyle w:val="ListParagraph"/>
        <w:spacing w:after="60"/>
        <w:ind w:left="1069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FA3B4B" w:rsidRPr="00C84496" w:rsidRDefault="00FA3B4B" w:rsidP="0033710A">
      <w:pPr>
        <w:pStyle w:val="ListParagraph"/>
        <w:numPr>
          <w:ilvl w:val="0"/>
          <w:numId w:val="16"/>
        </w:numPr>
        <w:spacing w:after="6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  <w:r w:rsidRPr="00C84496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Дейности в специализираната администрация</w:t>
      </w:r>
    </w:p>
    <w:p w:rsidR="00FA3B4B" w:rsidRPr="00FA3B4B" w:rsidRDefault="00FA3B4B" w:rsidP="00153C9A">
      <w:pPr>
        <w:pStyle w:val="ListParagraph"/>
        <w:spacing w:after="60"/>
        <w:ind w:left="1069"/>
        <w:jc w:val="both"/>
        <w:rPr>
          <w:rFonts w:ascii="Arial" w:eastAsia="Arial" w:hAnsi="Arial" w:cs="Arial"/>
          <w:sz w:val="24"/>
          <w:szCs w:val="24"/>
        </w:rPr>
      </w:pPr>
    </w:p>
    <w:p w:rsidR="002E2AF2" w:rsidRPr="00852904" w:rsidRDefault="00DA38DA" w:rsidP="00153C9A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2904">
        <w:rPr>
          <w:rFonts w:ascii="Arial" w:eastAsia="Arial" w:hAnsi="Arial" w:cs="Arial"/>
          <w:sz w:val="24"/>
          <w:szCs w:val="24"/>
        </w:rPr>
        <w:t>Дейностите, които изпълнява специализираната админстрация</w:t>
      </w:r>
      <w:r w:rsidR="00FA3B4B" w:rsidRPr="00852904">
        <w:rPr>
          <w:rFonts w:ascii="Arial" w:eastAsia="Arial" w:hAnsi="Arial" w:cs="Arial"/>
          <w:sz w:val="24"/>
          <w:szCs w:val="24"/>
        </w:rPr>
        <w:t xml:space="preserve"> произлизат от о</w:t>
      </w:r>
      <w:r w:rsidR="00FA3B4B" w:rsidRPr="00852904">
        <w:rPr>
          <w:rFonts w:ascii="Arial" w:eastAsiaTheme="minorEastAsia" w:hAnsi="Arial" w:cs="Arial"/>
          <w:bCs/>
          <w:kern w:val="24"/>
          <w:sz w:val="24"/>
          <w:szCs w:val="24"/>
          <w:lang w:val="ru-RU"/>
        </w:rPr>
        <w:t xml:space="preserve">бластите на политики, свързани със специалната компетентност </w:t>
      </w:r>
      <w:r w:rsidR="00FA3B4B" w:rsidRPr="00852904">
        <w:rPr>
          <w:rFonts w:ascii="Arial" w:eastAsiaTheme="minorEastAsia" w:hAnsi="Arial" w:cs="Arial"/>
          <w:kern w:val="24"/>
          <w:sz w:val="24"/>
          <w:szCs w:val="24"/>
          <w:lang w:val="ru-RU"/>
        </w:rPr>
        <w:t xml:space="preserve">на </w:t>
      </w:r>
      <w:r w:rsidRPr="00852904">
        <w:rPr>
          <w:rFonts w:ascii="Arial" w:eastAsia="Arial" w:hAnsi="Arial" w:cs="Arial"/>
          <w:sz w:val="24"/>
          <w:szCs w:val="24"/>
        </w:rPr>
        <w:t>кмета на</w:t>
      </w:r>
      <w:r w:rsidR="00A72B3F" w:rsidRPr="00852904">
        <w:rPr>
          <w:rFonts w:ascii="Arial" w:eastAsia="Arial" w:hAnsi="Arial" w:cs="Arial"/>
          <w:sz w:val="24"/>
          <w:szCs w:val="24"/>
        </w:rPr>
        <w:t xml:space="preserve"> </w:t>
      </w:r>
      <w:r w:rsidR="00AE10A0" w:rsidRPr="00852904">
        <w:rPr>
          <w:rFonts w:ascii="Arial" w:eastAsia="Arial" w:hAnsi="Arial" w:cs="Arial"/>
          <w:sz w:val="24"/>
          <w:szCs w:val="24"/>
        </w:rPr>
        <w:t>общината</w:t>
      </w:r>
      <w:r w:rsidR="00FA3B4B" w:rsidRPr="00852904">
        <w:rPr>
          <w:rFonts w:ascii="Arial" w:eastAsia="Arial" w:hAnsi="Arial" w:cs="Arial"/>
          <w:sz w:val="24"/>
          <w:szCs w:val="24"/>
        </w:rPr>
        <w:t xml:space="preserve">. Тези дейности трябва да обезпечат решаването на </w:t>
      </w:r>
      <w:r w:rsidR="00A72B3F" w:rsidRPr="00852904">
        <w:rPr>
          <w:rFonts w:ascii="Arial" w:eastAsia="Arial" w:hAnsi="Arial" w:cs="Arial"/>
          <w:sz w:val="24"/>
          <w:szCs w:val="24"/>
        </w:rPr>
        <w:t>въпросите от местно значение</w:t>
      </w:r>
      <w:r w:rsidRPr="00852904">
        <w:rPr>
          <w:rFonts w:ascii="Arial" w:eastAsia="Arial" w:hAnsi="Arial" w:cs="Arial"/>
          <w:sz w:val="24"/>
          <w:szCs w:val="24"/>
        </w:rPr>
        <w:t>, чието решаване законодателят е поставил в оперативната самостоятелност на гражданите и избраните от тях органи, посочени в чл. 17 на ЗМСМА</w:t>
      </w:r>
      <w:r w:rsidR="002E2AF2" w:rsidRPr="00852904">
        <w:rPr>
          <w:rFonts w:ascii="Arial" w:eastAsia="Arial" w:hAnsi="Arial" w:cs="Arial"/>
          <w:sz w:val="24"/>
          <w:szCs w:val="24"/>
        </w:rPr>
        <w:t>.</w:t>
      </w:r>
    </w:p>
    <w:p w:rsidR="008C554B" w:rsidRDefault="002E2AF2" w:rsidP="00153C9A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Дейностите в специализираната администрация</w:t>
      </w:r>
      <w:r w:rsidR="008C554B">
        <w:rPr>
          <w:rFonts w:ascii="Arial" w:eastAsia="Arial" w:hAnsi="Arial" w:cs="Arial"/>
          <w:sz w:val="24"/>
          <w:szCs w:val="24"/>
        </w:rPr>
        <w:t xml:space="preserve"> на съответната община</w:t>
      </w:r>
      <w:r>
        <w:rPr>
          <w:rFonts w:ascii="Arial" w:eastAsia="Arial" w:hAnsi="Arial" w:cs="Arial"/>
          <w:sz w:val="24"/>
          <w:szCs w:val="24"/>
        </w:rPr>
        <w:t xml:space="preserve"> са зависими не само от нормативно възложените права и задължения на </w:t>
      </w:r>
      <w:r w:rsidR="008C554B">
        <w:rPr>
          <w:rFonts w:ascii="Arial" w:eastAsia="Arial" w:hAnsi="Arial" w:cs="Arial"/>
          <w:sz w:val="24"/>
          <w:szCs w:val="24"/>
        </w:rPr>
        <w:t>органите на местното самоуправление</w:t>
      </w:r>
      <w:r>
        <w:rPr>
          <w:rFonts w:ascii="Arial" w:eastAsia="Arial" w:hAnsi="Arial" w:cs="Arial"/>
          <w:sz w:val="24"/>
          <w:szCs w:val="24"/>
        </w:rPr>
        <w:t>, но и от спецификата на самата община</w:t>
      </w:r>
      <w:r w:rsidR="00AE10A0">
        <w:rPr>
          <w:rFonts w:ascii="Arial" w:eastAsia="Arial" w:hAnsi="Arial" w:cs="Arial"/>
          <w:sz w:val="24"/>
          <w:szCs w:val="24"/>
        </w:rPr>
        <w:t xml:space="preserve">, както и от </w:t>
      </w:r>
      <w:r w:rsidR="00AE10A0">
        <w:rPr>
          <w:rFonts w:ascii="Arial" w:eastAsia="Arial" w:hAnsi="Arial" w:cs="Arial"/>
          <w:sz w:val="24"/>
          <w:szCs w:val="24"/>
        </w:rPr>
        <w:lastRenderedPageBreak/>
        <w:t>конкретн</w:t>
      </w:r>
      <w:r w:rsidR="007206CA">
        <w:rPr>
          <w:rFonts w:ascii="Arial" w:eastAsia="Arial" w:hAnsi="Arial" w:cs="Arial"/>
          <w:sz w:val="24"/>
          <w:szCs w:val="24"/>
        </w:rPr>
        <w:t>и</w:t>
      </w:r>
      <w:r w:rsidR="00AE10A0">
        <w:rPr>
          <w:rFonts w:ascii="Arial" w:eastAsia="Arial" w:hAnsi="Arial" w:cs="Arial"/>
          <w:sz w:val="24"/>
          <w:szCs w:val="24"/>
        </w:rPr>
        <w:t>те цели, които си поставя общината.</w:t>
      </w:r>
      <w:r>
        <w:rPr>
          <w:rFonts w:ascii="Arial" w:eastAsia="Arial" w:hAnsi="Arial" w:cs="Arial"/>
          <w:sz w:val="24"/>
          <w:szCs w:val="24"/>
        </w:rPr>
        <w:t xml:space="preserve"> Тук задължително се отчитат фактори на влияние</w:t>
      </w:r>
      <w:r w:rsidRPr="002E2AF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като големина на общината – брой население и територия,</w:t>
      </w:r>
      <w:r w:rsidR="005F495C">
        <w:rPr>
          <w:rFonts w:ascii="Arial" w:eastAsia="Arial" w:hAnsi="Arial" w:cs="Arial"/>
          <w:sz w:val="24"/>
          <w:szCs w:val="24"/>
        </w:rPr>
        <w:t xml:space="preserve"> категоризация</w:t>
      </w:r>
      <w:r w:rsidR="008C554B">
        <w:rPr>
          <w:rFonts w:ascii="Arial" w:eastAsia="Arial" w:hAnsi="Arial" w:cs="Arial"/>
          <w:sz w:val="24"/>
          <w:szCs w:val="24"/>
        </w:rPr>
        <w:t xml:space="preserve"> на общината</w:t>
      </w:r>
      <w:r w:rsidR="005F495C">
        <w:rPr>
          <w:rFonts w:ascii="Arial" w:eastAsia="Arial" w:hAnsi="Arial" w:cs="Arial"/>
          <w:sz w:val="24"/>
          <w:szCs w:val="24"/>
        </w:rPr>
        <w:t xml:space="preserve">, </w:t>
      </w:r>
      <w:r w:rsidRPr="002E2AF2">
        <w:rPr>
          <w:rFonts w:ascii="Arial" w:eastAsia="Arial" w:hAnsi="Arial" w:cs="Arial"/>
          <w:sz w:val="24"/>
          <w:szCs w:val="24"/>
        </w:rPr>
        <w:t xml:space="preserve">принадлежност </w:t>
      </w:r>
      <w:r w:rsidR="005F495C">
        <w:rPr>
          <w:rFonts w:ascii="Arial" w:eastAsia="Arial" w:hAnsi="Arial" w:cs="Arial"/>
          <w:sz w:val="24"/>
          <w:szCs w:val="24"/>
        </w:rPr>
        <w:t xml:space="preserve">на общината </w:t>
      </w:r>
      <w:r w:rsidRPr="002E2AF2">
        <w:rPr>
          <w:rFonts w:ascii="Arial" w:eastAsia="Arial" w:hAnsi="Arial" w:cs="Arial"/>
          <w:sz w:val="24"/>
          <w:szCs w:val="24"/>
        </w:rPr>
        <w:t>към група (планинска, морска, курортна община</w:t>
      </w:r>
      <w:r w:rsidR="00585AF4">
        <w:rPr>
          <w:rFonts w:ascii="Arial" w:eastAsia="Arial" w:hAnsi="Arial" w:cs="Arial"/>
          <w:sz w:val="24"/>
          <w:szCs w:val="24"/>
        </w:rPr>
        <w:t xml:space="preserve"> и др.</w:t>
      </w:r>
      <w:r w:rsidRPr="002E2AF2">
        <w:rPr>
          <w:rFonts w:ascii="Arial" w:eastAsia="Arial" w:hAnsi="Arial" w:cs="Arial"/>
          <w:sz w:val="24"/>
          <w:szCs w:val="24"/>
        </w:rPr>
        <w:t>)</w:t>
      </w:r>
      <w:r w:rsidR="005F495C">
        <w:rPr>
          <w:rFonts w:ascii="Arial" w:eastAsia="Arial" w:hAnsi="Arial" w:cs="Arial"/>
          <w:sz w:val="24"/>
          <w:szCs w:val="24"/>
        </w:rPr>
        <w:t xml:space="preserve"> и т. н.</w:t>
      </w:r>
    </w:p>
    <w:p w:rsidR="00852904" w:rsidRDefault="00FC4546" w:rsidP="00852904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</w:t>
      </w:r>
      <w:r w:rsidR="008C554B">
        <w:rPr>
          <w:rFonts w:ascii="Arial" w:eastAsia="Arial" w:hAnsi="Arial" w:cs="Arial"/>
          <w:sz w:val="24"/>
          <w:szCs w:val="24"/>
        </w:rPr>
        <w:t>пециализираната администрация най-общо</w:t>
      </w:r>
      <w:r w:rsidR="00AE10A0">
        <w:rPr>
          <w:rFonts w:ascii="Arial" w:eastAsia="Arial" w:hAnsi="Arial" w:cs="Arial"/>
          <w:sz w:val="24"/>
          <w:szCs w:val="24"/>
        </w:rPr>
        <w:t xml:space="preserve"> изпълнява</w:t>
      </w:r>
      <w:r w:rsidR="008C554B">
        <w:rPr>
          <w:rFonts w:ascii="Arial" w:eastAsia="Arial" w:hAnsi="Arial" w:cs="Arial"/>
          <w:sz w:val="24"/>
          <w:szCs w:val="24"/>
        </w:rPr>
        <w:t xml:space="preserve"> следните основни дейности,</w:t>
      </w:r>
      <w:r w:rsidR="009D787C">
        <w:rPr>
          <w:rFonts w:ascii="Arial" w:eastAsia="Arial" w:hAnsi="Arial" w:cs="Arial"/>
          <w:sz w:val="24"/>
          <w:szCs w:val="24"/>
        </w:rPr>
        <w:t xml:space="preserve"> като са посочени и основните функции на звен</w:t>
      </w:r>
      <w:r w:rsidR="006B2AAD">
        <w:rPr>
          <w:rFonts w:ascii="Arial" w:eastAsia="Arial" w:hAnsi="Arial" w:cs="Arial"/>
          <w:sz w:val="24"/>
          <w:szCs w:val="24"/>
        </w:rPr>
        <w:t>ото/</w:t>
      </w:r>
      <w:r w:rsidR="009D787C">
        <w:rPr>
          <w:rFonts w:ascii="Arial" w:eastAsia="Arial" w:hAnsi="Arial" w:cs="Arial"/>
          <w:sz w:val="24"/>
          <w:szCs w:val="24"/>
        </w:rPr>
        <w:t xml:space="preserve">ата, които изпълняват  </w:t>
      </w:r>
      <w:r w:rsidR="009B0F0A">
        <w:rPr>
          <w:rFonts w:ascii="Arial" w:eastAsia="Arial" w:hAnsi="Arial" w:cs="Arial"/>
          <w:sz w:val="24"/>
          <w:szCs w:val="24"/>
        </w:rPr>
        <w:t xml:space="preserve">съответните </w:t>
      </w:r>
      <w:r w:rsidR="009D787C">
        <w:rPr>
          <w:rFonts w:ascii="Arial" w:eastAsia="Arial" w:hAnsi="Arial" w:cs="Arial"/>
          <w:sz w:val="24"/>
          <w:szCs w:val="24"/>
        </w:rPr>
        <w:t>дейности:</w:t>
      </w:r>
    </w:p>
    <w:p w:rsidR="00852904" w:rsidRDefault="00FC4546" w:rsidP="00852904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FC4546">
        <w:rPr>
          <w:rFonts w:ascii="Arial" w:eastAsia="Arial" w:hAnsi="Arial" w:cs="Arial"/>
          <w:b/>
          <w:sz w:val="24"/>
          <w:szCs w:val="24"/>
        </w:rPr>
        <w:t>Местни данъци и такси</w:t>
      </w:r>
      <w:r w:rsidRPr="00FC454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 извършва дейностите, съгласно Закона за местни данъци и такси; п</w:t>
      </w:r>
      <w:r w:rsidRPr="00FC4546">
        <w:rPr>
          <w:rFonts w:ascii="Arial" w:eastAsia="Arial" w:hAnsi="Arial" w:cs="Arial"/>
          <w:sz w:val="24"/>
          <w:szCs w:val="24"/>
        </w:rPr>
        <w:t>редоставя информация на данъчно задължените лица относно размера на техните задължения за местни данъци, такса битови отпадъци</w:t>
      </w:r>
      <w:r>
        <w:rPr>
          <w:rFonts w:ascii="Arial" w:eastAsia="Arial" w:hAnsi="Arial" w:cs="Arial"/>
          <w:sz w:val="24"/>
          <w:szCs w:val="24"/>
        </w:rPr>
        <w:t xml:space="preserve"> и др.</w:t>
      </w:r>
      <w:r w:rsidR="00D817C6">
        <w:rPr>
          <w:rFonts w:ascii="Arial" w:eastAsia="Arial" w:hAnsi="Arial" w:cs="Arial"/>
          <w:sz w:val="24"/>
          <w:szCs w:val="24"/>
        </w:rPr>
        <w:t>;</w:t>
      </w:r>
      <w:r w:rsidR="00D817C6" w:rsidRPr="00D817C6">
        <w:rPr>
          <w:rFonts w:ascii="Arial" w:eastAsia="Arial" w:hAnsi="Arial" w:cs="Arial"/>
          <w:sz w:val="24"/>
          <w:szCs w:val="24"/>
        </w:rPr>
        <w:t xml:space="preserve"> </w:t>
      </w:r>
      <w:r w:rsidR="00D817C6">
        <w:rPr>
          <w:rFonts w:ascii="Arial" w:eastAsia="Arial" w:hAnsi="Arial" w:cs="Arial"/>
          <w:sz w:val="24"/>
          <w:szCs w:val="24"/>
        </w:rPr>
        <w:t>приема и обработва декларации, и други документи, свързани с местните данъци и такси; и</w:t>
      </w:r>
      <w:r w:rsidR="00D817C6" w:rsidRPr="00D817C6">
        <w:rPr>
          <w:rFonts w:ascii="Arial" w:eastAsia="Arial" w:hAnsi="Arial" w:cs="Arial"/>
          <w:sz w:val="24"/>
          <w:szCs w:val="24"/>
        </w:rPr>
        <w:t>зпълняват функциите на органи по приходите</w:t>
      </w:r>
      <w:r w:rsidR="00D817C6">
        <w:rPr>
          <w:rFonts w:ascii="Arial" w:eastAsia="Arial" w:hAnsi="Arial" w:cs="Arial"/>
          <w:sz w:val="24"/>
          <w:szCs w:val="24"/>
        </w:rPr>
        <w:t>; п</w:t>
      </w:r>
      <w:r w:rsidR="00D817C6" w:rsidRPr="00D817C6">
        <w:rPr>
          <w:rFonts w:ascii="Arial" w:eastAsia="Arial" w:hAnsi="Arial" w:cs="Arial"/>
          <w:sz w:val="24"/>
          <w:szCs w:val="24"/>
        </w:rPr>
        <w:t>одготвя предложения за изменения на местните такси и местните данъци</w:t>
      </w:r>
      <w:r w:rsidR="00D817C6">
        <w:rPr>
          <w:rFonts w:ascii="Arial" w:eastAsia="Arial" w:hAnsi="Arial" w:cs="Arial"/>
          <w:sz w:val="24"/>
          <w:szCs w:val="24"/>
        </w:rPr>
        <w:t xml:space="preserve"> и т. н.; </w:t>
      </w:r>
    </w:p>
    <w:p w:rsidR="00FC4546" w:rsidRPr="00852904" w:rsidRDefault="00FC4546" w:rsidP="00852904">
      <w:pPr>
        <w:pStyle w:val="ListParagraph"/>
        <w:spacing w:after="6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852904">
        <w:rPr>
          <w:rFonts w:ascii="Arial" w:eastAsia="Arial" w:hAnsi="Arial" w:cs="Arial"/>
          <w:sz w:val="24"/>
          <w:szCs w:val="24"/>
        </w:rPr>
        <w:t xml:space="preserve"> </w:t>
      </w:r>
    </w:p>
    <w:p w:rsidR="00D817C6" w:rsidRDefault="00D817C6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D817C6">
        <w:rPr>
          <w:rFonts w:ascii="Arial" w:eastAsia="Arial" w:hAnsi="Arial" w:cs="Arial"/>
          <w:b/>
          <w:sz w:val="24"/>
          <w:szCs w:val="24"/>
        </w:rPr>
        <w:t xml:space="preserve">Гражданска регистрация - </w:t>
      </w:r>
      <w:r w:rsidRPr="00D817C6">
        <w:rPr>
          <w:rFonts w:ascii="Arial" w:eastAsia="Arial" w:hAnsi="Arial" w:cs="Arial"/>
          <w:sz w:val="24"/>
          <w:szCs w:val="24"/>
        </w:rPr>
        <w:t>отговорят за гражданската регистрация на територията на общината; създава, поддържа и съхранява регистри на актове за гражданско състояние на хартиен и електронен носител, както и осигурява издаването на електрон</w:t>
      </w:r>
      <w:r w:rsidR="00852904">
        <w:rPr>
          <w:rFonts w:ascii="Arial" w:eastAsia="Arial" w:hAnsi="Arial" w:cs="Arial"/>
          <w:sz w:val="24"/>
          <w:szCs w:val="24"/>
        </w:rPr>
        <w:t>ни</w:t>
      </w:r>
      <w:r w:rsidRPr="00D817C6">
        <w:rPr>
          <w:rFonts w:ascii="Arial" w:eastAsia="Arial" w:hAnsi="Arial" w:cs="Arial"/>
          <w:sz w:val="24"/>
          <w:szCs w:val="24"/>
        </w:rPr>
        <w:t xml:space="preserve"> акт</w:t>
      </w:r>
      <w:r w:rsidR="00852904">
        <w:rPr>
          <w:rFonts w:ascii="Arial" w:eastAsia="Arial" w:hAnsi="Arial" w:cs="Arial"/>
          <w:sz w:val="24"/>
          <w:szCs w:val="24"/>
        </w:rPr>
        <w:t>ове</w:t>
      </w:r>
      <w:r w:rsidRPr="00D817C6">
        <w:rPr>
          <w:rFonts w:ascii="Arial" w:eastAsia="Arial" w:hAnsi="Arial" w:cs="Arial"/>
          <w:sz w:val="24"/>
          <w:szCs w:val="24"/>
        </w:rPr>
        <w:t xml:space="preserve"> за гражданско състояние; съхранява създадени</w:t>
      </w:r>
      <w:r>
        <w:rPr>
          <w:rFonts w:ascii="Arial" w:eastAsia="Arial" w:hAnsi="Arial" w:cs="Arial"/>
          <w:sz w:val="24"/>
          <w:szCs w:val="24"/>
        </w:rPr>
        <w:t>те на хартиен носител Регист</w:t>
      </w:r>
      <w:r w:rsidRPr="00D817C6"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 w:rsidRPr="00D817C6">
        <w:rPr>
          <w:rFonts w:ascii="Arial" w:eastAsia="Arial" w:hAnsi="Arial" w:cs="Arial"/>
          <w:sz w:val="24"/>
          <w:szCs w:val="24"/>
        </w:rPr>
        <w:t xml:space="preserve"> на населението на общината;</w:t>
      </w:r>
      <w:r>
        <w:rPr>
          <w:rFonts w:ascii="Arial" w:eastAsia="Arial" w:hAnsi="Arial" w:cs="Arial"/>
          <w:sz w:val="24"/>
          <w:szCs w:val="24"/>
        </w:rPr>
        <w:t xml:space="preserve"> п</w:t>
      </w:r>
      <w:r w:rsidRPr="00D817C6">
        <w:rPr>
          <w:rFonts w:ascii="Arial" w:eastAsia="Arial" w:hAnsi="Arial" w:cs="Arial"/>
          <w:sz w:val="24"/>
          <w:szCs w:val="24"/>
        </w:rPr>
        <w:t>ровежда ритуалите</w:t>
      </w:r>
      <w:r>
        <w:rPr>
          <w:rFonts w:ascii="Arial" w:eastAsia="Arial" w:hAnsi="Arial" w:cs="Arial"/>
          <w:sz w:val="24"/>
          <w:szCs w:val="24"/>
        </w:rPr>
        <w:t>; извършва адресна регистрация; к</w:t>
      </w:r>
      <w:r w:rsidRPr="00D817C6">
        <w:rPr>
          <w:rFonts w:ascii="Arial" w:eastAsia="Arial" w:hAnsi="Arial" w:cs="Arial"/>
          <w:sz w:val="24"/>
          <w:szCs w:val="24"/>
        </w:rPr>
        <w:t xml:space="preserve">онтролира гражданската регистрация и административното обслужване в кметствата и населените места </w:t>
      </w:r>
      <w:r>
        <w:rPr>
          <w:rFonts w:ascii="Arial" w:eastAsia="Arial" w:hAnsi="Arial" w:cs="Arial"/>
          <w:sz w:val="24"/>
          <w:szCs w:val="24"/>
        </w:rPr>
        <w:t>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D86889" w:rsidRDefault="00D86889" w:rsidP="007D2230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7D2230">
        <w:rPr>
          <w:rFonts w:ascii="Arial" w:eastAsia="Arial" w:hAnsi="Arial" w:cs="Arial"/>
          <w:b/>
          <w:sz w:val="24"/>
          <w:szCs w:val="24"/>
        </w:rPr>
        <w:t>Общинска собственост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D2230">
        <w:rPr>
          <w:rFonts w:ascii="Arial" w:eastAsia="Arial" w:hAnsi="Arial" w:cs="Arial"/>
          <w:b/>
          <w:sz w:val="24"/>
          <w:szCs w:val="24"/>
        </w:rPr>
        <w:t xml:space="preserve">– </w:t>
      </w:r>
      <w:r w:rsidR="007D2230" w:rsidRPr="007D2230">
        <w:rPr>
          <w:rFonts w:ascii="Arial" w:eastAsia="Arial" w:hAnsi="Arial" w:cs="Arial"/>
          <w:sz w:val="24"/>
          <w:szCs w:val="24"/>
        </w:rPr>
        <w:t>извършва дейностите и провежда процедурите, свързани с придобиване</w:t>
      </w:r>
      <w:r w:rsidR="007D2230">
        <w:rPr>
          <w:rFonts w:ascii="Arial" w:eastAsia="Arial" w:hAnsi="Arial" w:cs="Arial"/>
          <w:sz w:val="24"/>
          <w:szCs w:val="24"/>
        </w:rPr>
        <w:t>, стопанисване</w:t>
      </w:r>
      <w:r w:rsidR="007D2230" w:rsidRPr="007D2230">
        <w:rPr>
          <w:rFonts w:ascii="Arial" w:eastAsia="Arial" w:hAnsi="Arial" w:cs="Arial"/>
          <w:sz w:val="24"/>
          <w:szCs w:val="24"/>
        </w:rPr>
        <w:t xml:space="preserve"> и управление на общинската собственост; </w:t>
      </w:r>
      <w:r w:rsidR="007D2230">
        <w:rPr>
          <w:rFonts w:ascii="Arial" w:eastAsia="Arial" w:hAnsi="Arial" w:cs="Arial"/>
          <w:sz w:val="24"/>
          <w:szCs w:val="24"/>
        </w:rPr>
        <w:t>п</w:t>
      </w:r>
      <w:r w:rsidR="007D2230" w:rsidRPr="007D2230">
        <w:rPr>
          <w:rFonts w:ascii="Arial" w:eastAsia="Arial" w:hAnsi="Arial" w:cs="Arial"/>
          <w:sz w:val="24"/>
          <w:szCs w:val="24"/>
        </w:rPr>
        <w:t>одготвя програмата за управление и разпореждане с имоти общинска собственост</w:t>
      </w:r>
      <w:r w:rsidR="007D2230">
        <w:rPr>
          <w:rFonts w:ascii="Arial" w:eastAsia="Arial" w:hAnsi="Arial" w:cs="Arial"/>
          <w:sz w:val="24"/>
          <w:szCs w:val="24"/>
        </w:rPr>
        <w:t>; организира дейностите и подготвя пр</w:t>
      </w:r>
      <w:r w:rsidR="00852904">
        <w:rPr>
          <w:rFonts w:ascii="Arial" w:eastAsia="Arial" w:hAnsi="Arial" w:cs="Arial"/>
          <w:sz w:val="24"/>
          <w:szCs w:val="24"/>
        </w:rPr>
        <w:t>оцедури по Закона за концесиите;</w:t>
      </w:r>
      <w:r w:rsidR="007D2230">
        <w:rPr>
          <w:rFonts w:ascii="Arial" w:eastAsia="Arial" w:hAnsi="Arial" w:cs="Arial"/>
          <w:sz w:val="24"/>
          <w:szCs w:val="24"/>
        </w:rPr>
        <w:t xml:space="preserve"> о</w:t>
      </w:r>
      <w:r w:rsidR="007D2230" w:rsidRPr="007D2230">
        <w:rPr>
          <w:rFonts w:ascii="Arial" w:eastAsia="Arial" w:hAnsi="Arial" w:cs="Arial"/>
          <w:sz w:val="24"/>
          <w:szCs w:val="24"/>
        </w:rPr>
        <w:t>рганизира провеждането на търгове и конкурси</w:t>
      </w:r>
      <w:r w:rsidR="00852904">
        <w:rPr>
          <w:rFonts w:ascii="Arial" w:eastAsia="Arial" w:hAnsi="Arial" w:cs="Arial"/>
          <w:sz w:val="24"/>
          <w:szCs w:val="24"/>
        </w:rPr>
        <w:t xml:space="preserve">; </w:t>
      </w:r>
      <w:r w:rsidR="007D2230" w:rsidRPr="007D2230">
        <w:rPr>
          <w:rFonts w:ascii="Arial" w:eastAsia="Arial" w:hAnsi="Arial" w:cs="Arial"/>
          <w:sz w:val="24"/>
          <w:szCs w:val="24"/>
        </w:rPr>
        <w:t>подготвя сключване на сделки за управление и разпореждане с общински имоти</w:t>
      </w:r>
      <w:r w:rsidR="007D2230">
        <w:rPr>
          <w:rFonts w:ascii="Arial" w:eastAsia="Arial" w:hAnsi="Arial" w:cs="Arial"/>
          <w:sz w:val="24"/>
          <w:szCs w:val="24"/>
        </w:rPr>
        <w:t xml:space="preserve"> 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FC4546" w:rsidRDefault="00D817C6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D817C6">
        <w:rPr>
          <w:rFonts w:ascii="Arial" w:eastAsia="Arial" w:hAnsi="Arial" w:cs="Arial"/>
          <w:b/>
          <w:sz w:val="24"/>
          <w:szCs w:val="24"/>
        </w:rPr>
        <w:t>Устройство на територията</w:t>
      </w:r>
      <w:r>
        <w:rPr>
          <w:rFonts w:ascii="Arial" w:eastAsia="Arial" w:hAnsi="Arial" w:cs="Arial"/>
          <w:sz w:val="24"/>
          <w:szCs w:val="24"/>
        </w:rPr>
        <w:t xml:space="preserve"> - п</w:t>
      </w:r>
      <w:r w:rsidRPr="00D817C6">
        <w:rPr>
          <w:rFonts w:ascii="Arial" w:eastAsia="Arial" w:hAnsi="Arial" w:cs="Arial"/>
          <w:sz w:val="24"/>
          <w:szCs w:val="24"/>
        </w:rPr>
        <w:t>ровежда общинската политика по устройствено планиране на територията</w:t>
      </w:r>
      <w:r>
        <w:rPr>
          <w:rFonts w:ascii="Arial" w:eastAsia="Arial" w:hAnsi="Arial" w:cs="Arial"/>
          <w:sz w:val="24"/>
          <w:szCs w:val="24"/>
        </w:rPr>
        <w:t xml:space="preserve"> на общината; провежда процедурите по Закона за устройство на територията</w:t>
      </w:r>
      <w:r w:rsidR="0076343A">
        <w:rPr>
          <w:rFonts w:ascii="Arial" w:eastAsia="Arial" w:hAnsi="Arial" w:cs="Arial"/>
          <w:sz w:val="24"/>
          <w:szCs w:val="24"/>
        </w:rPr>
        <w:t xml:space="preserve"> (ЗУТ)</w:t>
      </w:r>
      <w:r>
        <w:rPr>
          <w:rFonts w:ascii="Arial" w:eastAsia="Arial" w:hAnsi="Arial" w:cs="Arial"/>
          <w:sz w:val="24"/>
          <w:szCs w:val="24"/>
        </w:rPr>
        <w:t>;</w:t>
      </w:r>
      <w:r w:rsidR="0076343A">
        <w:rPr>
          <w:rFonts w:ascii="Arial" w:eastAsia="Arial" w:hAnsi="Arial" w:cs="Arial"/>
          <w:sz w:val="24"/>
          <w:szCs w:val="24"/>
        </w:rPr>
        <w:t xml:space="preserve"> </w:t>
      </w:r>
      <w:r w:rsidR="006F43A4">
        <w:rPr>
          <w:rFonts w:ascii="Arial" w:eastAsia="Arial" w:hAnsi="Arial" w:cs="Arial"/>
          <w:sz w:val="24"/>
          <w:szCs w:val="24"/>
        </w:rPr>
        <w:t xml:space="preserve">издава документи по ЗУТ; </w:t>
      </w:r>
      <w:r w:rsidR="0076343A">
        <w:rPr>
          <w:rFonts w:ascii="Arial" w:eastAsia="Arial" w:hAnsi="Arial" w:cs="Arial"/>
          <w:sz w:val="24"/>
          <w:szCs w:val="24"/>
        </w:rPr>
        <w:t>поддържа технически архив; разработва и актуализира наредби по ЗУТ 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76343A" w:rsidRDefault="0076343A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Кадастър и регулация – </w:t>
      </w:r>
      <w:r w:rsidRPr="0076343A">
        <w:rPr>
          <w:rFonts w:ascii="Arial" w:eastAsia="Arial" w:hAnsi="Arial" w:cs="Arial"/>
          <w:sz w:val="24"/>
          <w:szCs w:val="24"/>
        </w:rPr>
        <w:t>извършва дейностите свързани с</w:t>
      </w:r>
      <w:r>
        <w:rPr>
          <w:rFonts w:ascii="Arial" w:eastAsia="Arial" w:hAnsi="Arial" w:cs="Arial"/>
          <w:sz w:val="24"/>
          <w:szCs w:val="24"/>
        </w:rPr>
        <w:t xml:space="preserve"> кадастъра и регулацията на територията на общината, в това число провеждане на </w:t>
      </w:r>
      <w:r>
        <w:rPr>
          <w:rFonts w:ascii="Arial" w:eastAsia="Arial" w:hAnsi="Arial" w:cs="Arial"/>
          <w:sz w:val="24"/>
          <w:szCs w:val="24"/>
        </w:rPr>
        <w:lastRenderedPageBreak/>
        <w:t>процедур</w:t>
      </w:r>
      <w:r w:rsidR="00852904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 осъществяване на контрол, издаване на документи, отчуждаване на имоти, провеждане на процедури по ЗУТ, съхранява и поддържа планове и документи 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76343A" w:rsidRDefault="006F43A4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6F43A4">
        <w:rPr>
          <w:rFonts w:ascii="Arial" w:eastAsia="Arial" w:hAnsi="Arial" w:cs="Arial"/>
          <w:b/>
          <w:sz w:val="24"/>
          <w:szCs w:val="24"/>
        </w:rPr>
        <w:t>Техническа инфраструктура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 w:rsidRPr="006F43A4">
        <w:rPr>
          <w:rFonts w:ascii="Arial" w:eastAsia="Arial" w:hAnsi="Arial" w:cs="Arial"/>
          <w:sz w:val="24"/>
          <w:szCs w:val="24"/>
        </w:rPr>
        <w:t>о</w:t>
      </w:r>
      <w:r w:rsidR="00852904">
        <w:rPr>
          <w:rFonts w:ascii="Arial" w:eastAsia="Arial" w:hAnsi="Arial" w:cs="Arial"/>
          <w:sz w:val="24"/>
          <w:szCs w:val="24"/>
        </w:rPr>
        <w:t>т</w:t>
      </w:r>
      <w:r w:rsidRPr="006F43A4">
        <w:rPr>
          <w:rFonts w:ascii="Arial" w:eastAsia="Arial" w:hAnsi="Arial" w:cs="Arial"/>
          <w:sz w:val="24"/>
          <w:szCs w:val="24"/>
        </w:rPr>
        <w:t xml:space="preserve">говаря и отчита дейността по </w:t>
      </w:r>
      <w:r>
        <w:rPr>
          <w:rFonts w:ascii="Arial" w:eastAsia="Arial" w:hAnsi="Arial" w:cs="Arial"/>
          <w:sz w:val="24"/>
          <w:szCs w:val="24"/>
        </w:rPr>
        <w:t xml:space="preserve">експлоатацията и </w:t>
      </w:r>
      <w:r w:rsidRPr="006F43A4">
        <w:rPr>
          <w:rFonts w:ascii="Arial" w:eastAsia="Arial" w:hAnsi="Arial" w:cs="Arial"/>
          <w:sz w:val="24"/>
          <w:szCs w:val="24"/>
        </w:rPr>
        <w:t xml:space="preserve">поддръжката на общинската техническа инфраструктура; управление на инвестиционни проекти и контрол на строителството; планиране; подготовка на документи по ЗУТ; отговаря за озленяване, </w:t>
      </w:r>
      <w:r w:rsidR="0076343A" w:rsidRPr="006F43A4">
        <w:rPr>
          <w:rFonts w:ascii="Arial" w:eastAsia="Arial" w:hAnsi="Arial" w:cs="Arial"/>
          <w:sz w:val="24"/>
          <w:szCs w:val="24"/>
        </w:rPr>
        <w:t xml:space="preserve"> </w:t>
      </w:r>
      <w:r w:rsidRPr="006F43A4">
        <w:rPr>
          <w:rFonts w:ascii="Arial" w:eastAsia="Arial" w:hAnsi="Arial" w:cs="Arial"/>
          <w:sz w:val="24"/>
          <w:szCs w:val="24"/>
        </w:rPr>
        <w:t>осветление и благоустрояване 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8C1F83" w:rsidRDefault="008C1F83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8C1F83">
        <w:rPr>
          <w:rFonts w:ascii="Arial" w:eastAsia="Arial" w:hAnsi="Arial" w:cs="Arial"/>
          <w:b/>
          <w:sz w:val="24"/>
          <w:szCs w:val="24"/>
        </w:rPr>
        <w:t xml:space="preserve">Икономика – </w:t>
      </w:r>
      <w:r w:rsidRPr="008C1F83">
        <w:rPr>
          <w:rFonts w:ascii="Arial" w:eastAsia="Arial" w:hAnsi="Arial" w:cs="Arial"/>
          <w:sz w:val="24"/>
          <w:szCs w:val="24"/>
        </w:rPr>
        <w:t>отговаря за дейностите св</w:t>
      </w:r>
      <w:r w:rsidR="00852904">
        <w:rPr>
          <w:rFonts w:ascii="Arial" w:eastAsia="Arial" w:hAnsi="Arial" w:cs="Arial"/>
          <w:sz w:val="24"/>
          <w:szCs w:val="24"/>
        </w:rPr>
        <w:t>ъ</w:t>
      </w:r>
      <w:r w:rsidRPr="008C1F83">
        <w:rPr>
          <w:rFonts w:ascii="Arial" w:eastAsia="Arial" w:hAnsi="Arial" w:cs="Arial"/>
          <w:sz w:val="24"/>
          <w:szCs w:val="24"/>
        </w:rPr>
        <w:t>рзани с общинските дружества, предприятия и дружествата с общинско участие и извършваните от тях дейности</w:t>
      </w:r>
      <w:r w:rsidRPr="008C1F83">
        <w:rPr>
          <w:rFonts w:ascii="Arial" w:eastAsia="Arial" w:hAnsi="Arial" w:cs="Arial"/>
          <w:b/>
          <w:sz w:val="24"/>
          <w:szCs w:val="24"/>
        </w:rPr>
        <w:t>;</w:t>
      </w:r>
      <w:r w:rsidRPr="008C1F83">
        <w:rPr>
          <w:rFonts w:ascii="Arial" w:hAnsi="Arial" w:cs="Arial"/>
          <w:sz w:val="24"/>
          <w:szCs w:val="24"/>
        </w:rPr>
        <w:t xml:space="preserve"> н</w:t>
      </w:r>
      <w:r w:rsidRPr="008C1F83">
        <w:rPr>
          <w:rFonts w:ascii="Arial" w:eastAsia="Arial" w:hAnsi="Arial" w:cs="Arial"/>
          <w:sz w:val="24"/>
          <w:szCs w:val="24"/>
        </w:rPr>
        <w:t>абира и обработва информация и изготвя анализи прогнози и предложения за решения по проблеми на различни аспекти от дейността на общинската и градската стопанска и социална инфраструктура;</w:t>
      </w:r>
      <w:r>
        <w:rPr>
          <w:rFonts w:ascii="Arial" w:eastAsia="Arial" w:hAnsi="Arial" w:cs="Arial"/>
          <w:sz w:val="24"/>
          <w:szCs w:val="24"/>
        </w:rPr>
        <w:t xml:space="preserve"> п</w:t>
      </w:r>
      <w:r w:rsidRPr="008C1F83">
        <w:rPr>
          <w:rFonts w:ascii="Arial" w:eastAsia="Arial" w:hAnsi="Arial" w:cs="Arial"/>
          <w:sz w:val="24"/>
          <w:szCs w:val="24"/>
        </w:rPr>
        <w:t>одготвя предложения до Общински съвет, становища и доклади, касаещи дейността общинските дружества, предприятия и дружествата с общинско участие</w:t>
      </w:r>
      <w:r>
        <w:rPr>
          <w:rFonts w:ascii="Arial" w:eastAsia="Arial" w:hAnsi="Arial" w:cs="Arial"/>
          <w:sz w:val="24"/>
          <w:szCs w:val="24"/>
        </w:rPr>
        <w:t>; о</w:t>
      </w:r>
      <w:r w:rsidRPr="008C1F83">
        <w:rPr>
          <w:rFonts w:ascii="Arial" w:eastAsia="Arial" w:hAnsi="Arial" w:cs="Arial"/>
          <w:sz w:val="24"/>
          <w:szCs w:val="24"/>
        </w:rPr>
        <w:t>бработва постъпили заявления и документи, необходими за развитие на търговската дейност на територията на общината</w:t>
      </w:r>
      <w:r>
        <w:rPr>
          <w:rFonts w:ascii="Arial" w:eastAsia="Arial" w:hAnsi="Arial" w:cs="Arial"/>
          <w:sz w:val="24"/>
          <w:szCs w:val="24"/>
        </w:rPr>
        <w:t>; р</w:t>
      </w:r>
      <w:r w:rsidRPr="008C1F83">
        <w:rPr>
          <w:rFonts w:ascii="Arial" w:eastAsia="Arial" w:hAnsi="Arial" w:cs="Arial"/>
          <w:sz w:val="24"/>
          <w:szCs w:val="24"/>
        </w:rPr>
        <w:t>азработва и изпълнява дългосрочни и средносрочни програми за насърчаване на малките и средните предприятия на територията на съответната община</w:t>
      </w:r>
      <w:r>
        <w:rPr>
          <w:rFonts w:ascii="Arial" w:eastAsia="Arial" w:hAnsi="Arial" w:cs="Arial"/>
          <w:sz w:val="24"/>
          <w:szCs w:val="24"/>
        </w:rPr>
        <w:t xml:space="preserve"> и т. н. 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76343A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2024D3">
        <w:rPr>
          <w:rFonts w:ascii="Arial" w:eastAsia="Arial" w:hAnsi="Arial" w:cs="Arial"/>
          <w:b/>
          <w:sz w:val="24"/>
          <w:szCs w:val="24"/>
        </w:rPr>
        <w:t xml:space="preserve">Туризъм – </w:t>
      </w:r>
      <w:r w:rsidR="00AE1D60" w:rsidRPr="00AE1D60">
        <w:rPr>
          <w:rFonts w:ascii="Arial" w:eastAsia="Arial" w:hAnsi="Arial" w:cs="Arial"/>
          <w:sz w:val="24"/>
          <w:szCs w:val="24"/>
        </w:rPr>
        <w:t>осъществява дейностите свързани с</w:t>
      </w:r>
      <w:r w:rsidR="00AE1D60">
        <w:rPr>
          <w:rFonts w:ascii="Arial" w:eastAsia="Arial" w:hAnsi="Arial" w:cs="Arial"/>
          <w:b/>
          <w:sz w:val="24"/>
          <w:szCs w:val="24"/>
        </w:rPr>
        <w:t xml:space="preserve"> </w:t>
      </w:r>
      <w:r w:rsidR="00AE1D60">
        <w:rPr>
          <w:rFonts w:ascii="Arial" w:eastAsia="Arial" w:hAnsi="Arial" w:cs="Arial"/>
          <w:sz w:val="24"/>
          <w:szCs w:val="24"/>
        </w:rPr>
        <w:t xml:space="preserve">туризма и развитието му на територията на общината; </w:t>
      </w:r>
      <w:r w:rsidR="002024D3" w:rsidRPr="002024D3">
        <w:rPr>
          <w:rFonts w:ascii="Arial" w:eastAsia="Arial" w:hAnsi="Arial" w:cs="Arial"/>
          <w:sz w:val="24"/>
          <w:szCs w:val="24"/>
        </w:rPr>
        <w:t>разработва програма за развитие на туризма на територията на общината и отчет за нейното изпълнение; създава и ръководи консултативния съвет</w:t>
      </w:r>
      <w:r w:rsidR="002024D3">
        <w:rPr>
          <w:rFonts w:ascii="Arial" w:eastAsia="Arial" w:hAnsi="Arial" w:cs="Arial"/>
          <w:sz w:val="24"/>
          <w:szCs w:val="24"/>
        </w:rPr>
        <w:t>; п</w:t>
      </w:r>
      <w:r w:rsidR="002024D3" w:rsidRPr="002024D3">
        <w:rPr>
          <w:rFonts w:ascii="Arial" w:eastAsia="Arial" w:hAnsi="Arial" w:cs="Arial"/>
          <w:sz w:val="24"/>
          <w:szCs w:val="24"/>
        </w:rPr>
        <w:t>рилага процедурите за категоризация на заведенията за хранене и развлечение, средствата за подслон и местата за настаняване, за цялостно съответствие на обекта с изискванията за декларираната категория</w:t>
      </w:r>
      <w:r w:rsidR="002024D3">
        <w:rPr>
          <w:rFonts w:ascii="Arial" w:eastAsia="Arial" w:hAnsi="Arial" w:cs="Arial"/>
          <w:sz w:val="24"/>
          <w:szCs w:val="24"/>
        </w:rPr>
        <w:t>; и</w:t>
      </w:r>
      <w:r w:rsidR="002024D3" w:rsidRPr="002024D3">
        <w:rPr>
          <w:rFonts w:ascii="Arial" w:eastAsia="Arial" w:hAnsi="Arial" w:cs="Arial"/>
          <w:sz w:val="24"/>
          <w:szCs w:val="24"/>
        </w:rPr>
        <w:t>звършва маркетингови проучвания на основни и перспективни пазари за ту</w:t>
      </w:r>
      <w:r w:rsidR="002024D3">
        <w:rPr>
          <w:rFonts w:ascii="Arial" w:eastAsia="Arial" w:hAnsi="Arial" w:cs="Arial"/>
          <w:sz w:val="24"/>
          <w:szCs w:val="24"/>
        </w:rPr>
        <w:t>ристическия продукт на общината; организира участието на общината в изложения, форуми, симпозиуми свързани с туризма; о</w:t>
      </w:r>
      <w:r w:rsidR="002024D3" w:rsidRPr="002024D3">
        <w:rPr>
          <w:rFonts w:ascii="Arial" w:eastAsia="Arial" w:hAnsi="Arial" w:cs="Arial"/>
          <w:sz w:val="24"/>
          <w:szCs w:val="24"/>
        </w:rPr>
        <w:t xml:space="preserve">рганизира и консултира изработването на рекламни материали </w:t>
      </w:r>
      <w:r w:rsidR="002024D3">
        <w:rPr>
          <w:rFonts w:ascii="Arial" w:eastAsia="Arial" w:hAnsi="Arial" w:cs="Arial"/>
          <w:sz w:val="24"/>
          <w:szCs w:val="24"/>
        </w:rPr>
        <w:t>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2879A1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Транспорт –</w:t>
      </w:r>
      <w:r w:rsidRPr="002879A1">
        <w:t xml:space="preserve"> </w:t>
      </w:r>
      <w:r w:rsidR="00852904" w:rsidRPr="00852904">
        <w:rPr>
          <w:rFonts w:ascii="Arial" w:hAnsi="Arial" w:cs="Arial"/>
          <w:sz w:val="24"/>
          <w:szCs w:val="24"/>
        </w:rPr>
        <w:t>о</w:t>
      </w:r>
      <w:r w:rsidRPr="00852904">
        <w:rPr>
          <w:rFonts w:ascii="Arial" w:eastAsia="Arial" w:hAnsi="Arial" w:cs="Arial"/>
          <w:sz w:val="24"/>
          <w:szCs w:val="24"/>
        </w:rPr>
        <w:t>р</w:t>
      </w:r>
      <w:r w:rsidRPr="002879A1">
        <w:rPr>
          <w:rFonts w:ascii="Arial" w:eastAsia="Arial" w:hAnsi="Arial" w:cs="Arial"/>
          <w:sz w:val="24"/>
          <w:szCs w:val="24"/>
        </w:rPr>
        <w:t>ганизира дейността за обществен превоз на пътници</w:t>
      </w:r>
      <w:r>
        <w:rPr>
          <w:rFonts w:ascii="Arial" w:eastAsia="Arial" w:hAnsi="Arial" w:cs="Arial"/>
          <w:sz w:val="24"/>
          <w:szCs w:val="24"/>
        </w:rPr>
        <w:t>; о</w:t>
      </w:r>
      <w:r w:rsidRPr="002879A1">
        <w:rPr>
          <w:rFonts w:ascii="Arial" w:eastAsia="Arial" w:hAnsi="Arial" w:cs="Arial"/>
          <w:sz w:val="24"/>
          <w:szCs w:val="24"/>
        </w:rPr>
        <w:t>съществява изграждането, ремонт</w:t>
      </w:r>
      <w:r w:rsidR="00852904">
        <w:rPr>
          <w:rFonts w:ascii="Arial" w:eastAsia="Arial" w:hAnsi="Arial" w:cs="Arial"/>
          <w:sz w:val="24"/>
          <w:szCs w:val="24"/>
        </w:rPr>
        <w:t>а</w:t>
      </w:r>
      <w:r w:rsidRPr="002879A1">
        <w:rPr>
          <w:rFonts w:ascii="Arial" w:eastAsia="Arial" w:hAnsi="Arial" w:cs="Arial"/>
          <w:sz w:val="24"/>
          <w:szCs w:val="24"/>
        </w:rPr>
        <w:t xml:space="preserve"> и поддържането на общинските пътища, както и изграждането, ремонт</w:t>
      </w:r>
      <w:r w:rsidR="009D787C">
        <w:rPr>
          <w:rFonts w:ascii="Arial" w:eastAsia="Arial" w:hAnsi="Arial" w:cs="Arial"/>
          <w:sz w:val="24"/>
          <w:szCs w:val="24"/>
        </w:rPr>
        <w:t>а</w:t>
      </w:r>
      <w:r w:rsidRPr="002879A1">
        <w:rPr>
          <w:rFonts w:ascii="Arial" w:eastAsia="Arial" w:hAnsi="Arial" w:cs="Arial"/>
          <w:sz w:val="24"/>
          <w:szCs w:val="24"/>
        </w:rPr>
        <w:t xml:space="preserve"> и поддържането на подземните съоръжения, тротоарите, велосипедните алеи, паркингите, пешеходните подлези, осветлението и крайпътното озеленяване по републиканските пътища в </w:t>
      </w:r>
      <w:r w:rsidRPr="002879A1">
        <w:rPr>
          <w:rFonts w:ascii="Arial" w:eastAsia="Arial" w:hAnsi="Arial" w:cs="Arial"/>
          <w:sz w:val="24"/>
          <w:szCs w:val="24"/>
        </w:rPr>
        <w:lastRenderedPageBreak/>
        <w:t>границите на урбанизираните територии</w:t>
      </w:r>
      <w:r>
        <w:rPr>
          <w:rFonts w:ascii="Arial" w:eastAsia="Arial" w:hAnsi="Arial" w:cs="Arial"/>
          <w:sz w:val="24"/>
          <w:szCs w:val="24"/>
        </w:rPr>
        <w:t>; съгласува транспортни схеми; организира задържане на пътни превозни средства и т. н.;</w:t>
      </w:r>
    </w:p>
    <w:p w:rsidR="00852904" w:rsidRPr="00852904" w:rsidRDefault="00852904" w:rsidP="00852904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2879A1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770908">
        <w:rPr>
          <w:rFonts w:ascii="Arial" w:eastAsia="Arial" w:hAnsi="Arial" w:cs="Arial"/>
          <w:b/>
          <w:sz w:val="24"/>
          <w:szCs w:val="24"/>
        </w:rPr>
        <w:t>Селско и горско стопанство –</w:t>
      </w:r>
      <w:r w:rsidR="00AE1D60" w:rsidRPr="00770908">
        <w:rPr>
          <w:rFonts w:ascii="Arial" w:eastAsia="Arial" w:hAnsi="Arial" w:cs="Arial"/>
          <w:b/>
          <w:sz w:val="24"/>
          <w:szCs w:val="24"/>
        </w:rPr>
        <w:t xml:space="preserve"> </w:t>
      </w:r>
      <w:r w:rsidR="009D787C" w:rsidRPr="009D787C">
        <w:rPr>
          <w:rFonts w:ascii="Arial" w:eastAsia="Arial" w:hAnsi="Arial" w:cs="Arial"/>
          <w:sz w:val="24"/>
          <w:szCs w:val="24"/>
        </w:rPr>
        <w:t>организира и</w:t>
      </w:r>
      <w:r w:rsidR="009D787C">
        <w:rPr>
          <w:rFonts w:ascii="Arial" w:eastAsia="Arial" w:hAnsi="Arial" w:cs="Arial"/>
          <w:b/>
          <w:sz w:val="24"/>
          <w:szCs w:val="24"/>
        </w:rPr>
        <w:t xml:space="preserve"> </w:t>
      </w:r>
      <w:r w:rsidR="0072152D" w:rsidRPr="00770908">
        <w:rPr>
          <w:rFonts w:ascii="Arial" w:eastAsia="Arial" w:hAnsi="Arial" w:cs="Arial"/>
          <w:sz w:val="24"/>
          <w:szCs w:val="24"/>
        </w:rPr>
        <w:t>отговаря за дейностите свързани със селското стопанство на територията на общината;</w:t>
      </w:r>
      <w:r w:rsidR="00770908" w:rsidRPr="00770908">
        <w:t xml:space="preserve"> </w:t>
      </w:r>
      <w:r w:rsidR="00770908" w:rsidRPr="00770908">
        <w:rPr>
          <w:rFonts w:ascii="Arial" w:hAnsi="Arial" w:cs="Arial"/>
          <w:sz w:val="24"/>
          <w:szCs w:val="24"/>
        </w:rPr>
        <w:t>о</w:t>
      </w:r>
      <w:r w:rsidR="00770908" w:rsidRPr="00770908">
        <w:rPr>
          <w:rFonts w:ascii="Arial" w:eastAsia="Arial" w:hAnsi="Arial" w:cs="Arial"/>
          <w:sz w:val="24"/>
          <w:szCs w:val="24"/>
        </w:rPr>
        <w:t xml:space="preserve">рганизира </w:t>
      </w:r>
      <w:r w:rsidR="00770908">
        <w:rPr>
          <w:rFonts w:ascii="Arial" w:eastAsia="Arial" w:hAnsi="Arial" w:cs="Arial"/>
          <w:sz w:val="24"/>
          <w:szCs w:val="24"/>
        </w:rPr>
        <w:t>дейностите свързани със</w:t>
      </w:r>
      <w:r w:rsidR="00770908" w:rsidRPr="00770908">
        <w:rPr>
          <w:rFonts w:ascii="Arial" w:eastAsia="Arial" w:hAnsi="Arial" w:cs="Arial"/>
          <w:sz w:val="24"/>
          <w:szCs w:val="24"/>
        </w:rPr>
        <w:t xml:space="preserve"> спазване изискванията на Закона за ветеринарномедицинската дейност</w:t>
      </w:r>
      <w:r w:rsidR="009D787C">
        <w:rPr>
          <w:rFonts w:ascii="Arial" w:eastAsia="Arial" w:hAnsi="Arial" w:cs="Arial"/>
          <w:sz w:val="24"/>
          <w:szCs w:val="24"/>
        </w:rPr>
        <w:t>;</w:t>
      </w:r>
      <w:r w:rsidR="00770908" w:rsidRPr="00770908">
        <w:rPr>
          <w:rFonts w:ascii="Arial" w:eastAsia="Arial" w:hAnsi="Arial" w:cs="Arial"/>
          <w:sz w:val="24"/>
          <w:szCs w:val="24"/>
        </w:rPr>
        <w:t xml:space="preserve"> </w:t>
      </w:r>
      <w:r w:rsidR="0072152D" w:rsidRPr="00770908">
        <w:rPr>
          <w:rFonts w:ascii="Arial" w:eastAsia="Arial" w:hAnsi="Arial" w:cs="Arial"/>
          <w:sz w:val="24"/>
          <w:szCs w:val="24"/>
        </w:rPr>
        <w:t xml:space="preserve"> </w:t>
      </w:r>
      <w:r w:rsidR="00AE1D60" w:rsidRPr="00770908">
        <w:rPr>
          <w:rFonts w:ascii="Arial" w:eastAsia="Arial" w:hAnsi="Arial" w:cs="Arial"/>
          <w:sz w:val="24"/>
          <w:szCs w:val="24"/>
        </w:rPr>
        <w:t>организира и регулира дейността по стопанисването и използването на общинските земи и гори; отговаря за прилагането на приложимите разрешителни режими в областта на земеделието и горите на територията на общината; отчита състоянието на животновъдството на територията на общината и засетите по вид и площ посеви и разрешителните режими свързани с това; създава постоянно действащи епизоотични комисии;</w:t>
      </w:r>
      <w:r w:rsidR="0072152D" w:rsidRPr="00770908">
        <w:rPr>
          <w:rFonts w:ascii="Arial" w:eastAsia="Arial" w:hAnsi="Arial" w:cs="Arial"/>
          <w:sz w:val="24"/>
          <w:szCs w:val="24"/>
        </w:rPr>
        <w:t xml:space="preserve"> и</w:t>
      </w:r>
      <w:r w:rsidR="00AE1D60" w:rsidRPr="00770908">
        <w:rPr>
          <w:rFonts w:ascii="Arial" w:eastAsia="Arial" w:hAnsi="Arial" w:cs="Arial"/>
          <w:sz w:val="24"/>
          <w:szCs w:val="24"/>
        </w:rPr>
        <w:t>здава разрешителни</w:t>
      </w:r>
      <w:r w:rsidR="0072152D" w:rsidRPr="00770908">
        <w:rPr>
          <w:rFonts w:ascii="Arial" w:eastAsia="Arial" w:hAnsi="Arial" w:cs="Arial"/>
          <w:sz w:val="24"/>
          <w:szCs w:val="24"/>
        </w:rPr>
        <w:t xml:space="preserve"> и т. н.;</w:t>
      </w:r>
    </w:p>
    <w:p w:rsidR="009D787C" w:rsidRPr="009D787C" w:rsidRDefault="009D787C" w:rsidP="009D787C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72152D" w:rsidRDefault="0072152D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72152D">
        <w:rPr>
          <w:rFonts w:ascii="Arial" w:eastAsia="Arial" w:hAnsi="Arial" w:cs="Arial"/>
          <w:b/>
          <w:sz w:val="24"/>
          <w:szCs w:val="24"/>
        </w:rPr>
        <w:t xml:space="preserve">Опазване на околната среда и управление на отпадъците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 w:rsidRPr="0072152D">
        <w:rPr>
          <w:rFonts w:ascii="Arial" w:eastAsia="Arial" w:hAnsi="Arial" w:cs="Arial"/>
          <w:sz w:val="24"/>
          <w:szCs w:val="24"/>
        </w:rPr>
        <w:t>отговаря за  опазването и възстановяването на околната среда на територията на общината</w:t>
      </w:r>
      <w:r>
        <w:rPr>
          <w:rFonts w:ascii="Arial" w:eastAsia="Arial" w:hAnsi="Arial" w:cs="Arial"/>
          <w:sz w:val="24"/>
          <w:szCs w:val="24"/>
        </w:rPr>
        <w:t>; отговаря за дейностите по управление на отпадъците;</w:t>
      </w:r>
      <w:r w:rsidRPr="0072152D">
        <w:t xml:space="preserve"> </w:t>
      </w:r>
      <w:r w:rsidRPr="0072152D">
        <w:rPr>
          <w:rFonts w:ascii="Arial" w:hAnsi="Arial" w:cs="Arial"/>
          <w:sz w:val="24"/>
          <w:szCs w:val="24"/>
        </w:rPr>
        <w:t>отговаря за</w:t>
      </w:r>
      <w:r>
        <w:t xml:space="preserve"> </w:t>
      </w:r>
      <w:r w:rsidRPr="0072152D">
        <w:rPr>
          <w:rFonts w:ascii="Arial" w:eastAsia="Arial" w:hAnsi="Arial" w:cs="Arial"/>
          <w:sz w:val="24"/>
          <w:szCs w:val="24"/>
        </w:rPr>
        <w:t>дейности</w:t>
      </w:r>
      <w:r>
        <w:rPr>
          <w:rFonts w:ascii="Arial" w:eastAsia="Arial" w:hAnsi="Arial" w:cs="Arial"/>
          <w:sz w:val="24"/>
          <w:szCs w:val="24"/>
        </w:rPr>
        <w:t>те свързани с</w:t>
      </w:r>
      <w:r w:rsidRPr="0072152D">
        <w:rPr>
          <w:rFonts w:ascii="Arial" w:eastAsia="Arial" w:hAnsi="Arial" w:cs="Arial"/>
          <w:sz w:val="24"/>
          <w:szCs w:val="24"/>
        </w:rPr>
        <w:t xml:space="preserve"> биологичното разнообразие, </w:t>
      </w:r>
      <w:r>
        <w:rPr>
          <w:rFonts w:ascii="Arial" w:eastAsia="Arial" w:hAnsi="Arial" w:cs="Arial"/>
          <w:sz w:val="24"/>
          <w:szCs w:val="24"/>
        </w:rPr>
        <w:t>извършва мониторинг; изготвя планове, програми, стратегии; отговаря за издаването на разрешителни за водоползване</w:t>
      </w:r>
      <w:r w:rsidR="00981A8B">
        <w:rPr>
          <w:rFonts w:ascii="Arial" w:eastAsia="Arial" w:hAnsi="Arial" w:cs="Arial"/>
          <w:sz w:val="24"/>
          <w:szCs w:val="24"/>
        </w:rPr>
        <w:t>; отговаря за дейностите свързани със</w:t>
      </w:r>
      <w:r w:rsidR="00981A8B" w:rsidRPr="00981A8B">
        <w:t xml:space="preserve"> </w:t>
      </w:r>
      <w:r w:rsidR="00981A8B" w:rsidRPr="00981A8B">
        <w:rPr>
          <w:rFonts w:ascii="Arial" w:eastAsia="Arial" w:hAnsi="Arial" w:cs="Arial"/>
          <w:sz w:val="24"/>
          <w:szCs w:val="24"/>
        </w:rPr>
        <w:t>Закона за енергията от възобновяеми</w:t>
      </w:r>
      <w:r w:rsidR="00981A8B">
        <w:rPr>
          <w:rFonts w:ascii="Arial" w:eastAsia="Arial" w:hAnsi="Arial" w:cs="Arial"/>
          <w:sz w:val="24"/>
          <w:szCs w:val="24"/>
        </w:rPr>
        <w:t xml:space="preserve"> и т. н.; </w:t>
      </w:r>
      <w:r w:rsidRPr="0072152D">
        <w:rPr>
          <w:rFonts w:ascii="Arial" w:eastAsia="Arial" w:hAnsi="Arial" w:cs="Arial"/>
          <w:sz w:val="24"/>
          <w:szCs w:val="24"/>
        </w:rPr>
        <w:t xml:space="preserve"> </w:t>
      </w:r>
    </w:p>
    <w:p w:rsidR="009B0F0A" w:rsidRPr="009B0F0A" w:rsidRDefault="009B0F0A" w:rsidP="009B0F0A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2879A1" w:rsidRPr="009B0F0A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Регионално развитие и проекти –</w:t>
      </w:r>
      <w:r w:rsidR="00981A8B" w:rsidRPr="00981A8B">
        <w:t xml:space="preserve"> </w:t>
      </w:r>
      <w:r w:rsidR="00981A8B" w:rsidRPr="00981A8B">
        <w:rPr>
          <w:rFonts w:ascii="Arial" w:hAnsi="Arial" w:cs="Arial"/>
          <w:sz w:val="24"/>
          <w:szCs w:val="24"/>
        </w:rPr>
        <w:t>осъществява политиката на общината свързана с регионалното развитие на общината; подгот</w:t>
      </w:r>
      <w:r w:rsidR="009B0F0A">
        <w:rPr>
          <w:rFonts w:ascii="Arial" w:hAnsi="Arial" w:cs="Arial"/>
          <w:sz w:val="24"/>
          <w:szCs w:val="24"/>
        </w:rPr>
        <w:t>вя кандидатстване с проекти</w:t>
      </w:r>
      <w:r w:rsidR="00981A8B">
        <w:rPr>
          <w:rFonts w:ascii="Arial" w:hAnsi="Arial" w:cs="Arial"/>
          <w:sz w:val="24"/>
          <w:szCs w:val="24"/>
        </w:rPr>
        <w:t>,</w:t>
      </w:r>
      <w:r w:rsidR="00981A8B" w:rsidRPr="00981A8B">
        <w:rPr>
          <w:rFonts w:ascii="Arial" w:hAnsi="Arial" w:cs="Arial"/>
          <w:sz w:val="24"/>
          <w:szCs w:val="24"/>
        </w:rPr>
        <w:t xml:space="preserve"> реализиране и отчитане на проекти</w:t>
      </w:r>
      <w:r w:rsidR="00A00A04">
        <w:rPr>
          <w:rFonts w:ascii="Arial" w:hAnsi="Arial" w:cs="Arial"/>
          <w:sz w:val="24"/>
          <w:szCs w:val="24"/>
        </w:rPr>
        <w:t>, финансирани от</w:t>
      </w:r>
      <w:r w:rsidR="00981A8B" w:rsidRPr="00981A8B">
        <w:rPr>
          <w:rFonts w:ascii="Arial" w:hAnsi="Arial" w:cs="Arial"/>
          <w:sz w:val="24"/>
          <w:szCs w:val="24"/>
        </w:rPr>
        <w:t xml:space="preserve"> различни донорски програми; </w:t>
      </w:r>
      <w:r w:rsidR="00981A8B" w:rsidRPr="00981A8B">
        <w:rPr>
          <w:rFonts w:ascii="Arial" w:eastAsia="Arial" w:hAnsi="Arial" w:cs="Arial"/>
          <w:sz w:val="24"/>
          <w:szCs w:val="24"/>
        </w:rPr>
        <w:t>организира и контролира дейността по изпълнението на общинския план за развитие</w:t>
      </w:r>
      <w:r w:rsidR="00A00A04">
        <w:rPr>
          <w:rFonts w:ascii="Arial" w:eastAsia="Arial" w:hAnsi="Arial" w:cs="Arial"/>
          <w:sz w:val="24"/>
          <w:szCs w:val="24"/>
        </w:rPr>
        <w:t xml:space="preserve"> и т. н.;</w:t>
      </w:r>
    </w:p>
    <w:p w:rsidR="009B0F0A" w:rsidRPr="009B0F0A" w:rsidRDefault="009B0F0A" w:rsidP="009B0F0A">
      <w:pPr>
        <w:spacing w:after="60"/>
        <w:jc w:val="both"/>
        <w:rPr>
          <w:rFonts w:ascii="Arial" w:eastAsia="Arial" w:hAnsi="Arial" w:cs="Arial"/>
          <w:b/>
          <w:sz w:val="24"/>
          <w:szCs w:val="24"/>
        </w:rPr>
      </w:pPr>
    </w:p>
    <w:p w:rsidR="002879A1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Социални услуги –</w:t>
      </w:r>
      <w:r w:rsidR="00A00A04">
        <w:t xml:space="preserve"> </w:t>
      </w:r>
      <w:r w:rsidR="00A00A04" w:rsidRPr="00A00A04">
        <w:rPr>
          <w:rFonts w:ascii="Arial" w:hAnsi="Arial" w:cs="Arial"/>
          <w:sz w:val="24"/>
          <w:szCs w:val="24"/>
        </w:rPr>
        <w:t>п</w:t>
      </w:r>
      <w:r w:rsidR="00A00A04" w:rsidRPr="00A00A04">
        <w:rPr>
          <w:rFonts w:ascii="Arial" w:eastAsia="Arial" w:hAnsi="Arial" w:cs="Arial"/>
          <w:sz w:val="24"/>
          <w:szCs w:val="24"/>
        </w:rPr>
        <w:t xml:space="preserve">ровежда общинската политика в областта на социалните услуги в съответствие с </w:t>
      </w:r>
      <w:r w:rsidR="00A00A04">
        <w:rPr>
          <w:rFonts w:ascii="Arial" w:eastAsia="Arial" w:hAnsi="Arial" w:cs="Arial"/>
          <w:sz w:val="24"/>
          <w:szCs w:val="24"/>
        </w:rPr>
        <w:t xml:space="preserve">законодателството и </w:t>
      </w:r>
      <w:r w:rsidR="00A00A04" w:rsidRPr="00A00A04">
        <w:rPr>
          <w:rFonts w:ascii="Arial" w:eastAsia="Arial" w:hAnsi="Arial" w:cs="Arial"/>
          <w:sz w:val="24"/>
          <w:szCs w:val="24"/>
        </w:rPr>
        <w:t>решенията на общинския съвет</w:t>
      </w:r>
      <w:r w:rsidR="00A00A04">
        <w:rPr>
          <w:rFonts w:ascii="Arial" w:eastAsia="Arial" w:hAnsi="Arial" w:cs="Arial"/>
          <w:sz w:val="24"/>
          <w:szCs w:val="24"/>
        </w:rPr>
        <w:t>; о</w:t>
      </w:r>
      <w:r w:rsidR="00A00A04" w:rsidRPr="00A00A04">
        <w:rPr>
          <w:rFonts w:ascii="Arial" w:eastAsia="Arial" w:hAnsi="Arial" w:cs="Arial"/>
          <w:sz w:val="24"/>
          <w:szCs w:val="24"/>
        </w:rPr>
        <w:t>рганизира, координира и контролира дейностите на социалните заведения</w:t>
      </w:r>
      <w:r w:rsidR="00A00A04">
        <w:rPr>
          <w:rFonts w:ascii="Arial" w:eastAsia="Arial" w:hAnsi="Arial" w:cs="Arial"/>
          <w:sz w:val="24"/>
          <w:szCs w:val="24"/>
        </w:rPr>
        <w:t>; о</w:t>
      </w:r>
      <w:r w:rsidR="00A00A04" w:rsidRPr="00A00A04">
        <w:rPr>
          <w:rFonts w:ascii="Arial" w:eastAsia="Arial" w:hAnsi="Arial" w:cs="Arial"/>
          <w:sz w:val="24"/>
          <w:szCs w:val="24"/>
        </w:rPr>
        <w:t xml:space="preserve">рганизира, координира и контролира дейността в пенсионерските клубове на територията на </w:t>
      </w:r>
      <w:r w:rsidR="00A00A04">
        <w:rPr>
          <w:rFonts w:ascii="Arial" w:eastAsia="Arial" w:hAnsi="Arial" w:cs="Arial"/>
          <w:sz w:val="24"/>
          <w:szCs w:val="24"/>
        </w:rPr>
        <w:t>о</w:t>
      </w:r>
      <w:r w:rsidR="00A00A04" w:rsidRPr="00A00A04">
        <w:rPr>
          <w:rFonts w:ascii="Arial" w:eastAsia="Arial" w:hAnsi="Arial" w:cs="Arial"/>
          <w:sz w:val="24"/>
          <w:szCs w:val="24"/>
        </w:rPr>
        <w:t>бщината</w:t>
      </w:r>
      <w:r w:rsidR="00A00A04">
        <w:rPr>
          <w:rFonts w:ascii="Arial" w:eastAsia="Arial" w:hAnsi="Arial" w:cs="Arial"/>
          <w:sz w:val="24"/>
          <w:szCs w:val="24"/>
        </w:rPr>
        <w:t xml:space="preserve">; </w:t>
      </w:r>
      <w:r w:rsidR="00C55B95">
        <w:rPr>
          <w:rFonts w:ascii="Arial" w:eastAsia="Arial" w:hAnsi="Arial" w:cs="Arial"/>
          <w:sz w:val="24"/>
          <w:szCs w:val="24"/>
        </w:rPr>
        <w:t>отговаря за дейностите свързани със финансово подпомагане на нуждаещи се лица; подготвя планове, програми, стратегии и др. свързани със социалните услуги и т. н.;</w:t>
      </w:r>
    </w:p>
    <w:p w:rsidR="009B0F0A" w:rsidRPr="009B0F0A" w:rsidRDefault="009B0F0A" w:rsidP="009B0F0A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102449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102449">
        <w:rPr>
          <w:rFonts w:ascii="Arial" w:eastAsia="Arial" w:hAnsi="Arial" w:cs="Arial"/>
          <w:b/>
          <w:sz w:val="24"/>
          <w:szCs w:val="24"/>
        </w:rPr>
        <w:t>Здравеопазване –</w:t>
      </w:r>
      <w:r w:rsidR="00102449" w:rsidRPr="00102449">
        <w:t xml:space="preserve"> </w:t>
      </w:r>
      <w:r w:rsidR="00102449" w:rsidRPr="00102449">
        <w:rPr>
          <w:rFonts w:ascii="Arial" w:eastAsia="Arial" w:hAnsi="Arial" w:cs="Arial"/>
          <w:sz w:val="24"/>
          <w:szCs w:val="24"/>
        </w:rPr>
        <w:t>координира провеждането на здравн</w:t>
      </w:r>
      <w:r w:rsidR="009B0F0A">
        <w:rPr>
          <w:rFonts w:ascii="Arial" w:eastAsia="Arial" w:hAnsi="Arial" w:cs="Arial"/>
          <w:sz w:val="24"/>
          <w:szCs w:val="24"/>
        </w:rPr>
        <w:t>ата политика на територията на о</w:t>
      </w:r>
      <w:r w:rsidR="00102449" w:rsidRPr="00102449">
        <w:rPr>
          <w:rFonts w:ascii="Arial" w:eastAsia="Arial" w:hAnsi="Arial" w:cs="Arial"/>
          <w:sz w:val="24"/>
          <w:szCs w:val="24"/>
        </w:rPr>
        <w:t>бщината;</w:t>
      </w:r>
      <w:r w:rsidR="00102449">
        <w:rPr>
          <w:rFonts w:ascii="Arial" w:eastAsia="Arial" w:hAnsi="Arial" w:cs="Arial"/>
          <w:sz w:val="24"/>
          <w:szCs w:val="24"/>
        </w:rPr>
        <w:t xml:space="preserve"> к</w:t>
      </w:r>
      <w:r w:rsidR="00102449" w:rsidRPr="00102449">
        <w:rPr>
          <w:rFonts w:ascii="Arial" w:eastAsia="Arial" w:hAnsi="Arial" w:cs="Arial"/>
          <w:sz w:val="24"/>
          <w:szCs w:val="24"/>
        </w:rPr>
        <w:t xml:space="preserve">оординира и контролира дейността на общинските </w:t>
      </w:r>
      <w:r w:rsidR="00102449">
        <w:rPr>
          <w:rFonts w:ascii="Arial" w:eastAsia="Arial" w:hAnsi="Arial" w:cs="Arial"/>
          <w:sz w:val="24"/>
          <w:szCs w:val="24"/>
        </w:rPr>
        <w:t>т</w:t>
      </w:r>
      <w:r w:rsidR="00102449" w:rsidRPr="00102449">
        <w:rPr>
          <w:rFonts w:ascii="Arial" w:eastAsia="Arial" w:hAnsi="Arial" w:cs="Arial"/>
          <w:sz w:val="24"/>
          <w:szCs w:val="24"/>
        </w:rPr>
        <w:t>ърговски дружества - лечебни заведения;</w:t>
      </w:r>
      <w:r w:rsidR="00102449" w:rsidRPr="00102449">
        <w:t xml:space="preserve"> </w:t>
      </w:r>
      <w:r w:rsidR="00102449" w:rsidRPr="00102449">
        <w:rPr>
          <w:rFonts w:ascii="Arial" w:hAnsi="Arial" w:cs="Arial"/>
          <w:sz w:val="24"/>
          <w:szCs w:val="24"/>
        </w:rPr>
        <w:t>и</w:t>
      </w:r>
      <w:r w:rsidR="00102449" w:rsidRPr="00102449">
        <w:rPr>
          <w:rFonts w:ascii="Arial" w:eastAsia="Arial" w:hAnsi="Arial" w:cs="Arial"/>
          <w:sz w:val="24"/>
          <w:szCs w:val="24"/>
        </w:rPr>
        <w:t xml:space="preserve">зготвя периодични </w:t>
      </w:r>
      <w:r w:rsidR="00102449" w:rsidRPr="00102449">
        <w:rPr>
          <w:rFonts w:ascii="Arial" w:eastAsia="Arial" w:hAnsi="Arial" w:cs="Arial"/>
          <w:sz w:val="24"/>
          <w:szCs w:val="24"/>
        </w:rPr>
        <w:lastRenderedPageBreak/>
        <w:t>отчети, анализи, информации и справки, свързани с дейността на общинското здравеопазване</w:t>
      </w:r>
      <w:r w:rsidR="00102449">
        <w:rPr>
          <w:rFonts w:ascii="Arial" w:eastAsia="Arial" w:hAnsi="Arial" w:cs="Arial"/>
          <w:sz w:val="24"/>
          <w:szCs w:val="24"/>
        </w:rPr>
        <w:t>; работи за превенция на зависимостите и т. н.;</w:t>
      </w:r>
    </w:p>
    <w:p w:rsidR="009B0F0A" w:rsidRPr="009B0F0A" w:rsidRDefault="009B0F0A" w:rsidP="009B0F0A">
      <w:pPr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102449" w:rsidRPr="00292842" w:rsidRDefault="009F56BC" w:rsidP="003371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CB6EAF">
        <w:rPr>
          <w:rFonts w:ascii="Arial" w:eastAsia="Arial" w:hAnsi="Arial" w:cs="Arial"/>
          <w:b/>
          <w:sz w:val="24"/>
          <w:szCs w:val="24"/>
        </w:rPr>
        <w:t xml:space="preserve">Образование – </w:t>
      </w:r>
      <w:r w:rsidRPr="00CB6EAF">
        <w:rPr>
          <w:rFonts w:ascii="Arial" w:eastAsia="Arial" w:hAnsi="Arial" w:cs="Arial"/>
          <w:sz w:val="24"/>
          <w:szCs w:val="24"/>
        </w:rPr>
        <w:t>отговаря за политиката на общината в сферата на образованието; разработва стратегии, плано</w:t>
      </w:r>
      <w:r>
        <w:rPr>
          <w:rFonts w:ascii="Arial" w:eastAsia="Arial" w:hAnsi="Arial" w:cs="Arial"/>
          <w:sz w:val="24"/>
          <w:szCs w:val="24"/>
        </w:rPr>
        <w:t>ве и програми свърза</w:t>
      </w:r>
      <w:r w:rsidRPr="00CB6EAF">
        <w:rPr>
          <w:rFonts w:ascii="Arial" w:eastAsia="Arial" w:hAnsi="Arial" w:cs="Arial"/>
          <w:sz w:val="24"/>
          <w:szCs w:val="24"/>
        </w:rPr>
        <w:t>ни с образованието; осъществява мониторинг на общинската образователна система с цел оптимизиране училищната мрежа; координира и контролира дейността на училищата и детски заведения на територията на общината;</w:t>
      </w:r>
      <w:r w:rsidRPr="00102449">
        <w:t xml:space="preserve"> </w:t>
      </w:r>
      <w:r w:rsidRPr="00CB6EAF">
        <w:rPr>
          <w:rFonts w:ascii="Arial" w:eastAsia="Arial" w:hAnsi="Arial" w:cs="Arial"/>
          <w:sz w:val="24"/>
          <w:szCs w:val="24"/>
        </w:rPr>
        <w:t>определя условията за детско и ученическо хранене, отдих и спорт;</w:t>
      </w:r>
      <w:r w:rsidRPr="00CB6EA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CB6EAF">
        <w:rPr>
          <w:rFonts w:ascii="Arial" w:eastAsia="Calibri" w:hAnsi="Arial" w:cs="Arial"/>
          <w:sz w:val="24"/>
          <w:szCs w:val="24"/>
        </w:rPr>
        <w:t>редприема мерки за сигурността на децата и учениците в детските градини, училищата и центровете за подкрепа на личностно развитие;</w:t>
      </w:r>
      <w:r>
        <w:rPr>
          <w:rFonts w:ascii="Arial" w:eastAsia="Calibri" w:hAnsi="Arial" w:cs="Arial"/>
          <w:sz w:val="24"/>
          <w:szCs w:val="24"/>
        </w:rPr>
        <w:t xml:space="preserve"> о</w:t>
      </w:r>
      <w:r w:rsidRPr="00CB6EAF">
        <w:rPr>
          <w:rFonts w:ascii="Arial" w:eastAsia="Calibri" w:hAnsi="Arial" w:cs="Arial"/>
          <w:sz w:val="24"/>
          <w:szCs w:val="24"/>
        </w:rPr>
        <w:t>рганизира здравното обслужване на децата и учениците в детските градини и училищата</w:t>
      </w:r>
      <w:r>
        <w:rPr>
          <w:rFonts w:ascii="Arial" w:eastAsia="Calibri" w:hAnsi="Arial" w:cs="Arial"/>
          <w:sz w:val="24"/>
          <w:szCs w:val="24"/>
        </w:rPr>
        <w:t xml:space="preserve"> и т. </w:t>
      </w:r>
      <w:r w:rsidR="00CB6EAF">
        <w:rPr>
          <w:rFonts w:ascii="Arial" w:eastAsia="Calibri" w:hAnsi="Arial" w:cs="Arial"/>
          <w:sz w:val="24"/>
          <w:szCs w:val="24"/>
        </w:rPr>
        <w:t>н.</w:t>
      </w:r>
    </w:p>
    <w:p w:rsidR="00292842" w:rsidRPr="00292842" w:rsidRDefault="00292842" w:rsidP="00292842">
      <w:pPr>
        <w:autoSpaceDE w:val="0"/>
        <w:autoSpaceDN w:val="0"/>
        <w:adjustRightInd w:val="0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23FC8" w:rsidRPr="006B2AAD" w:rsidRDefault="002879A1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eastAsia="Arial" w:hAnsi="Arial" w:cs="Arial"/>
          <w:b/>
          <w:sz w:val="24"/>
          <w:szCs w:val="24"/>
        </w:rPr>
      </w:pPr>
      <w:r w:rsidRPr="00CB6EAF">
        <w:rPr>
          <w:rFonts w:ascii="Arial" w:eastAsia="Arial" w:hAnsi="Arial" w:cs="Arial"/>
          <w:b/>
          <w:sz w:val="24"/>
          <w:szCs w:val="24"/>
        </w:rPr>
        <w:t>Спорт и младежки дейности –</w:t>
      </w:r>
      <w:r w:rsidR="00CB6EAF" w:rsidRPr="00CB6EAF">
        <w:rPr>
          <w:rFonts w:ascii="Arial" w:eastAsia="Arial" w:hAnsi="Arial" w:cs="Arial"/>
          <w:b/>
          <w:sz w:val="24"/>
          <w:szCs w:val="24"/>
        </w:rPr>
        <w:t xml:space="preserve"> </w:t>
      </w:r>
      <w:r w:rsidR="00CB6EAF" w:rsidRPr="00CB6EAF">
        <w:rPr>
          <w:rFonts w:ascii="Arial" w:eastAsia="Arial" w:hAnsi="Arial" w:cs="Arial"/>
          <w:sz w:val="24"/>
          <w:szCs w:val="24"/>
        </w:rPr>
        <w:t>р</w:t>
      </w:r>
      <w:r w:rsidR="00CB6EAF" w:rsidRPr="00CB6EAF">
        <w:rPr>
          <w:rFonts w:ascii="Arial" w:eastAsia="Calibri" w:hAnsi="Arial" w:cs="Arial"/>
          <w:sz w:val="24"/>
          <w:szCs w:val="24"/>
        </w:rPr>
        <w:t xml:space="preserve">азработва и реализира Общинска стратегия за развитие на спорта; </w:t>
      </w:r>
      <w:r w:rsidR="00CB6EAF" w:rsidRPr="00CB6EAF">
        <w:rPr>
          <w:rFonts w:ascii="Arial" w:eastAsia="Arial" w:hAnsi="Arial" w:cs="Arial"/>
          <w:sz w:val="24"/>
          <w:szCs w:val="24"/>
        </w:rPr>
        <w:t>осъществява координация, синхрон и оперативно взаимодействие между общината, държавните и обществени институции и специализираните спортни организации; подпомага и координира дейността на спортните клубове и дружества;</w:t>
      </w:r>
      <w:r w:rsidR="00CB6EAF">
        <w:rPr>
          <w:rFonts w:ascii="Arial" w:eastAsia="Arial" w:hAnsi="Arial" w:cs="Arial"/>
          <w:sz w:val="24"/>
          <w:szCs w:val="24"/>
        </w:rPr>
        <w:t xml:space="preserve"> </w:t>
      </w:r>
      <w:r w:rsidR="00CB6EAF" w:rsidRPr="00CB6EAF">
        <w:rPr>
          <w:rFonts w:ascii="Arial" w:eastAsia="Arial" w:hAnsi="Arial" w:cs="Arial"/>
          <w:sz w:val="24"/>
          <w:szCs w:val="24"/>
        </w:rPr>
        <w:t xml:space="preserve">разработва и реализира </w:t>
      </w:r>
      <w:r w:rsidR="00CB6EAF">
        <w:rPr>
          <w:rFonts w:ascii="Arial" w:eastAsia="Arial" w:hAnsi="Arial" w:cs="Arial"/>
          <w:sz w:val="24"/>
          <w:szCs w:val="24"/>
        </w:rPr>
        <w:t>О</w:t>
      </w:r>
      <w:r w:rsidR="00CB6EAF" w:rsidRPr="00CB6EAF">
        <w:rPr>
          <w:rFonts w:ascii="Arial" w:eastAsia="Arial" w:hAnsi="Arial" w:cs="Arial"/>
          <w:sz w:val="24"/>
          <w:szCs w:val="24"/>
        </w:rPr>
        <w:t>бщинска стратегия за младежка политика</w:t>
      </w:r>
      <w:r w:rsidR="00CB6EAF">
        <w:rPr>
          <w:rFonts w:ascii="Arial" w:eastAsia="Arial" w:hAnsi="Arial" w:cs="Arial"/>
          <w:sz w:val="24"/>
          <w:szCs w:val="24"/>
        </w:rPr>
        <w:t>;</w:t>
      </w:r>
      <w:r w:rsidR="00CB6EAF" w:rsidRPr="00CB6EAF">
        <w:t xml:space="preserve"> </w:t>
      </w:r>
      <w:r w:rsidR="00CB6EAF" w:rsidRPr="00CB6EAF">
        <w:rPr>
          <w:rFonts w:ascii="Arial" w:hAnsi="Arial" w:cs="Arial"/>
          <w:sz w:val="24"/>
          <w:szCs w:val="24"/>
        </w:rPr>
        <w:t>п</w:t>
      </w:r>
      <w:r w:rsidR="00CB6EAF" w:rsidRPr="00CB6EAF">
        <w:rPr>
          <w:rFonts w:ascii="Arial" w:eastAsia="Arial" w:hAnsi="Arial" w:cs="Arial"/>
          <w:sz w:val="24"/>
          <w:szCs w:val="24"/>
        </w:rPr>
        <w:t>роучва и диагностицира състоянието на потребностите, интересите и проблемите на младежта</w:t>
      </w:r>
      <w:r w:rsidR="00CB6EAF">
        <w:rPr>
          <w:rFonts w:ascii="Arial" w:eastAsia="Arial" w:hAnsi="Arial" w:cs="Arial"/>
          <w:sz w:val="24"/>
          <w:szCs w:val="24"/>
        </w:rPr>
        <w:t>; с</w:t>
      </w:r>
      <w:r w:rsidR="00CB6EAF" w:rsidRPr="00CB6EAF">
        <w:rPr>
          <w:rFonts w:ascii="Arial" w:eastAsia="Arial" w:hAnsi="Arial" w:cs="Arial"/>
          <w:sz w:val="24"/>
          <w:szCs w:val="24"/>
        </w:rPr>
        <w:t>ъздава условия за активна творческа и спортна дейност</w:t>
      </w:r>
      <w:r w:rsidR="00CB6EAF">
        <w:rPr>
          <w:rFonts w:ascii="Arial" w:eastAsia="Arial" w:hAnsi="Arial" w:cs="Arial"/>
          <w:sz w:val="24"/>
          <w:szCs w:val="24"/>
        </w:rPr>
        <w:t>; о</w:t>
      </w:r>
      <w:r w:rsidR="00CB6EAF" w:rsidRPr="00CB6EAF">
        <w:rPr>
          <w:rFonts w:ascii="Arial" w:eastAsia="Arial" w:hAnsi="Arial" w:cs="Arial"/>
          <w:sz w:val="24"/>
          <w:szCs w:val="24"/>
        </w:rPr>
        <w:t>рганизира масови младежки прояви с комплексен социализиращ ефект – младежки изложения, фестивали, форуми, спортни състезания, международен обмен и др</w:t>
      </w:r>
      <w:r w:rsidR="00CB6EAF">
        <w:rPr>
          <w:rFonts w:ascii="Arial" w:eastAsia="Arial" w:hAnsi="Arial" w:cs="Arial"/>
          <w:sz w:val="24"/>
          <w:szCs w:val="24"/>
        </w:rPr>
        <w:t xml:space="preserve">.; </w:t>
      </w:r>
      <w:r w:rsidR="00CB6EAF">
        <w:rPr>
          <w:rFonts w:ascii="Arial" w:hAnsi="Arial" w:cs="Arial"/>
          <w:sz w:val="24"/>
          <w:szCs w:val="24"/>
        </w:rPr>
        <w:t>н</w:t>
      </w:r>
      <w:r w:rsidR="00CB6EAF" w:rsidRPr="00CB6EAF">
        <w:rPr>
          <w:rFonts w:ascii="Arial" w:hAnsi="Arial" w:cs="Arial"/>
          <w:sz w:val="24"/>
          <w:szCs w:val="24"/>
        </w:rPr>
        <w:t>асърчава и подпомага младежите със специални потребности</w:t>
      </w:r>
      <w:r w:rsidR="00CB6EAF">
        <w:rPr>
          <w:rFonts w:ascii="Arial" w:hAnsi="Arial" w:cs="Arial"/>
          <w:sz w:val="24"/>
          <w:szCs w:val="24"/>
        </w:rPr>
        <w:t xml:space="preserve"> и т. н.;</w:t>
      </w:r>
    </w:p>
    <w:p w:rsidR="006B2AAD" w:rsidRPr="00B23FC8" w:rsidRDefault="006B2AAD" w:rsidP="006B2AAD">
      <w:pPr>
        <w:pStyle w:val="ListParagraph"/>
        <w:spacing w:after="6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2879A1" w:rsidRPr="00B23FC8" w:rsidRDefault="009F56BC" w:rsidP="0033710A">
      <w:pPr>
        <w:pStyle w:val="ListParagraph"/>
        <w:numPr>
          <w:ilvl w:val="0"/>
          <w:numId w:val="1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B23FC8">
        <w:rPr>
          <w:rFonts w:ascii="Arial" w:eastAsia="Arial" w:hAnsi="Arial" w:cs="Arial"/>
          <w:b/>
          <w:sz w:val="24"/>
          <w:szCs w:val="24"/>
        </w:rPr>
        <w:t>Култура и религиозни дейности –</w:t>
      </w:r>
      <w:r>
        <w:t xml:space="preserve"> </w:t>
      </w:r>
      <w:r w:rsidRPr="00B23FC8">
        <w:rPr>
          <w:rFonts w:ascii="Arial" w:hAnsi="Arial" w:cs="Arial"/>
          <w:sz w:val="24"/>
          <w:szCs w:val="24"/>
        </w:rPr>
        <w:t>организира и координира  осъществяването на политиката по опазване на културното наследство на територията на общината, като оказва съдействие при извършването на дейности по издирване, изучаване, опазване и популяризиране на културните ценности съобразно правомощията си, както и извършват други дейности, определени в Закон за културното наследств</w:t>
      </w:r>
      <w:r>
        <w:rPr>
          <w:rFonts w:ascii="Arial" w:hAnsi="Arial" w:cs="Arial"/>
          <w:sz w:val="24"/>
          <w:szCs w:val="24"/>
        </w:rPr>
        <w:t>о</w:t>
      </w:r>
      <w:r w:rsidRPr="00B23FC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с</w:t>
      </w:r>
      <w:r w:rsidRPr="00B23FC8">
        <w:rPr>
          <w:rFonts w:ascii="Arial" w:hAnsi="Arial" w:cs="Arial"/>
          <w:sz w:val="24"/>
          <w:szCs w:val="24"/>
        </w:rPr>
        <w:t>ъздава обществен съвет за закрила на културното наследство като съвещателен орган към общината; п</w:t>
      </w:r>
      <w:r w:rsidRPr="00B23FC8">
        <w:rPr>
          <w:rFonts w:ascii="Arial" w:eastAsia="Arial" w:hAnsi="Arial" w:cs="Arial"/>
          <w:sz w:val="24"/>
          <w:szCs w:val="24"/>
        </w:rPr>
        <w:t xml:space="preserve">одготвя и организира изпълнението на общинската културна програма и на международните, национални и местни конкурси, фестивали и други прояви, включени в него; изготвя годишен културен календар; участва във формирането и реализирането на държавната и общинска политика в областта на културата и духовното развитие, като изпълнява функциите, предвидени в Закона за местното самоуправление и местната администрация, Закона за закрила и развитие на културата и други специални </w:t>
      </w:r>
      <w:r w:rsidRPr="00B23FC8">
        <w:rPr>
          <w:rFonts w:ascii="Arial" w:eastAsia="Arial" w:hAnsi="Arial" w:cs="Arial"/>
          <w:sz w:val="24"/>
          <w:szCs w:val="24"/>
        </w:rPr>
        <w:lastRenderedPageBreak/>
        <w:t>закони; поддържа и постоянно актуализира информационна база данни за състоянието на всички културни институти и организ</w:t>
      </w:r>
      <w:r>
        <w:rPr>
          <w:rFonts w:ascii="Arial" w:eastAsia="Arial" w:hAnsi="Arial" w:cs="Arial"/>
          <w:sz w:val="24"/>
          <w:szCs w:val="24"/>
        </w:rPr>
        <w:t>ации на територията на об</w:t>
      </w:r>
      <w:r w:rsidRPr="00B23FC8">
        <w:rPr>
          <w:rFonts w:ascii="Arial" w:eastAsia="Arial" w:hAnsi="Arial" w:cs="Arial"/>
          <w:sz w:val="24"/>
          <w:szCs w:val="24"/>
        </w:rPr>
        <w:t>щината; подпомага и координира дейността на културните институти и на гражданите по създаването, разпространението и опазването на културните ценности, съхранението на паметниците на културата, традициите и обичаите</w:t>
      </w:r>
      <w:r>
        <w:rPr>
          <w:rFonts w:ascii="Arial" w:eastAsia="Arial" w:hAnsi="Arial" w:cs="Arial"/>
          <w:sz w:val="24"/>
          <w:szCs w:val="24"/>
        </w:rPr>
        <w:t>; с</w:t>
      </w:r>
      <w:r w:rsidRPr="003D1CA7">
        <w:rPr>
          <w:rFonts w:ascii="Arial" w:eastAsia="Arial" w:hAnsi="Arial" w:cs="Arial"/>
          <w:sz w:val="24"/>
          <w:szCs w:val="24"/>
        </w:rPr>
        <w:t xml:space="preserve">ъдейства за развитието на международния културен обмен </w:t>
      </w:r>
      <w:r w:rsidRPr="00B23FC8">
        <w:rPr>
          <w:rFonts w:ascii="Arial" w:eastAsia="Arial" w:hAnsi="Arial" w:cs="Arial"/>
          <w:sz w:val="24"/>
          <w:szCs w:val="24"/>
        </w:rPr>
        <w:t>подготвя годишната програма за развитие на читалищната дейност в общината и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23FC8">
        <w:rPr>
          <w:rFonts w:ascii="Arial" w:eastAsia="Arial" w:hAnsi="Arial" w:cs="Arial"/>
          <w:sz w:val="24"/>
          <w:szCs w:val="24"/>
        </w:rPr>
        <w:t>контролира нейното изпълнение; предприема мерки за опазване на културно-историческото наследство съвместно с Министерството на културата;</w:t>
      </w:r>
      <w:r w:rsidRPr="00B23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3FC8">
        <w:rPr>
          <w:rFonts w:ascii="Arial" w:eastAsia="Calibri" w:hAnsi="Arial" w:cs="Arial"/>
          <w:sz w:val="24"/>
          <w:szCs w:val="24"/>
        </w:rPr>
        <w:t>осъществяване местната политика на поддържане на търпимост и уважение между различните вероизповедания; дава експертни заключения и становища в случаите, предвидени в Закона за вероизповеданията; води регистър на Местните поделения на вероизповеданията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23FC8">
        <w:rPr>
          <w:rFonts w:ascii="Arial" w:eastAsia="Calibri" w:hAnsi="Arial" w:cs="Arial"/>
          <w:sz w:val="24"/>
          <w:szCs w:val="24"/>
        </w:rPr>
        <w:t>и уведомяват за вписванията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23FC8">
        <w:rPr>
          <w:rFonts w:ascii="Arial" w:eastAsia="Calibri" w:hAnsi="Arial" w:cs="Arial"/>
          <w:sz w:val="24"/>
          <w:szCs w:val="24"/>
        </w:rPr>
        <w:t>Дирекция "Вероизповедания" на Министерския съвет; организират оп</w:t>
      </w:r>
      <w:r>
        <w:rPr>
          <w:rFonts w:ascii="Arial" w:eastAsia="Calibri" w:hAnsi="Arial" w:cs="Arial"/>
          <w:sz w:val="24"/>
          <w:szCs w:val="24"/>
        </w:rPr>
        <w:t>а</w:t>
      </w:r>
      <w:r w:rsidRPr="00B23FC8">
        <w:rPr>
          <w:rFonts w:ascii="Arial" w:eastAsia="Calibri" w:hAnsi="Arial" w:cs="Arial"/>
          <w:sz w:val="24"/>
          <w:szCs w:val="24"/>
        </w:rPr>
        <w:t>зването на военните паметници;</w:t>
      </w:r>
      <w:r>
        <w:rPr>
          <w:rFonts w:ascii="Arial" w:eastAsia="Calibri" w:hAnsi="Arial" w:cs="Arial"/>
          <w:sz w:val="24"/>
          <w:szCs w:val="24"/>
        </w:rPr>
        <w:t xml:space="preserve"> р</w:t>
      </w:r>
      <w:r w:rsidRPr="009623D2">
        <w:rPr>
          <w:rFonts w:ascii="Arial" w:eastAsia="Calibri" w:hAnsi="Arial" w:cs="Arial"/>
          <w:sz w:val="24"/>
          <w:szCs w:val="24"/>
        </w:rPr>
        <w:t>ъководи в административно-организационно отношение музеите на територията  на общината</w:t>
      </w:r>
      <w:r>
        <w:rPr>
          <w:rFonts w:ascii="Arial" w:eastAsia="Calibri" w:hAnsi="Arial" w:cs="Arial"/>
          <w:sz w:val="24"/>
          <w:szCs w:val="24"/>
        </w:rPr>
        <w:t xml:space="preserve"> и т. </w:t>
      </w:r>
      <w:r w:rsidR="003D1CA7">
        <w:rPr>
          <w:rFonts w:ascii="Arial" w:eastAsia="Calibri" w:hAnsi="Arial" w:cs="Arial"/>
          <w:sz w:val="24"/>
          <w:szCs w:val="24"/>
        </w:rPr>
        <w:t>н.</w:t>
      </w:r>
      <w:r w:rsidR="00B23FC8" w:rsidRPr="00B23FC8">
        <w:rPr>
          <w:rFonts w:ascii="Arial" w:eastAsia="Calibri" w:hAnsi="Arial" w:cs="Arial"/>
          <w:sz w:val="24"/>
          <w:szCs w:val="24"/>
        </w:rPr>
        <w:t xml:space="preserve"> </w:t>
      </w:r>
      <w:r w:rsidR="00B23FC8" w:rsidRPr="00B23FC8">
        <w:rPr>
          <w:rFonts w:ascii="Arial" w:eastAsia="Arial" w:hAnsi="Arial" w:cs="Arial"/>
          <w:sz w:val="24"/>
          <w:szCs w:val="24"/>
        </w:rPr>
        <w:t xml:space="preserve"> </w:t>
      </w:r>
    </w:p>
    <w:p w:rsidR="001C1E3A" w:rsidRDefault="001C1E3A" w:rsidP="00153C9A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2BB0" w:rsidRPr="00502BB0" w:rsidRDefault="003D1CA7" w:rsidP="00153C9A">
      <w:pPr>
        <w:spacing w:after="60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D86889">
        <w:rPr>
          <w:rFonts w:ascii="Arial" w:eastAsia="Arial" w:hAnsi="Arial" w:cs="Arial"/>
          <w:sz w:val="24"/>
          <w:szCs w:val="24"/>
        </w:rPr>
        <w:t xml:space="preserve">Посочените групи от дейности в специализираната администрация са условни, </w:t>
      </w:r>
      <w:r w:rsidR="00502BB0" w:rsidRPr="00D86889">
        <w:rPr>
          <w:rFonts w:ascii="Arial" w:eastAsia="Arial" w:hAnsi="Arial" w:cs="Arial"/>
          <w:sz w:val="24"/>
          <w:szCs w:val="24"/>
        </w:rPr>
        <w:t xml:space="preserve">тъй като дейностите в нея не са </w:t>
      </w:r>
      <w:r w:rsidR="00D86889">
        <w:rPr>
          <w:rFonts w:ascii="Arial" w:eastAsia="Arial" w:hAnsi="Arial" w:cs="Arial"/>
          <w:sz w:val="24"/>
          <w:szCs w:val="24"/>
        </w:rPr>
        <w:t>константни</w:t>
      </w:r>
      <w:r w:rsidR="00502BB0" w:rsidRPr="00D86889">
        <w:rPr>
          <w:rFonts w:ascii="Arial" w:eastAsia="Arial" w:hAnsi="Arial" w:cs="Arial"/>
          <w:sz w:val="24"/>
          <w:szCs w:val="24"/>
        </w:rPr>
        <w:t xml:space="preserve">, както в общата администрация. </w:t>
      </w:r>
      <w:r w:rsidR="00926DF9">
        <w:rPr>
          <w:rFonts w:ascii="Arial" w:eastAsia="Arial" w:hAnsi="Arial" w:cs="Arial"/>
          <w:sz w:val="24"/>
          <w:szCs w:val="24"/>
        </w:rPr>
        <w:t>Например</w:t>
      </w:r>
      <w:r w:rsidR="006B2AAD">
        <w:rPr>
          <w:rFonts w:ascii="Arial" w:eastAsia="Arial" w:hAnsi="Arial" w:cs="Arial"/>
          <w:sz w:val="24"/>
          <w:szCs w:val="24"/>
        </w:rPr>
        <w:t>,</w:t>
      </w:r>
      <w:r w:rsidR="00926DF9">
        <w:rPr>
          <w:rFonts w:ascii="Arial" w:eastAsia="Arial" w:hAnsi="Arial" w:cs="Arial"/>
          <w:sz w:val="24"/>
          <w:szCs w:val="24"/>
        </w:rPr>
        <w:t xml:space="preserve"> т</w:t>
      </w:r>
      <w:r w:rsidR="00D86889">
        <w:rPr>
          <w:rFonts w:ascii="Arial" w:eastAsia="Arial" w:hAnsi="Arial" w:cs="Arial"/>
          <w:sz w:val="24"/>
          <w:szCs w:val="24"/>
        </w:rPr>
        <w:t xml:space="preserve">е могат да се променят </w:t>
      </w:r>
      <w:r w:rsidR="00876EE0">
        <w:rPr>
          <w:rFonts w:ascii="Arial" w:eastAsia="Arial" w:hAnsi="Arial" w:cs="Arial"/>
          <w:sz w:val="24"/>
          <w:szCs w:val="24"/>
        </w:rPr>
        <w:t>с възлагане на нови правомощия или отпадане на правомощия на кметовете</w:t>
      </w:r>
      <w:r w:rsidR="00926DF9">
        <w:rPr>
          <w:rFonts w:ascii="Arial" w:eastAsia="Arial" w:hAnsi="Arial" w:cs="Arial"/>
          <w:sz w:val="24"/>
          <w:szCs w:val="24"/>
        </w:rPr>
        <w:t>, както и в други случаи</w:t>
      </w:r>
      <w:r w:rsidR="00876EE0">
        <w:rPr>
          <w:rFonts w:ascii="Arial" w:eastAsia="Arial" w:hAnsi="Arial" w:cs="Arial"/>
          <w:sz w:val="24"/>
          <w:szCs w:val="24"/>
        </w:rPr>
        <w:t xml:space="preserve">. </w:t>
      </w:r>
      <w:r w:rsidR="00502BB0" w:rsidRPr="00D86889">
        <w:rPr>
          <w:rFonts w:ascii="Arial" w:eastAsia="Arial" w:hAnsi="Arial" w:cs="Arial"/>
          <w:sz w:val="24"/>
          <w:szCs w:val="24"/>
        </w:rPr>
        <w:t>Идентифицираните дейности са примерен модел, с който се цели о</w:t>
      </w:r>
      <w:r w:rsidR="00502BB0" w:rsidRPr="00D86889">
        <w:rPr>
          <w:rFonts w:ascii="Arial" w:eastAsia="Times New Roman" w:hAnsi="Arial" w:cs="Arial"/>
          <w:sz w:val="24"/>
          <w:szCs w:val="24"/>
          <w:lang w:eastAsia="en-GB"/>
        </w:rPr>
        <w:t>бх</w:t>
      </w:r>
      <w:r w:rsidR="00502BB0" w:rsidRPr="00502BB0">
        <w:rPr>
          <w:rFonts w:ascii="Arial" w:eastAsia="Times New Roman" w:hAnsi="Arial" w:cs="Arial"/>
          <w:sz w:val="24"/>
          <w:szCs w:val="24"/>
          <w:lang w:eastAsia="en-GB"/>
        </w:rPr>
        <w:t>ващане на всички правомощия на кмета на общината и на общинския съвет, предвиден</w:t>
      </w:r>
      <w:r w:rsidR="00502BB0">
        <w:rPr>
          <w:rFonts w:ascii="Arial" w:eastAsia="Times New Roman" w:hAnsi="Arial" w:cs="Arial"/>
          <w:sz w:val="24"/>
          <w:szCs w:val="24"/>
          <w:lang w:eastAsia="en-GB"/>
        </w:rPr>
        <w:t xml:space="preserve">и в действащото законодателство. Тук е важно да се отбележи, че разпределението на функциите в специализираната администрация е изцяло в оперативната самостоятелност на ръководителя на административната структура, подкрепен от общинския съвет чрез неговото решение за одобряване общата численост и структура на общинската администрация. </w:t>
      </w:r>
    </w:p>
    <w:p w:rsidR="001B634B" w:rsidRDefault="009F56BC" w:rsidP="00153C9A">
      <w:pPr>
        <w:spacing w:after="60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C4546">
        <w:rPr>
          <w:rFonts w:ascii="Arial" w:eastAsia="Arial" w:hAnsi="Arial" w:cs="Arial"/>
          <w:sz w:val="24"/>
          <w:szCs w:val="24"/>
        </w:rPr>
        <w:t>Дейностите в специализираната администрация</w:t>
      </w:r>
      <w:r>
        <w:rPr>
          <w:rFonts w:ascii="Arial" w:eastAsia="Arial" w:hAnsi="Arial" w:cs="Arial"/>
          <w:sz w:val="24"/>
          <w:szCs w:val="24"/>
        </w:rPr>
        <w:t>, както в общата администрация, могат да бъдат изпълня</w:t>
      </w:r>
      <w:r w:rsidRPr="00FC4546">
        <w:rPr>
          <w:rFonts w:ascii="Arial" w:eastAsia="Arial" w:hAnsi="Arial" w:cs="Arial"/>
          <w:sz w:val="24"/>
          <w:szCs w:val="24"/>
        </w:rPr>
        <w:t>вани от самостоятелни звена или отделни служители, могат да бъдат разделяни или съвместявани в зависимост от спецификата на общината и нейните ресурсни възможности.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F43DC" w:rsidRDefault="009F43DC" w:rsidP="009F43DC">
      <w:pPr>
        <w:spacing w:after="60"/>
        <w:rPr>
          <w:rFonts w:ascii="Arial" w:eastAsia="Arial" w:hAnsi="Arial" w:cs="Arial"/>
          <w:b/>
          <w:i/>
          <w:color w:val="365F91" w:themeColor="accent1" w:themeShade="BF"/>
          <w:sz w:val="28"/>
          <w:szCs w:val="28"/>
          <w:u w:val="single"/>
        </w:rPr>
      </w:pPr>
    </w:p>
    <w:p w:rsidR="009F43DC" w:rsidRDefault="009F43DC" w:rsidP="009F43DC">
      <w:pPr>
        <w:shd w:val="clear" w:color="auto" w:fill="D9D9D9" w:themeFill="background1" w:themeFillShade="D9"/>
        <w:spacing w:after="60"/>
        <w:jc w:val="both"/>
        <w:rPr>
          <w:rFonts w:ascii="Arial" w:eastAsia="Arial" w:hAnsi="Arial" w:cs="Arial"/>
          <w:sz w:val="24"/>
          <w:szCs w:val="24"/>
        </w:rPr>
      </w:pPr>
      <w:r w:rsidRPr="00292842">
        <w:rPr>
          <w:rFonts w:ascii="Arial" w:eastAsia="Arial" w:hAnsi="Arial" w:cs="Arial"/>
          <w:b/>
          <w:sz w:val="24"/>
          <w:szCs w:val="24"/>
          <w:u w:val="single"/>
        </w:rPr>
        <w:t>Практически въпрос</w:t>
      </w:r>
      <w:r w:rsidRPr="009F43DC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С оглед спецификата на представляваната от Вас община, посочете </w:t>
      </w:r>
      <w:r w:rsidR="005F4DAA">
        <w:rPr>
          <w:rFonts w:ascii="Arial" w:eastAsia="Arial" w:hAnsi="Arial" w:cs="Arial"/>
          <w:sz w:val="24"/>
          <w:szCs w:val="24"/>
        </w:rPr>
        <w:t xml:space="preserve">конкретни </w:t>
      </w:r>
      <w:r>
        <w:rPr>
          <w:rFonts w:ascii="Arial" w:eastAsia="Arial" w:hAnsi="Arial" w:cs="Arial"/>
          <w:sz w:val="24"/>
          <w:szCs w:val="24"/>
        </w:rPr>
        <w:t xml:space="preserve">дейности, които считате, че следва да отпаднат </w:t>
      </w:r>
      <w:r w:rsidR="005F4DAA">
        <w:rPr>
          <w:rFonts w:ascii="Arial" w:eastAsia="Arial" w:hAnsi="Arial" w:cs="Arial"/>
          <w:sz w:val="24"/>
          <w:szCs w:val="24"/>
        </w:rPr>
        <w:t xml:space="preserve">като </w:t>
      </w:r>
      <w:r w:rsidR="009F56BC">
        <w:rPr>
          <w:rFonts w:ascii="Arial" w:eastAsia="Arial" w:hAnsi="Arial" w:cs="Arial"/>
          <w:sz w:val="24"/>
          <w:szCs w:val="24"/>
        </w:rPr>
        <w:t>ангажимент</w:t>
      </w:r>
      <w:r w:rsidR="005F4DAA">
        <w:rPr>
          <w:rFonts w:ascii="Arial" w:eastAsia="Arial" w:hAnsi="Arial" w:cs="Arial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F43DC">
        <w:rPr>
          <w:rFonts w:ascii="Arial" w:eastAsia="Arial" w:hAnsi="Arial" w:cs="Arial"/>
          <w:sz w:val="24"/>
          <w:szCs w:val="24"/>
        </w:rPr>
        <w:t xml:space="preserve">общинските администрации и </w:t>
      </w:r>
      <w:r>
        <w:rPr>
          <w:rFonts w:ascii="Arial" w:eastAsia="Arial" w:hAnsi="Arial" w:cs="Arial"/>
          <w:sz w:val="24"/>
          <w:szCs w:val="24"/>
        </w:rPr>
        <w:t>да бъдат прехвърлени към други компетентни органи.</w:t>
      </w:r>
      <w:r w:rsidRPr="009F43DC">
        <w:rPr>
          <w:rFonts w:ascii="Arial" w:eastAsia="Arial" w:hAnsi="Arial" w:cs="Arial"/>
          <w:sz w:val="24"/>
          <w:szCs w:val="24"/>
        </w:rPr>
        <w:t xml:space="preserve"> </w:t>
      </w:r>
    </w:p>
    <w:p w:rsidR="009F43DC" w:rsidRPr="009F43DC" w:rsidRDefault="009F43DC" w:rsidP="009F43DC">
      <w:pPr>
        <w:spacing w:after="60"/>
        <w:rPr>
          <w:rFonts w:ascii="Arial" w:eastAsia="Arial" w:hAnsi="Arial" w:cs="Arial"/>
          <w:sz w:val="24"/>
          <w:szCs w:val="24"/>
        </w:rPr>
      </w:pPr>
    </w:p>
    <w:p w:rsidR="00151BAB" w:rsidRDefault="00151BAB" w:rsidP="00153C9A">
      <w:pPr>
        <w:spacing w:after="60"/>
        <w:jc w:val="center"/>
        <w:rPr>
          <w:rFonts w:ascii="Arial" w:eastAsia="Arial" w:hAnsi="Arial" w:cs="Arial"/>
          <w:b/>
          <w:i/>
          <w:color w:val="365F91" w:themeColor="accent1" w:themeShade="BF"/>
          <w:sz w:val="28"/>
          <w:szCs w:val="28"/>
          <w:u w:val="single"/>
        </w:rPr>
      </w:pPr>
      <w:r>
        <w:rPr>
          <w:rFonts w:ascii="Arial" w:eastAsia="Arial" w:hAnsi="Arial" w:cs="Arial"/>
          <w:b/>
          <w:i/>
          <w:color w:val="365F91" w:themeColor="accent1" w:themeShade="BF"/>
          <w:sz w:val="28"/>
          <w:szCs w:val="28"/>
          <w:u w:val="single"/>
        </w:rPr>
        <w:lastRenderedPageBreak/>
        <w:t>Д</w:t>
      </w:r>
      <w:r w:rsidRPr="00151BAB">
        <w:rPr>
          <w:rFonts w:ascii="Arial" w:eastAsia="Arial" w:hAnsi="Arial" w:cs="Arial"/>
          <w:b/>
          <w:i/>
          <w:color w:val="365F91" w:themeColor="accent1" w:themeShade="BF"/>
          <w:sz w:val="28"/>
          <w:szCs w:val="28"/>
          <w:u w:val="single"/>
        </w:rPr>
        <w:t>лъжности в администрацията</w:t>
      </w:r>
    </w:p>
    <w:p w:rsidR="001C1E3A" w:rsidRDefault="001C1E3A" w:rsidP="00153C9A">
      <w:pPr>
        <w:spacing w:after="60"/>
        <w:ind w:firstLine="709"/>
        <w:jc w:val="center"/>
        <w:rPr>
          <w:rFonts w:ascii="Arial" w:eastAsia="Arial" w:hAnsi="Arial" w:cs="Arial"/>
          <w:b/>
          <w:i/>
          <w:color w:val="365F91" w:themeColor="accent1" w:themeShade="BF"/>
          <w:sz w:val="28"/>
          <w:szCs w:val="28"/>
          <w:u w:val="single"/>
        </w:rPr>
      </w:pPr>
    </w:p>
    <w:p w:rsidR="001C1E3A" w:rsidRPr="00FE494D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en-GB"/>
        </w:rPr>
      </w:pPr>
      <w:r w:rsidRPr="00FE494D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en-GB"/>
        </w:rPr>
        <w:t xml:space="preserve">Определянето на необходимите длъжности в структурата на общинската администрация се основава на следните изисквания: </w:t>
      </w:r>
    </w:p>
    <w:p w:rsidR="001C1E3A" w:rsidRPr="00C6136F" w:rsidRDefault="001C1E3A" w:rsidP="0033710A">
      <w:pPr>
        <w:pStyle w:val="ListParagraph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6136F">
        <w:rPr>
          <w:rFonts w:ascii="Arial" w:eastAsia="Times New Roman" w:hAnsi="Arial" w:cs="Arial"/>
          <w:sz w:val="24"/>
          <w:szCs w:val="24"/>
          <w:lang w:eastAsia="en-GB"/>
        </w:rPr>
        <w:t xml:space="preserve">Обхващане на всички правомощия на кмета на общината и на общинския съвет, предвидени в действащото законодателство; </w:t>
      </w:r>
    </w:p>
    <w:p w:rsidR="001C1E3A" w:rsidRPr="00C6136F" w:rsidRDefault="001C1E3A" w:rsidP="0033710A">
      <w:pPr>
        <w:pStyle w:val="ListParagraph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6136F">
        <w:rPr>
          <w:rFonts w:ascii="Arial" w:eastAsia="Times New Roman" w:hAnsi="Arial" w:cs="Arial"/>
          <w:sz w:val="24"/>
          <w:szCs w:val="24"/>
          <w:lang w:eastAsia="en-GB"/>
        </w:rPr>
        <w:t xml:space="preserve">Постигане в максимална степен на съответствие с нормативните изисквания за структуриране на звената в рамките на общинската администрация, както и с изискванията за тяхната минимална численост и съотношенията между броя служители в обща и специализирана администрация и дела ръководни длъжности от общия брой служители; </w:t>
      </w:r>
    </w:p>
    <w:p w:rsidR="001C1E3A" w:rsidRPr="00C6136F" w:rsidRDefault="001C1E3A" w:rsidP="0033710A">
      <w:pPr>
        <w:pStyle w:val="ListParagraph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6136F">
        <w:rPr>
          <w:rFonts w:ascii="Arial" w:eastAsia="Times New Roman" w:hAnsi="Arial" w:cs="Arial"/>
          <w:sz w:val="24"/>
          <w:szCs w:val="24"/>
          <w:lang w:eastAsia="en-GB"/>
        </w:rPr>
        <w:t xml:space="preserve">Постигане на съответствие с нормативните изисквания за включване на структурни звена, изпълняващи определени функции, към обща или специализирана администрация; </w:t>
      </w:r>
    </w:p>
    <w:p w:rsidR="001C1E3A" w:rsidRDefault="001C1E3A" w:rsidP="0033710A">
      <w:pPr>
        <w:pStyle w:val="ListParagraph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E3A">
        <w:rPr>
          <w:rFonts w:ascii="Arial" w:eastAsia="Times New Roman" w:hAnsi="Arial" w:cs="Arial"/>
          <w:sz w:val="24"/>
          <w:szCs w:val="24"/>
          <w:lang w:eastAsia="en-GB"/>
        </w:rPr>
        <w:t>Отчитане на съществуващите практики за групиране на типове функции по конкретни области на политика и създадените вече връзки с оглед възможността за съвместяване на функции от една длъжност при необходимост.</w:t>
      </w:r>
    </w:p>
    <w:p w:rsidR="001C1E3A" w:rsidRPr="001C1E3A" w:rsidRDefault="001C1E3A" w:rsidP="00153C9A">
      <w:pPr>
        <w:pStyle w:val="ListParagraph"/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1C1E3A" w:rsidRDefault="001C1E3A" w:rsidP="00153C9A">
      <w:pPr>
        <w:spacing w:after="60"/>
        <w:ind w:firstLine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E494D">
        <w:rPr>
          <w:rFonts w:ascii="Arial" w:eastAsia="Times New Roman" w:hAnsi="Arial" w:cs="Arial"/>
          <w:b/>
          <w:sz w:val="24"/>
          <w:szCs w:val="24"/>
          <w:lang w:eastAsia="en-GB"/>
        </w:rPr>
        <w:t>Длъжност в администрацията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 xml:space="preserve"> е нормативно определена позиция, която се заема по служебно или по трудово правоотношение, въз основа на определени изисквания и критерии, свързана е с конкретен вид дейност на лицето, което я заема, и се изразява в система от функции, задължения и изисквания, утвърдени с длъжностна характеристика. </w:t>
      </w:r>
    </w:p>
    <w:p w:rsidR="00FE494D" w:rsidRDefault="00FE494D" w:rsidP="00153C9A">
      <w:pPr>
        <w:spacing w:after="60"/>
        <w:ind w:firstLine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</w:pPr>
    </w:p>
    <w:p w:rsidR="001C1E3A" w:rsidRPr="00FE494D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lang w:eastAsia="en-GB"/>
        </w:rPr>
      </w:pPr>
      <w:r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Според функциите, които се изпълняват</w:t>
      </w:r>
      <w:r w:rsidR="00247BF1"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,</w:t>
      </w:r>
      <w:r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длъжностите в администрацията са (чл.</w:t>
      </w:r>
      <w:r w:rsidR="004A48B5"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</w:t>
      </w:r>
      <w:r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13, ал. 2</w:t>
      </w:r>
      <w:r w:rsidR="004A48B5"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от ЗА):</w:t>
      </w:r>
      <w:r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</w:t>
      </w:r>
    </w:p>
    <w:p w:rsidR="001C1E3A" w:rsidRPr="007F7E9C" w:rsidRDefault="001C1E3A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t xml:space="preserve">1. </w:t>
      </w:r>
      <w:r w:rsidRPr="0012359F">
        <w:rPr>
          <w:rFonts w:ascii="Arial" w:eastAsia="Times New Roman" w:hAnsi="Arial" w:cs="Arial"/>
          <w:i/>
          <w:sz w:val="24"/>
          <w:szCs w:val="24"/>
          <w:lang w:eastAsia="en-GB"/>
        </w:rPr>
        <w:t>ръководни;</w:t>
      </w:r>
    </w:p>
    <w:p w:rsidR="001C1E3A" w:rsidRPr="007F7E9C" w:rsidRDefault="001C1E3A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t xml:space="preserve">2. </w:t>
      </w:r>
      <w:r w:rsidRPr="0012359F">
        <w:rPr>
          <w:rFonts w:ascii="Arial" w:eastAsia="Times New Roman" w:hAnsi="Arial" w:cs="Arial"/>
          <w:i/>
          <w:sz w:val="24"/>
          <w:szCs w:val="24"/>
          <w:lang w:eastAsia="en-GB"/>
        </w:rPr>
        <w:t>експертни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Pr="0012359F">
        <w:rPr>
          <w:rFonts w:ascii="Arial" w:eastAsia="Times New Roman" w:hAnsi="Arial" w:cs="Arial"/>
          <w:sz w:val="24"/>
          <w:szCs w:val="24"/>
          <w:lang w:eastAsia="en-GB"/>
        </w:rPr>
        <w:t>експертни длъжности с ана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литични и/или контролни функции и </w:t>
      </w:r>
      <w:r w:rsidRPr="0012359F">
        <w:rPr>
          <w:rFonts w:ascii="Arial" w:eastAsia="Times New Roman" w:hAnsi="Arial" w:cs="Arial"/>
          <w:sz w:val="24"/>
          <w:szCs w:val="24"/>
          <w:lang w:eastAsia="en-GB"/>
        </w:rPr>
        <w:t xml:space="preserve"> експертни длъ</w:t>
      </w:r>
      <w:r>
        <w:rPr>
          <w:rFonts w:ascii="Arial" w:eastAsia="Times New Roman" w:hAnsi="Arial" w:cs="Arial"/>
          <w:sz w:val="24"/>
          <w:szCs w:val="24"/>
          <w:lang w:eastAsia="en-GB"/>
        </w:rPr>
        <w:t>жности със спомагателни функции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1C1E3A" w:rsidRDefault="001C1E3A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t xml:space="preserve">3. </w:t>
      </w:r>
      <w:r w:rsidRPr="0012359F">
        <w:rPr>
          <w:rFonts w:ascii="Arial" w:eastAsia="Times New Roman" w:hAnsi="Arial" w:cs="Arial"/>
          <w:i/>
          <w:sz w:val="24"/>
          <w:szCs w:val="24"/>
          <w:lang w:eastAsia="en-GB"/>
        </w:rPr>
        <w:t>технически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C1E3A" w:rsidRPr="00FE494D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lang w:eastAsia="en-GB"/>
        </w:rPr>
      </w:pPr>
      <w:r w:rsidRPr="00FE494D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lang w:eastAsia="en-GB"/>
        </w:rPr>
        <w:t>Длъжностите в администрацията се заемат от:</w:t>
      </w:r>
    </w:p>
    <w:p w:rsidR="001C1E3A" w:rsidRPr="00FE494D" w:rsidRDefault="001C1E3A" w:rsidP="00FE494D">
      <w:pPr>
        <w:pStyle w:val="ListParagraph"/>
        <w:numPr>
          <w:ilvl w:val="0"/>
          <w:numId w:val="42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E494D">
        <w:rPr>
          <w:rFonts w:ascii="Arial" w:eastAsia="Times New Roman" w:hAnsi="Arial" w:cs="Arial"/>
          <w:sz w:val="24"/>
          <w:szCs w:val="24"/>
          <w:lang w:eastAsia="en-GB"/>
        </w:rPr>
        <w:t>държавни служители - лица, назначени по реда на Закона за държавния служител;</w:t>
      </w:r>
    </w:p>
    <w:p w:rsidR="001C1E3A" w:rsidRPr="00FE494D" w:rsidRDefault="001C1E3A" w:rsidP="00FE494D">
      <w:pPr>
        <w:pStyle w:val="ListParagraph"/>
        <w:numPr>
          <w:ilvl w:val="0"/>
          <w:numId w:val="42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E494D">
        <w:rPr>
          <w:rFonts w:ascii="Arial" w:eastAsia="Times New Roman" w:hAnsi="Arial" w:cs="Arial"/>
          <w:sz w:val="24"/>
          <w:szCs w:val="24"/>
          <w:lang w:eastAsia="en-GB"/>
        </w:rPr>
        <w:t>лица, работещи по трудово правоотношение – лица, назначени по реда на Кодекса на труда.</w:t>
      </w:r>
    </w:p>
    <w:p w:rsidR="001C1E3A" w:rsidRPr="007F7E9C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lastRenderedPageBreak/>
        <w:t>От държавни служители се заемат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ръководни</w:t>
      </w:r>
      <w:r>
        <w:rPr>
          <w:rFonts w:ascii="Arial" w:eastAsia="Times New Roman" w:hAnsi="Arial" w:cs="Arial"/>
          <w:sz w:val="24"/>
          <w:szCs w:val="24"/>
          <w:lang w:eastAsia="en-GB"/>
        </w:rPr>
        <w:t>те длъжности, е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кспертни длъжности с ана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литични и/или контролни функции и 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други специфични длъжности, посочени</w:t>
      </w:r>
      <w:r w:rsidR="00E70CCC">
        <w:rPr>
          <w:rFonts w:ascii="Arial" w:eastAsia="Times New Roman" w:hAnsi="Arial" w:cs="Arial"/>
          <w:sz w:val="24"/>
          <w:szCs w:val="24"/>
          <w:lang w:eastAsia="en-GB"/>
        </w:rPr>
        <w:t xml:space="preserve"> в Класификатора на длъжностите 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в администрацията.</w:t>
      </w:r>
    </w:p>
    <w:p w:rsidR="001C1E3A" w:rsidRPr="007F7E9C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t>Експертните длъжности с анал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итични и/или контролни функции в общинските администрации 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може да се заемат и по трудово правоотношение.</w:t>
      </w:r>
    </w:p>
    <w:p w:rsidR="001C1E3A" w:rsidRDefault="001C1E3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F7E9C">
        <w:rPr>
          <w:rFonts w:ascii="Arial" w:eastAsia="Times New Roman" w:hAnsi="Arial" w:cs="Arial"/>
          <w:sz w:val="24"/>
          <w:szCs w:val="24"/>
          <w:lang w:eastAsia="en-GB"/>
        </w:rPr>
        <w:t xml:space="preserve"> От лица, работещи по трудово правоотношение, се заемат експертните длъ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жности със спомагателни функции и  </w:t>
      </w:r>
      <w:r w:rsidRPr="007F7E9C">
        <w:rPr>
          <w:rFonts w:ascii="Arial" w:eastAsia="Times New Roman" w:hAnsi="Arial" w:cs="Arial"/>
          <w:sz w:val="24"/>
          <w:szCs w:val="24"/>
          <w:lang w:eastAsia="en-GB"/>
        </w:rPr>
        <w:t>техническите длъжности.</w:t>
      </w:r>
    </w:p>
    <w:p w:rsidR="00E70CCC" w:rsidRPr="007F7E9C" w:rsidRDefault="00E70CCC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8B5" w:rsidRPr="0012359F" w:rsidRDefault="004A48B5" w:rsidP="00153C9A">
      <w:pPr>
        <w:spacing w:after="60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E70CCC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lang w:eastAsia="en-GB"/>
        </w:rPr>
        <w:t>В Класификатора на длъжностите в администрацията се определят</w:t>
      </w:r>
      <w:r w:rsidRPr="0012359F">
        <w:rPr>
          <w:rFonts w:ascii="Arial" w:eastAsia="Times New Roman" w:hAnsi="Arial" w:cs="Arial"/>
          <w:i/>
          <w:sz w:val="24"/>
          <w:szCs w:val="24"/>
          <w:lang w:eastAsia="en-GB"/>
        </w:rPr>
        <w:t>:</w:t>
      </w:r>
    </w:p>
    <w:p w:rsidR="004A48B5" w:rsidRPr="001213B7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наименованията на длъжностите в администрацията;</w:t>
      </w:r>
    </w:p>
    <w:p w:rsidR="004A48B5" w:rsidRPr="001213B7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разпределението на длъжностите в администрацията по длъжностни нива;</w:t>
      </w:r>
    </w:p>
    <w:p w:rsidR="004A48B5" w:rsidRPr="001213B7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минималната образователна степен за заемане на длъжност в администрацията;</w:t>
      </w:r>
    </w:p>
    <w:p w:rsidR="004A48B5" w:rsidRPr="001213B7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минималният ранг, необходим за заемане на длъжностите, определени за държавни служители;</w:t>
      </w:r>
    </w:p>
    <w:p w:rsidR="004A48B5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минималният професионален опит, необходим за заемане на длъжността;</w:t>
      </w:r>
    </w:p>
    <w:p w:rsidR="004A48B5" w:rsidRPr="001213B7" w:rsidRDefault="004A48B5" w:rsidP="0033710A">
      <w:pPr>
        <w:pStyle w:val="ListParagraph"/>
        <w:numPr>
          <w:ilvl w:val="0"/>
          <w:numId w:val="9"/>
        </w:num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видът на правоотношението, по което се заема длъжността.</w:t>
      </w:r>
    </w:p>
    <w:p w:rsidR="004A48B5" w:rsidRDefault="004A48B5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8B5" w:rsidRDefault="004A48B5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Описанието на длъжностите, функциите, условията за заемане и т. н. са регламентирани в Класификатора на длъжностите в администрацията и  </w:t>
      </w:r>
      <w:r w:rsidRPr="00A10945">
        <w:rPr>
          <w:rFonts w:ascii="Arial" w:eastAsia="Times New Roman" w:hAnsi="Arial" w:cs="Arial"/>
          <w:sz w:val="24"/>
          <w:szCs w:val="24"/>
          <w:lang w:eastAsia="en-GB"/>
        </w:rPr>
        <w:t>Наредба</w:t>
      </w:r>
      <w:r>
        <w:rPr>
          <w:rFonts w:ascii="Arial" w:eastAsia="Times New Roman" w:hAnsi="Arial" w:cs="Arial"/>
          <w:sz w:val="24"/>
          <w:szCs w:val="24"/>
          <w:lang w:eastAsia="en-GB"/>
        </w:rPr>
        <w:t>та</w:t>
      </w:r>
      <w:r w:rsidRPr="00A10945">
        <w:rPr>
          <w:rFonts w:ascii="Arial" w:eastAsia="Times New Roman" w:hAnsi="Arial" w:cs="Arial"/>
          <w:sz w:val="24"/>
          <w:szCs w:val="24"/>
          <w:lang w:eastAsia="en-GB"/>
        </w:rPr>
        <w:t xml:space="preserve"> за прилагане на Класификатора на длъжностите в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:rsidR="004A48B5" w:rsidRDefault="004A48B5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 xml:space="preserve">Класификаторът на длъжностите в администрацията се прилага </w:t>
      </w:r>
      <w:r>
        <w:rPr>
          <w:rFonts w:ascii="Arial" w:eastAsia="Times New Roman" w:hAnsi="Arial" w:cs="Arial"/>
          <w:sz w:val="24"/>
          <w:szCs w:val="24"/>
          <w:lang w:eastAsia="en-GB"/>
        </w:rPr>
        <w:t>за общинската администрация, като т</w:t>
      </w:r>
      <w:r w:rsidRPr="001213B7">
        <w:rPr>
          <w:rFonts w:ascii="Arial" w:eastAsia="Times New Roman" w:hAnsi="Arial" w:cs="Arial"/>
          <w:sz w:val="24"/>
          <w:szCs w:val="24"/>
          <w:lang w:eastAsia="en-GB"/>
        </w:rPr>
        <w:t>ой може да се ползва, доколкото не е уста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новено друго в специални закони. </w:t>
      </w:r>
      <w:r w:rsidRPr="001213B7">
        <w:rPr>
          <w:rFonts w:ascii="Arial" w:eastAsia="Times New Roman" w:hAnsi="Arial" w:cs="Arial"/>
          <w:sz w:val="24"/>
          <w:szCs w:val="24"/>
          <w:lang w:eastAsia="en-GB"/>
        </w:rPr>
        <w:t>Разпределянето на длъжностите по длъжностни нива е в зависимост от необходимите знания и умения за осъществяване функциите на длъжността, свободата на вземане на решения, влиянието на взетите решения и уменията за работа с хора.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Pr="007F7E9C">
        <w:rPr>
          <w:rFonts w:ascii="Arial" w:eastAsia="Times New Roman" w:hAnsi="Arial" w:cs="Arial"/>
          <w:sz w:val="20"/>
          <w:szCs w:val="20"/>
          <w:lang w:eastAsia="en-GB"/>
        </w:rPr>
        <w:t>чл. 1 от Наредба за прилагане на Класификатора на длъжностите в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:rsidR="004A48B5" w:rsidRDefault="004A48B5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26DF9" w:rsidRPr="00654AE5" w:rsidTr="00931F72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926DF9" w:rsidRPr="00635F5E" w:rsidRDefault="001C1E3A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</w:p>
          <w:p w:rsidR="00926DF9" w:rsidRDefault="009F56BC" w:rsidP="00153C9A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 w:rsidRP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С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т</w:t>
            </w:r>
            <w:r w:rsidRP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руктура</w:t>
            </w:r>
            <w:r w:rsidR="00926DF9" w:rsidRP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на</w:t>
            </w:r>
            <w:r w:rsid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общинската </w:t>
            </w:r>
            <w:r w:rsidR="00D1390C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администрацията - п</w:t>
            </w:r>
            <w:r w:rsidR="004A663A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ринципен модел. </w:t>
            </w:r>
            <w:r w:rsidR="00C24E08" w:rsidRPr="00C24E08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Длъжности и звена на пряко подчинение на </w:t>
            </w:r>
            <w:r w:rsidR="0032696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кмета.</w:t>
            </w:r>
            <w:r w:rsidR="00C24E08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</w:t>
            </w:r>
            <w:r w:rsidR="0032696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Структурни звена.</w:t>
            </w:r>
            <w:r w:rsidR="00926DF9" w:rsidRP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</w:t>
            </w:r>
            <w:r w:rsidR="0032696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П</w:t>
            </w:r>
            <w:r w:rsidR="00926DF9" w:rsidRPr="00926DF9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ринципи за изграждането им.</w:t>
            </w:r>
          </w:p>
          <w:p w:rsidR="00926DF9" w:rsidRPr="00635F5E" w:rsidRDefault="00926DF9" w:rsidP="00153C9A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F44E4A" w:rsidRDefault="00F44E4A" w:rsidP="00153C9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</w:pPr>
    </w:p>
    <w:p w:rsidR="00CB54C4" w:rsidRDefault="004D7CBA" w:rsidP="00153C9A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</w:pPr>
      <w:r w:rsidRPr="00926DF9"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  <w:t>Структура</w:t>
      </w:r>
      <w:r w:rsidR="00926DF9"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  <w:t xml:space="preserve"> на общинската администрация</w:t>
      </w:r>
      <w:r w:rsidR="004A663A"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  <w:t xml:space="preserve"> </w:t>
      </w:r>
    </w:p>
    <w:p w:rsidR="00926DF9" w:rsidRPr="00926DF9" w:rsidRDefault="00742A96" w:rsidP="00742A9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b/>
          <w:bCs/>
          <w:i/>
          <w:color w:val="365F91" w:themeColor="accent1" w:themeShade="BF"/>
          <w:sz w:val="28"/>
          <w:szCs w:val="28"/>
          <w:u w:val="single"/>
        </w:rPr>
      </w:pPr>
      <w:r w:rsidRPr="00742A96">
        <w:rPr>
          <w:rFonts w:ascii="Arial" w:hAnsi="Arial" w:cs="Arial"/>
          <w:sz w:val="24"/>
          <w:szCs w:val="24"/>
        </w:rPr>
        <w:lastRenderedPageBreak/>
        <w:t>Структурата на администрацията като организационен аспект на изграждането и функционирането на всяка община има пряка зависимост от стратегията на общината.</w:t>
      </w:r>
    </w:p>
    <w:p w:rsidR="00926DF9" w:rsidRDefault="0002652C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</w:t>
      </w:r>
      <w:r w:rsidR="00CB54C4" w:rsidRPr="00CB54C4">
        <w:rPr>
          <w:rFonts w:ascii="Arial" w:hAnsi="Arial" w:cs="Arial"/>
          <w:sz w:val="24"/>
          <w:szCs w:val="24"/>
        </w:rPr>
        <w:t xml:space="preserve">администрация подпомага осъществяването на правомощията на </w:t>
      </w:r>
      <w:r>
        <w:rPr>
          <w:rFonts w:ascii="Arial" w:hAnsi="Arial" w:cs="Arial"/>
          <w:sz w:val="24"/>
          <w:szCs w:val="24"/>
        </w:rPr>
        <w:t>кмета на общината.</w:t>
      </w:r>
      <w:r w:rsidR="00CB54C4" w:rsidRPr="00CB54C4">
        <w:rPr>
          <w:rFonts w:ascii="Arial" w:hAnsi="Arial" w:cs="Arial"/>
          <w:sz w:val="24"/>
          <w:szCs w:val="24"/>
        </w:rPr>
        <w:t xml:space="preserve"> В този смис</w:t>
      </w:r>
      <w:r>
        <w:rPr>
          <w:rFonts w:ascii="Arial" w:hAnsi="Arial" w:cs="Arial"/>
          <w:sz w:val="24"/>
          <w:szCs w:val="24"/>
        </w:rPr>
        <w:t>ъл, при създаването на организа</w:t>
      </w:r>
      <w:r w:rsidR="00CB54C4" w:rsidRPr="00CB54C4">
        <w:rPr>
          <w:rFonts w:ascii="Arial" w:hAnsi="Arial" w:cs="Arial"/>
          <w:sz w:val="24"/>
          <w:szCs w:val="24"/>
        </w:rPr>
        <w:t xml:space="preserve">ционната структура трябва да </w:t>
      </w:r>
      <w:r>
        <w:rPr>
          <w:rFonts w:ascii="Arial" w:hAnsi="Arial" w:cs="Arial"/>
          <w:sz w:val="24"/>
          <w:szCs w:val="24"/>
        </w:rPr>
        <w:t>се има предвид, че звената в ад</w:t>
      </w:r>
      <w:r w:rsidR="00CB54C4" w:rsidRPr="00CB54C4">
        <w:rPr>
          <w:rFonts w:ascii="Arial" w:hAnsi="Arial" w:cs="Arial"/>
          <w:sz w:val="24"/>
          <w:szCs w:val="24"/>
        </w:rPr>
        <w:t>министрацията трябва да гарантират изпълнението и да по</w:t>
      </w:r>
      <w:r>
        <w:rPr>
          <w:rFonts w:ascii="Arial" w:hAnsi="Arial" w:cs="Arial"/>
          <w:sz w:val="24"/>
          <w:szCs w:val="24"/>
        </w:rPr>
        <w:t>кри</w:t>
      </w:r>
      <w:r w:rsidR="00B2605C">
        <w:rPr>
          <w:rFonts w:ascii="Arial" w:hAnsi="Arial" w:cs="Arial"/>
          <w:sz w:val="24"/>
          <w:szCs w:val="24"/>
        </w:rPr>
        <w:t>ват всички правомощия на кмета на общината</w:t>
      </w:r>
      <w:r w:rsidR="00CB54C4" w:rsidRPr="00CB54C4">
        <w:rPr>
          <w:rFonts w:ascii="Arial" w:hAnsi="Arial" w:cs="Arial"/>
          <w:sz w:val="24"/>
          <w:szCs w:val="24"/>
        </w:rPr>
        <w:t>.</w:t>
      </w:r>
      <w:r w:rsidR="00B2605C">
        <w:rPr>
          <w:rFonts w:ascii="Arial" w:hAnsi="Arial" w:cs="Arial"/>
          <w:sz w:val="24"/>
          <w:szCs w:val="24"/>
        </w:rPr>
        <w:t xml:space="preserve"> </w:t>
      </w:r>
      <w:r w:rsidR="00CB54C4" w:rsidRPr="00CB54C4">
        <w:rPr>
          <w:rFonts w:ascii="Arial" w:hAnsi="Arial" w:cs="Arial"/>
          <w:sz w:val="24"/>
          <w:szCs w:val="24"/>
        </w:rPr>
        <w:t xml:space="preserve">Ето защо не </w:t>
      </w:r>
      <w:r w:rsidR="00B2605C">
        <w:rPr>
          <w:rFonts w:ascii="Arial" w:hAnsi="Arial" w:cs="Arial"/>
          <w:sz w:val="24"/>
          <w:szCs w:val="24"/>
        </w:rPr>
        <w:t>може</w:t>
      </w:r>
      <w:r w:rsidR="00CB54C4" w:rsidRPr="00CB54C4">
        <w:rPr>
          <w:rFonts w:ascii="Arial" w:hAnsi="Arial" w:cs="Arial"/>
          <w:sz w:val="24"/>
          <w:szCs w:val="24"/>
        </w:rPr>
        <w:t xml:space="preserve"> да </w:t>
      </w:r>
      <w:r w:rsidR="00B2605C">
        <w:rPr>
          <w:rFonts w:ascii="Arial" w:hAnsi="Arial" w:cs="Arial"/>
          <w:sz w:val="24"/>
          <w:szCs w:val="24"/>
        </w:rPr>
        <w:t xml:space="preserve">се </w:t>
      </w:r>
      <w:r w:rsidR="00CB54C4" w:rsidRPr="00CB54C4">
        <w:rPr>
          <w:rFonts w:ascii="Arial" w:hAnsi="Arial" w:cs="Arial"/>
          <w:sz w:val="24"/>
          <w:szCs w:val="24"/>
        </w:rPr>
        <w:t>разглежда организационната</w:t>
      </w:r>
      <w:r w:rsidR="00B2605C">
        <w:rPr>
          <w:rFonts w:ascii="Arial" w:hAnsi="Arial" w:cs="Arial"/>
          <w:sz w:val="24"/>
          <w:szCs w:val="24"/>
        </w:rPr>
        <w:t xml:space="preserve"> </w:t>
      </w:r>
      <w:r w:rsidR="00CB54C4" w:rsidRPr="00CB54C4">
        <w:rPr>
          <w:rFonts w:ascii="Arial" w:hAnsi="Arial" w:cs="Arial"/>
          <w:sz w:val="24"/>
          <w:szCs w:val="24"/>
        </w:rPr>
        <w:t>структура като константа. С възлагането на</w:t>
      </w:r>
      <w:r w:rsidR="00B2605C">
        <w:rPr>
          <w:rFonts w:ascii="Arial" w:hAnsi="Arial" w:cs="Arial"/>
          <w:sz w:val="24"/>
          <w:szCs w:val="24"/>
        </w:rPr>
        <w:t xml:space="preserve"> </w:t>
      </w:r>
      <w:r w:rsidR="00CB54C4" w:rsidRPr="00CB54C4">
        <w:rPr>
          <w:rFonts w:ascii="Arial" w:hAnsi="Arial" w:cs="Arial"/>
          <w:sz w:val="24"/>
          <w:szCs w:val="24"/>
        </w:rPr>
        <w:t>нови правомощия, при промяна в стратегическите документи,</w:t>
      </w:r>
      <w:r w:rsidR="00B2605C">
        <w:rPr>
          <w:rFonts w:ascii="Arial" w:hAnsi="Arial" w:cs="Arial"/>
          <w:sz w:val="24"/>
          <w:szCs w:val="24"/>
        </w:rPr>
        <w:t xml:space="preserve"> </w:t>
      </w:r>
      <w:r w:rsidR="00CB54C4" w:rsidRPr="00CB54C4">
        <w:rPr>
          <w:rFonts w:ascii="Arial" w:hAnsi="Arial" w:cs="Arial"/>
          <w:sz w:val="24"/>
          <w:szCs w:val="24"/>
        </w:rPr>
        <w:t>при отпадане на правомощия или при извеждането на функции</w:t>
      </w:r>
      <w:r w:rsidR="00B2605C">
        <w:rPr>
          <w:rFonts w:ascii="Arial" w:hAnsi="Arial" w:cs="Arial"/>
          <w:sz w:val="24"/>
          <w:szCs w:val="24"/>
        </w:rPr>
        <w:t xml:space="preserve"> </w:t>
      </w:r>
      <w:r w:rsidR="00CB54C4" w:rsidRPr="00CB54C4">
        <w:rPr>
          <w:rFonts w:ascii="Arial" w:hAnsi="Arial" w:cs="Arial"/>
          <w:sz w:val="24"/>
          <w:szCs w:val="24"/>
        </w:rPr>
        <w:t>извън администрацията (аутсор</w:t>
      </w:r>
      <w:r w:rsidR="00B2605C">
        <w:rPr>
          <w:rFonts w:ascii="Arial" w:hAnsi="Arial" w:cs="Arial"/>
          <w:sz w:val="24"/>
          <w:szCs w:val="24"/>
        </w:rPr>
        <w:t>синг) се налагат структурни про</w:t>
      </w:r>
      <w:r w:rsidR="00CB54C4" w:rsidRPr="00CB54C4">
        <w:rPr>
          <w:rFonts w:ascii="Arial" w:hAnsi="Arial" w:cs="Arial"/>
          <w:sz w:val="24"/>
          <w:szCs w:val="24"/>
        </w:rPr>
        <w:t xml:space="preserve">мени в администрацията. </w:t>
      </w:r>
    </w:p>
    <w:p w:rsidR="00CB54C4" w:rsidRPr="00E70CCC" w:rsidRDefault="00CB54C4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>Най</w:t>
      </w:r>
      <w:r w:rsidR="00782102"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>-</w:t>
      </w:r>
      <w:r w:rsidR="00782102"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>общо казано, организационната</w:t>
      </w:r>
      <w:r w:rsidR="00B2605C"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структура </w:t>
      </w:r>
      <w:r w:rsidR="00782102" w:rsidRPr="00E70CCC">
        <w:rPr>
          <w:rFonts w:ascii="Arial" w:hAnsi="Arial" w:cs="Arial"/>
          <w:color w:val="365F91" w:themeColor="accent1" w:themeShade="BF"/>
          <w:sz w:val="24"/>
          <w:szCs w:val="24"/>
        </w:rPr>
        <w:t>е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 функция на </w:t>
      </w:r>
      <w:r w:rsidR="00782102" w:rsidRPr="00E70CCC">
        <w:rPr>
          <w:rFonts w:ascii="Arial" w:hAnsi="Arial" w:cs="Arial"/>
          <w:color w:val="365F91" w:themeColor="accent1" w:themeShade="BF"/>
          <w:sz w:val="24"/>
          <w:szCs w:val="24"/>
        </w:rPr>
        <w:t xml:space="preserve">следните 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>фактор</w:t>
      </w:r>
      <w:r w:rsidR="00782102" w:rsidRPr="00E70CCC">
        <w:rPr>
          <w:rFonts w:ascii="Arial" w:hAnsi="Arial" w:cs="Arial"/>
          <w:color w:val="365F91" w:themeColor="accent1" w:themeShade="BF"/>
          <w:sz w:val="24"/>
          <w:szCs w:val="24"/>
        </w:rPr>
        <w:t>и</w:t>
      </w:r>
      <w:r w:rsidRPr="00E70CCC">
        <w:rPr>
          <w:rFonts w:ascii="Arial" w:hAnsi="Arial" w:cs="Arial"/>
          <w:color w:val="365F91" w:themeColor="accent1" w:themeShade="BF"/>
          <w:sz w:val="24"/>
          <w:szCs w:val="24"/>
        </w:rPr>
        <w:t>:</w:t>
      </w:r>
    </w:p>
    <w:p w:rsidR="00F44E4A" w:rsidRDefault="00B2605C" w:rsidP="00F44E4A">
      <w:pPr>
        <w:pStyle w:val="ListParagraph"/>
        <w:numPr>
          <w:ilvl w:val="0"/>
          <w:numId w:val="4"/>
        </w:num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26DF9">
        <w:rPr>
          <w:rFonts w:ascii="Arial" w:eastAsia="Times New Roman" w:hAnsi="Arial" w:cs="Arial"/>
          <w:b/>
          <w:i/>
          <w:sz w:val="24"/>
          <w:szCs w:val="24"/>
          <w:lang w:eastAsia="en-GB"/>
        </w:rPr>
        <w:t>Целите и мисията на съответната администрация</w:t>
      </w:r>
      <w:r w:rsidRPr="00925BD5">
        <w:rPr>
          <w:rFonts w:ascii="Arial" w:eastAsia="Times New Roman" w:hAnsi="Arial" w:cs="Arial"/>
          <w:sz w:val="24"/>
          <w:szCs w:val="24"/>
          <w:lang w:eastAsia="en-GB"/>
        </w:rPr>
        <w:t xml:space="preserve"> — те имат първостепенно значение.</w:t>
      </w:r>
      <w:r w:rsidR="007821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25BD5">
        <w:rPr>
          <w:rFonts w:ascii="Arial" w:eastAsia="Times New Roman" w:hAnsi="Arial" w:cs="Arial"/>
          <w:sz w:val="24"/>
          <w:szCs w:val="24"/>
          <w:lang w:eastAsia="en-GB"/>
        </w:rPr>
        <w:t xml:space="preserve">Освен това са обвързани пряко с </w:t>
      </w:r>
      <w:r w:rsidR="00782102">
        <w:rPr>
          <w:rFonts w:ascii="Arial" w:eastAsia="Times New Roman" w:hAnsi="Arial" w:cs="Arial"/>
          <w:sz w:val="24"/>
          <w:szCs w:val="24"/>
          <w:lang w:eastAsia="en-GB"/>
        </w:rPr>
        <w:t xml:space="preserve">правомощията на </w:t>
      </w:r>
      <w:r w:rsidR="00E70CCC">
        <w:rPr>
          <w:rFonts w:ascii="Arial" w:eastAsia="Times New Roman" w:hAnsi="Arial" w:cs="Arial"/>
          <w:sz w:val="24"/>
          <w:szCs w:val="24"/>
          <w:lang w:eastAsia="en-GB"/>
        </w:rPr>
        <w:t>кмета</w:t>
      </w:r>
      <w:r w:rsidR="00612768">
        <w:rPr>
          <w:rFonts w:ascii="Arial" w:eastAsia="Times New Roman" w:hAnsi="Arial" w:cs="Arial"/>
          <w:sz w:val="24"/>
          <w:szCs w:val="24"/>
          <w:lang w:eastAsia="en-GB"/>
        </w:rPr>
        <w:t xml:space="preserve">. Стратегическите цели, набелязани в стратегическите документи на </w:t>
      </w:r>
      <w:r w:rsidR="00E70CCC">
        <w:rPr>
          <w:rFonts w:ascii="Arial" w:eastAsia="Times New Roman" w:hAnsi="Arial" w:cs="Arial"/>
          <w:sz w:val="24"/>
          <w:szCs w:val="24"/>
          <w:lang w:eastAsia="en-GB"/>
        </w:rPr>
        <w:t>общината</w:t>
      </w:r>
      <w:r w:rsidR="00612768">
        <w:rPr>
          <w:rFonts w:ascii="Arial" w:eastAsia="Times New Roman" w:hAnsi="Arial" w:cs="Arial"/>
          <w:sz w:val="24"/>
          <w:szCs w:val="24"/>
          <w:lang w:eastAsia="en-GB"/>
        </w:rPr>
        <w:t xml:space="preserve">, са основата за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конкретизиране</w:t>
      </w:r>
      <w:r w:rsidR="00612768">
        <w:rPr>
          <w:rFonts w:ascii="Arial" w:eastAsia="Times New Roman" w:hAnsi="Arial" w:cs="Arial"/>
          <w:sz w:val="24"/>
          <w:szCs w:val="24"/>
          <w:lang w:eastAsia="en-GB"/>
        </w:rPr>
        <w:t xml:space="preserve"> на дейностите, от там за преценка за нужния ресур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="00612768">
        <w:rPr>
          <w:rFonts w:ascii="Arial" w:eastAsia="Times New Roman" w:hAnsi="Arial" w:cs="Arial"/>
          <w:sz w:val="24"/>
          <w:szCs w:val="24"/>
          <w:lang w:eastAsia="en-GB"/>
        </w:rPr>
        <w:t>, респ. структурирането на администрацията.</w:t>
      </w:r>
    </w:p>
    <w:p w:rsidR="00B2605C" w:rsidRPr="00F44E4A" w:rsidRDefault="00B2605C" w:rsidP="00F44E4A">
      <w:pPr>
        <w:pStyle w:val="ListParagraph"/>
        <w:numPr>
          <w:ilvl w:val="0"/>
          <w:numId w:val="4"/>
        </w:num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44E4A">
        <w:rPr>
          <w:rFonts w:ascii="Arial" w:eastAsia="Times New Roman" w:hAnsi="Arial" w:cs="Arial"/>
          <w:b/>
          <w:i/>
          <w:sz w:val="24"/>
          <w:szCs w:val="24"/>
          <w:lang w:eastAsia="en-GB"/>
        </w:rPr>
        <w:t>Вътрешната социална структура</w:t>
      </w:r>
      <w:r w:rsidRPr="00F44E4A">
        <w:rPr>
          <w:rFonts w:ascii="Arial" w:eastAsia="Times New Roman" w:hAnsi="Arial" w:cs="Arial"/>
          <w:sz w:val="24"/>
          <w:szCs w:val="24"/>
          <w:lang w:eastAsia="en-GB"/>
        </w:rPr>
        <w:t xml:space="preserve"> - Вътрешният потенциал и качествата на служителите в </w:t>
      </w:r>
      <w:r w:rsidR="00E70CCC" w:rsidRPr="00F44E4A">
        <w:rPr>
          <w:rFonts w:ascii="Arial" w:eastAsia="Times New Roman" w:hAnsi="Arial" w:cs="Arial"/>
          <w:sz w:val="24"/>
          <w:szCs w:val="24"/>
          <w:lang w:eastAsia="en-GB"/>
        </w:rPr>
        <w:t>общинската администрация</w:t>
      </w:r>
      <w:r w:rsidRPr="00F44E4A">
        <w:rPr>
          <w:rFonts w:ascii="Arial" w:eastAsia="Times New Roman" w:hAnsi="Arial" w:cs="Arial"/>
          <w:sz w:val="24"/>
          <w:szCs w:val="24"/>
          <w:lang w:eastAsia="en-GB"/>
        </w:rPr>
        <w:t xml:space="preserve"> трябва да бъдат отчетени при вземането на решения относно структурата. Например в една администрация могат да се групират дейностите по разработване и изпълнение на проекти от донорски организации и това да работи ефективно, но в друга администрация тази дейност да бъде разпределена в дирекциите на специализираната администрация, като във всяка от тях има и подобни функции с оглед спецификата на дейността.</w:t>
      </w:r>
    </w:p>
    <w:p w:rsidR="00B2605C" w:rsidRDefault="00B2605C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865C1">
        <w:rPr>
          <w:rFonts w:ascii="Arial" w:eastAsia="Times New Roman" w:hAnsi="Arial" w:cs="Arial"/>
          <w:sz w:val="24"/>
          <w:szCs w:val="24"/>
          <w:lang w:eastAsia="en-GB"/>
        </w:rPr>
        <w:t>Друг пример е групирането на юристите само в едно организационно звен</w:t>
      </w:r>
      <w:r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B865C1">
        <w:rPr>
          <w:rFonts w:ascii="Arial" w:eastAsia="Times New Roman" w:hAnsi="Arial" w:cs="Arial"/>
          <w:sz w:val="24"/>
          <w:szCs w:val="24"/>
          <w:lang w:eastAsia="en-GB"/>
        </w:rPr>
        <w:t xml:space="preserve"> или разпределянето им в специализираните дирекции с оглед създаването на добри експерт</w:t>
      </w:r>
      <w:r>
        <w:rPr>
          <w:rFonts w:ascii="Arial" w:eastAsia="Times New Roman" w:hAnsi="Arial" w:cs="Arial"/>
          <w:sz w:val="24"/>
          <w:szCs w:val="24"/>
          <w:lang w:eastAsia="en-GB"/>
        </w:rPr>
        <w:t>и за точно определени дейности.</w:t>
      </w:r>
    </w:p>
    <w:p w:rsidR="00B2605C" w:rsidRDefault="00B2605C" w:rsidP="0033710A">
      <w:pPr>
        <w:pStyle w:val="ListParagraph"/>
        <w:numPr>
          <w:ilvl w:val="0"/>
          <w:numId w:val="4"/>
        </w:num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26DF9">
        <w:rPr>
          <w:rFonts w:ascii="Arial" w:eastAsia="Times New Roman" w:hAnsi="Arial" w:cs="Arial"/>
          <w:b/>
          <w:i/>
          <w:sz w:val="24"/>
          <w:szCs w:val="24"/>
          <w:lang w:eastAsia="en-GB"/>
        </w:rPr>
        <w:t>Външната среда</w:t>
      </w:r>
      <w:r w:rsidRPr="005C720B">
        <w:rPr>
          <w:rFonts w:ascii="Arial" w:eastAsia="Times New Roman" w:hAnsi="Arial" w:cs="Arial"/>
          <w:sz w:val="24"/>
          <w:szCs w:val="24"/>
          <w:lang w:eastAsia="en-GB"/>
        </w:rPr>
        <w:t xml:space="preserve"> - Често със законодателството се възлагат нови цели и задачи, които са обусловени от повишаване на обществените изисквания в определена област. Тогава са налице условия за съществени структурни промени. </w:t>
      </w:r>
    </w:p>
    <w:p w:rsidR="001A4165" w:rsidRDefault="00B20BF7" w:rsidP="001A4165">
      <w:pPr>
        <w:pStyle w:val="ListParagraph"/>
        <w:numPr>
          <w:ilvl w:val="0"/>
          <w:numId w:val="4"/>
        </w:num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26DF9">
        <w:rPr>
          <w:rFonts w:ascii="Arial" w:eastAsia="Times New Roman" w:hAnsi="Arial" w:cs="Arial"/>
          <w:b/>
          <w:i/>
          <w:sz w:val="24"/>
          <w:szCs w:val="24"/>
          <w:lang w:eastAsia="en-GB"/>
        </w:rPr>
        <w:t>Специфика на общината</w:t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 w:rsidRPr="00B20BF7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782102" w:rsidRPr="00B20BF7">
        <w:rPr>
          <w:rFonts w:ascii="Arial" w:eastAsia="Times New Roman" w:hAnsi="Arial" w:cs="Arial"/>
          <w:sz w:val="24"/>
          <w:szCs w:val="24"/>
          <w:lang w:eastAsia="en-GB"/>
        </w:rPr>
        <w:t>Големината на общината, в</w:t>
      </w:r>
      <w:r w:rsidR="00782102">
        <w:rPr>
          <w:rFonts w:ascii="Arial" w:eastAsia="Times New Roman" w:hAnsi="Arial" w:cs="Arial"/>
          <w:sz w:val="24"/>
          <w:szCs w:val="24"/>
          <w:lang w:eastAsia="en-GB"/>
        </w:rPr>
        <w:t xml:space="preserve"> това число, брой жители, брой населени места, големина на територията</w:t>
      </w:r>
      <w:r w:rsidR="00926DF9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наличие на райони; наличие на кметства към общината, в това чи</w:t>
      </w:r>
      <w:r w:rsidR="00926DF9">
        <w:rPr>
          <w:rFonts w:ascii="Arial" w:eastAsia="Times New Roman" w:hAnsi="Arial" w:cs="Arial"/>
          <w:sz w:val="24"/>
          <w:szCs w:val="24"/>
          <w:lang w:eastAsia="en-GB"/>
        </w:rPr>
        <w:t>с</w:t>
      </w:r>
      <w:r>
        <w:rPr>
          <w:rFonts w:ascii="Arial" w:eastAsia="Times New Roman" w:hAnsi="Arial" w:cs="Arial"/>
          <w:sz w:val="24"/>
          <w:szCs w:val="24"/>
          <w:lang w:eastAsia="en-GB"/>
        </w:rPr>
        <w:t>ло брой</w:t>
      </w:r>
      <w:r w:rsidR="00782102">
        <w:rPr>
          <w:rFonts w:ascii="Arial" w:eastAsia="Times New Roman" w:hAnsi="Arial" w:cs="Arial"/>
          <w:sz w:val="24"/>
          <w:szCs w:val="24"/>
          <w:lang w:eastAsia="en-GB"/>
        </w:rPr>
        <w:t>;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наличие на специфичен икономически фокус (</w:t>
      </w:r>
      <w:r w:rsidRPr="005C720B">
        <w:rPr>
          <w:rFonts w:ascii="Arial" w:eastAsia="Times New Roman" w:hAnsi="Arial" w:cs="Arial"/>
          <w:sz w:val="24"/>
          <w:szCs w:val="24"/>
          <w:lang w:eastAsia="en-GB"/>
        </w:rPr>
        <w:t>планинска, морска, курортна</w:t>
      </w:r>
      <w:r w:rsidR="00926DF9">
        <w:rPr>
          <w:rFonts w:ascii="Arial" w:eastAsia="Times New Roman" w:hAnsi="Arial" w:cs="Arial"/>
          <w:sz w:val="24"/>
          <w:szCs w:val="24"/>
          <w:lang w:eastAsia="en-GB"/>
        </w:rPr>
        <w:t xml:space="preserve"> и др.</w:t>
      </w:r>
      <w:r>
        <w:rPr>
          <w:rFonts w:ascii="Arial" w:eastAsia="Times New Roman" w:hAnsi="Arial" w:cs="Arial"/>
          <w:sz w:val="24"/>
          <w:szCs w:val="24"/>
          <w:lang w:eastAsia="en-GB"/>
        </w:rPr>
        <w:t>) и т. н.</w:t>
      </w:r>
    </w:p>
    <w:p w:rsidR="00B2605C" w:rsidRDefault="00B2605C" w:rsidP="001A4165">
      <w:pPr>
        <w:pStyle w:val="ListParagraph"/>
        <w:numPr>
          <w:ilvl w:val="0"/>
          <w:numId w:val="4"/>
        </w:num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A4165">
        <w:rPr>
          <w:rFonts w:ascii="Arial" w:eastAsia="Times New Roman" w:hAnsi="Arial" w:cs="Arial"/>
          <w:b/>
          <w:i/>
          <w:sz w:val="24"/>
          <w:szCs w:val="24"/>
          <w:lang w:eastAsia="en-GB"/>
        </w:rPr>
        <w:lastRenderedPageBreak/>
        <w:t>Други фактори</w:t>
      </w:r>
      <w:r w:rsidR="001A416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1A4165">
        <w:rPr>
          <w:rFonts w:ascii="Arial" w:eastAsia="Times New Roman" w:hAnsi="Arial" w:cs="Arial"/>
          <w:sz w:val="24"/>
          <w:szCs w:val="24"/>
          <w:lang w:eastAsia="en-GB"/>
        </w:rPr>
        <w:t xml:space="preserve">които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влия</w:t>
      </w:r>
      <w:r w:rsidR="009F56BC" w:rsidRPr="001A4165">
        <w:rPr>
          <w:rFonts w:ascii="Arial" w:eastAsia="Times New Roman" w:hAnsi="Arial" w:cs="Arial"/>
          <w:sz w:val="24"/>
          <w:szCs w:val="24"/>
          <w:lang w:eastAsia="en-GB"/>
        </w:rPr>
        <w:t>ят</w:t>
      </w:r>
      <w:r w:rsidRPr="001A4165">
        <w:rPr>
          <w:rFonts w:ascii="Arial" w:eastAsia="Times New Roman" w:hAnsi="Arial" w:cs="Arial"/>
          <w:sz w:val="24"/>
          <w:szCs w:val="24"/>
          <w:lang w:eastAsia="en-GB"/>
        </w:rPr>
        <w:t xml:space="preserve"> върху организационната структура са технологиите</w:t>
      </w:r>
      <w:r w:rsidR="00B20BF7" w:rsidRPr="001A416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1A4165">
        <w:rPr>
          <w:rFonts w:ascii="Arial" w:eastAsia="Times New Roman" w:hAnsi="Arial" w:cs="Arial"/>
          <w:sz w:val="24"/>
          <w:szCs w:val="24"/>
          <w:lang w:eastAsia="en-GB"/>
        </w:rPr>
        <w:t>Въвеждане</w:t>
      </w:r>
      <w:r w:rsidR="00231C65" w:rsidRPr="001A4165">
        <w:rPr>
          <w:rFonts w:ascii="Arial" w:eastAsia="Times New Roman" w:hAnsi="Arial" w:cs="Arial"/>
          <w:sz w:val="24"/>
          <w:szCs w:val="24"/>
          <w:lang w:eastAsia="en-GB"/>
        </w:rPr>
        <w:t>то</w:t>
      </w:r>
      <w:r w:rsidRPr="001A4165">
        <w:rPr>
          <w:rFonts w:ascii="Arial" w:eastAsia="Times New Roman" w:hAnsi="Arial" w:cs="Arial"/>
          <w:sz w:val="24"/>
          <w:szCs w:val="24"/>
          <w:lang w:eastAsia="en-GB"/>
        </w:rPr>
        <w:t xml:space="preserve"> на нови технологии често рефлектира върху структурата, тъй като обикновено води до изменение на функциите.</w:t>
      </w:r>
    </w:p>
    <w:p w:rsidR="001A4165" w:rsidRPr="001A4165" w:rsidRDefault="001A4165" w:rsidP="001A4165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42A96" w:rsidRDefault="00742A96" w:rsidP="00742A9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1B634B">
        <w:rPr>
          <w:rFonts w:ascii="Arial" w:hAnsi="Arial" w:cs="Arial"/>
          <w:bCs/>
          <w:sz w:val="24"/>
          <w:szCs w:val="24"/>
        </w:rPr>
        <w:t>Структурата на общинската администрация</w:t>
      </w:r>
      <w:r w:rsidRPr="001B63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634B">
        <w:rPr>
          <w:rFonts w:ascii="Arial" w:hAnsi="Arial" w:cs="Arial"/>
          <w:sz w:val="24"/>
          <w:szCs w:val="24"/>
        </w:rPr>
        <w:t>трябва да</w:t>
      </w:r>
      <w:r>
        <w:rPr>
          <w:rFonts w:ascii="Arial" w:hAnsi="Arial" w:cs="Arial"/>
          <w:sz w:val="24"/>
          <w:szCs w:val="24"/>
        </w:rPr>
        <w:t xml:space="preserve"> включва броя</w:t>
      </w:r>
      <w:r w:rsidRPr="00CB54C4">
        <w:rPr>
          <w:rFonts w:ascii="Arial" w:hAnsi="Arial" w:cs="Arial"/>
          <w:sz w:val="24"/>
          <w:szCs w:val="24"/>
        </w:rPr>
        <w:t xml:space="preserve"> и наименованието на дирекциите, разпределени в</w:t>
      </w:r>
      <w:r>
        <w:rPr>
          <w:rFonts w:ascii="Arial" w:hAnsi="Arial" w:cs="Arial"/>
          <w:sz w:val="24"/>
          <w:szCs w:val="24"/>
        </w:rPr>
        <w:t xml:space="preserve"> </w:t>
      </w:r>
      <w:r w:rsidRPr="00CB54C4">
        <w:rPr>
          <w:rFonts w:ascii="Arial" w:hAnsi="Arial" w:cs="Arial"/>
          <w:sz w:val="24"/>
          <w:szCs w:val="24"/>
        </w:rPr>
        <w:t>обща и специализирана админ</w:t>
      </w:r>
      <w:r>
        <w:rPr>
          <w:rFonts w:ascii="Arial" w:hAnsi="Arial" w:cs="Arial"/>
          <w:sz w:val="24"/>
          <w:szCs w:val="24"/>
        </w:rPr>
        <w:t xml:space="preserve">истрацията, броя и </w:t>
      </w:r>
      <w:r w:rsidRPr="008F335B">
        <w:rPr>
          <w:rFonts w:ascii="Arial" w:hAnsi="Arial" w:cs="Arial"/>
          <w:sz w:val="24"/>
          <w:szCs w:val="24"/>
        </w:rPr>
        <w:t>наименованията отделите</w:t>
      </w:r>
      <w:r>
        <w:rPr>
          <w:rFonts w:ascii="Arial" w:hAnsi="Arial" w:cs="Arial"/>
          <w:sz w:val="24"/>
          <w:szCs w:val="24"/>
        </w:rPr>
        <w:t xml:space="preserve"> и секторите в дирекциите и броя на служители</w:t>
      </w:r>
      <w:r w:rsidRPr="00CB54C4">
        <w:rPr>
          <w:rFonts w:ascii="Arial" w:hAnsi="Arial" w:cs="Arial"/>
          <w:sz w:val="24"/>
          <w:szCs w:val="24"/>
        </w:rPr>
        <w:t>те по звена.</w:t>
      </w:r>
    </w:p>
    <w:p w:rsidR="00742A96" w:rsidRDefault="00742A96" w:rsidP="00742A96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742A96">
        <w:rPr>
          <w:rFonts w:ascii="Arial" w:hAnsi="Arial" w:cs="Arial"/>
          <w:sz w:val="24"/>
          <w:szCs w:val="24"/>
        </w:rPr>
        <w:t>Структурирането на административните звена в дирекции, отдели и сектори, съответно в общата и специализираната администрация, трябва да води до създаването на оптимална организация за постигане в максимална степен на поставените цели.</w:t>
      </w:r>
    </w:p>
    <w:p w:rsidR="00F44E4A" w:rsidRDefault="00F44E4A" w:rsidP="004A663A">
      <w:pPr>
        <w:spacing w:after="60"/>
        <w:ind w:firstLine="709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</w:rPr>
      </w:pPr>
    </w:p>
    <w:p w:rsidR="004A663A" w:rsidRDefault="004A663A" w:rsidP="00E243A4">
      <w:pPr>
        <w:spacing w:after="60"/>
        <w:ind w:firstLine="709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</w:rPr>
      </w:pPr>
      <w:r w:rsidRPr="00326965"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</w:rPr>
        <w:t>Принципен модел</w:t>
      </w:r>
      <w:r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</w:rPr>
        <w:t xml:space="preserve"> на структура на общинска администрация</w:t>
      </w:r>
    </w:p>
    <w:p w:rsidR="00E243A4" w:rsidRDefault="004A663A" w:rsidP="00E243A4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326965">
        <w:rPr>
          <w:rFonts w:ascii="Arial" w:hAnsi="Arial" w:cs="Arial"/>
          <w:sz w:val="24"/>
          <w:szCs w:val="24"/>
        </w:rPr>
        <w:t>Принципният модел на структура на общинска администрация е определен в нормативната уредба и е представен схематично по</w:t>
      </w:r>
      <w:r w:rsidR="001A4165">
        <w:rPr>
          <w:rFonts w:ascii="Arial" w:hAnsi="Arial" w:cs="Arial"/>
          <w:sz w:val="24"/>
          <w:szCs w:val="24"/>
        </w:rPr>
        <w:t xml:space="preserve"> </w:t>
      </w:r>
      <w:r w:rsidRPr="00326965">
        <w:rPr>
          <w:rFonts w:ascii="Arial" w:hAnsi="Arial" w:cs="Arial"/>
          <w:sz w:val="24"/>
          <w:szCs w:val="24"/>
        </w:rPr>
        <w:t>-</w:t>
      </w:r>
      <w:r w:rsidR="001A4165">
        <w:rPr>
          <w:rFonts w:ascii="Arial" w:hAnsi="Arial" w:cs="Arial"/>
          <w:sz w:val="24"/>
          <w:szCs w:val="24"/>
        </w:rPr>
        <w:t xml:space="preserve"> </w:t>
      </w:r>
      <w:r w:rsidRPr="00326965">
        <w:rPr>
          <w:rFonts w:ascii="Arial" w:hAnsi="Arial" w:cs="Arial"/>
          <w:sz w:val="24"/>
          <w:szCs w:val="24"/>
        </w:rPr>
        <w:t>долу:</w:t>
      </w:r>
    </w:p>
    <w:p w:rsidR="00E243A4" w:rsidRDefault="00E243A4" w:rsidP="00E243A4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</w:p>
    <w:p w:rsidR="00E243A4" w:rsidRDefault="00E243A4" w:rsidP="00E243A4">
      <w:pPr>
        <w:spacing w:after="60"/>
        <w:ind w:left="-1134"/>
        <w:jc w:val="both"/>
        <w:rPr>
          <w:rFonts w:ascii="Arial" w:hAnsi="Arial" w:cs="Arial"/>
          <w:sz w:val="24"/>
          <w:szCs w:val="24"/>
        </w:rPr>
      </w:pPr>
      <w:r w:rsidRPr="00E243A4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5E3C4C64" wp14:editId="4A4B6DF9">
            <wp:extent cx="7274916" cy="3457575"/>
            <wp:effectExtent l="0" t="0" r="2540" b="0"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866" t="12505" r="16167" b="30884"/>
                    <a:stretch/>
                  </pic:blipFill>
                  <pic:spPr bwMode="auto">
                    <a:xfrm>
                      <a:off x="0" y="0"/>
                      <a:ext cx="7278866" cy="345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CD0" w:rsidRDefault="00434CD0" w:rsidP="004A663A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</w:p>
    <w:p w:rsidR="00434CD0" w:rsidRDefault="00F44E4A" w:rsidP="00F44E4A">
      <w:pPr>
        <w:shd w:val="clear" w:color="auto" w:fill="D9D9D9" w:themeFill="background1" w:themeFillShade="D9"/>
        <w:spacing w:after="60"/>
        <w:jc w:val="both"/>
        <w:rPr>
          <w:rFonts w:ascii="Arial" w:hAnsi="Arial" w:cs="Arial"/>
          <w:sz w:val="24"/>
          <w:szCs w:val="24"/>
        </w:rPr>
      </w:pPr>
      <w:r w:rsidRPr="00E243A4">
        <w:rPr>
          <w:rFonts w:ascii="Arial" w:hAnsi="Arial" w:cs="Arial"/>
          <w:b/>
          <w:sz w:val="24"/>
          <w:szCs w:val="24"/>
          <w:u w:val="single"/>
        </w:rPr>
        <w:t xml:space="preserve">Практически </w:t>
      </w:r>
      <w:r w:rsidR="009A0E04" w:rsidRPr="00E243A4">
        <w:rPr>
          <w:rFonts w:ascii="Arial" w:hAnsi="Arial" w:cs="Arial"/>
          <w:b/>
          <w:sz w:val="24"/>
          <w:szCs w:val="24"/>
          <w:u w:val="single"/>
        </w:rPr>
        <w:t>въпрос:</w:t>
      </w:r>
      <w:r w:rsidR="009A0E04" w:rsidRPr="00F44E4A">
        <w:rPr>
          <w:rFonts w:ascii="Arial" w:hAnsi="Arial" w:cs="Arial"/>
          <w:sz w:val="24"/>
          <w:szCs w:val="24"/>
        </w:rPr>
        <w:t xml:space="preserve"> На фигурата има звена и длъжности, </w:t>
      </w:r>
      <w:r w:rsidR="00E243A4">
        <w:rPr>
          <w:rFonts w:ascii="Arial" w:hAnsi="Arial" w:cs="Arial"/>
          <w:sz w:val="24"/>
          <w:szCs w:val="24"/>
        </w:rPr>
        <w:t xml:space="preserve">наименованията на </w:t>
      </w:r>
      <w:r w:rsidR="009A0E04" w:rsidRPr="00F44E4A">
        <w:rPr>
          <w:rFonts w:ascii="Arial" w:hAnsi="Arial" w:cs="Arial"/>
          <w:sz w:val="24"/>
          <w:szCs w:val="24"/>
        </w:rPr>
        <w:t xml:space="preserve">които са оцветени </w:t>
      </w:r>
      <w:r w:rsidR="00E243A4">
        <w:rPr>
          <w:rFonts w:ascii="Arial" w:hAnsi="Arial" w:cs="Arial"/>
          <w:sz w:val="24"/>
          <w:szCs w:val="24"/>
        </w:rPr>
        <w:t>в червен цвят. Имате ли отговор</w:t>
      </w:r>
      <w:r w:rsidR="009A0E04" w:rsidRPr="00F44E4A">
        <w:rPr>
          <w:rFonts w:ascii="Arial" w:hAnsi="Arial" w:cs="Arial"/>
          <w:sz w:val="24"/>
          <w:szCs w:val="24"/>
        </w:rPr>
        <w:t xml:space="preserve"> защо</w:t>
      </w:r>
      <w:r w:rsidR="00E243A4">
        <w:rPr>
          <w:rFonts w:ascii="Arial" w:hAnsi="Arial" w:cs="Arial"/>
          <w:sz w:val="24"/>
          <w:szCs w:val="24"/>
        </w:rPr>
        <w:t xml:space="preserve"> </w:t>
      </w:r>
      <w:r w:rsidR="009A0E04" w:rsidRPr="00F44E4A">
        <w:rPr>
          <w:rFonts w:ascii="Arial" w:hAnsi="Arial" w:cs="Arial"/>
          <w:sz w:val="24"/>
          <w:szCs w:val="24"/>
        </w:rPr>
        <w:t>е така?</w:t>
      </w:r>
    </w:p>
    <w:p w:rsidR="00E243A4" w:rsidRPr="00E243A4" w:rsidRDefault="00E243A4" w:rsidP="00F44E4A">
      <w:pPr>
        <w:shd w:val="clear" w:color="auto" w:fill="D9D9D9" w:themeFill="background1" w:themeFillShade="D9"/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43A4">
        <w:rPr>
          <w:rFonts w:ascii="Arial" w:hAnsi="Arial" w:cs="Arial"/>
          <w:b/>
          <w:sz w:val="24"/>
          <w:szCs w:val="24"/>
          <w:u w:val="single"/>
        </w:rPr>
        <w:lastRenderedPageBreak/>
        <w:t>Отговор:</w:t>
      </w:r>
    </w:p>
    <w:p w:rsidR="009A0E04" w:rsidRPr="00E64169" w:rsidRDefault="00B16BEF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E2839">
        <w:rPr>
          <w:rFonts w:ascii="Arial" w:hAnsi="Arial" w:cs="Arial"/>
          <w:b/>
          <w:sz w:val="24"/>
          <w:szCs w:val="24"/>
        </w:rPr>
        <w:t>Звено за вътрешен одит</w:t>
      </w:r>
      <w:r w:rsidRPr="009E2839">
        <w:rPr>
          <w:rFonts w:ascii="Arial" w:hAnsi="Arial" w:cs="Arial"/>
          <w:sz w:val="24"/>
          <w:szCs w:val="24"/>
        </w:rPr>
        <w:t xml:space="preserve"> задължително се създава в общини, чийто бюджет надхвърля 10 млн. лв.</w:t>
      </w:r>
      <w:r w:rsidR="00F30738" w:rsidRPr="009E2839">
        <w:rPr>
          <w:rFonts w:ascii="Arial" w:hAnsi="Arial" w:cs="Arial"/>
          <w:sz w:val="24"/>
          <w:szCs w:val="24"/>
        </w:rPr>
        <w:t xml:space="preserve"> </w:t>
      </w:r>
      <w:r w:rsidR="00F30738" w:rsidRPr="009E2839">
        <w:rPr>
          <w:rFonts w:ascii="Arial" w:hAnsi="Arial" w:cs="Arial"/>
          <w:sz w:val="24"/>
          <w:szCs w:val="24"/>
          <w:lang w:val="en-US"/>
        </w:rPr>
        <w:t>(</w:t>
      </w:r>
      <w:r w:rsidR="00E64169" w:rsidRPr="009E2839">
        <w:rPr>
          <w:rFonts w:ascii="Arial" w:hAnsi="Arial" w:cs="Arial"/>
          <w:sz w:val="24"/>
          <w:szCs w:val="24"/>
        </w:rPr>
        <w:t xml:space="preserve">чл. 12, ал. 2, т. </w:t>
      </w:r>
      <w:r w:rsidR="000C04F4">
        <w:rPr>
          <w:rFonts w:ascii="Arial" w:hAnsi="Arial" w:cs="Arial"/>
          <w:sz w:val="24"/>
          <w:szCs w:val="24"/>
        </w:rPr>
        <w:t>3</w:t>
      </w:r>
      <w:r w:rsidR="00E64169" w:rsidRPr="009E2839">
        <w:rPr>
          <w:rFonts w:ascii="Arial" w:hAnsi="Arial" w:cs="Arial"/>
          <w:sz w:val="24"/>
          <w:szCs w:val="24"/>
        </w:rPr>
        <w:t xml:space="preserve"> от Закона за вътрешния одит в публичния сектор</w:t>
      </w:r>
      <w:r w:rsidR="00F30738" w:rsidRPr="009E2839">
        <w:rPr>
          <w:rFonts w:ascii="Arial" w:hAnsi="Arial" w:cs="Arial"/>
          <w:sz w:val="24"/>
          <w:szCs w:val="24"/>
          <w:lang w:val="en-US"/>
        </w:rPr>
        <w:t>)</w:t>
      </w:r>
      <w:r w:rsidR="00E64169" w:rsidRPr="009E2839">
        <w:rPr>
          <w:rFonts w:ascii="Arial" w:hAnsi="Arial" w:cs="Arial"/>
          <w:sz w:val="24"/>
          <w:szCs w:val="24"/>
        </w:rPr>
        <w:t>.</w:t>
      </w:r>
    </w:p>
    <w:p w:rsidR="00B16BEF" w:rsidRPr="009E2839" w:rsidRDefault="00B16BEF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9E2839">
        <w:rPr>
          <w:rFonts w:ascii="Arial" w:hAnsi="Arial" w:cs="Arial"/>
          <w:b/>
          <w:sz w:val="24"/>
          <w:szCs w:val="24"/>
        </w:rPr>
        <w:t>Секретар на МКБПП</w:t>
      </w:r>
      <w:r w:rsidRPr="009E2839">
        <w:rPr>
          <w:rFonts w:ascii="Arial" w:hAnsi="Arial" w:cs="Arial"/>
          <w:sz w:val="24"/>
          <w:szCs w:val="24"/>
        </w:rPr>
        <w:t xml:space="preserve"> - в местните комисии за борба срещу противообществените прояви на малолетните и непълнолетните в общините или районите с население над 10 хил. жители се назначава секретар на щат в общинската администрация</w:t>
      </w:r>
      <w:r w:rsidR="00E64169" w:rsidRPr="009E2839">
        <w:rPr>
          <w:rFonts w:ascii="Arial" w:hAnsi="Arial" w:cs="Arial"/>
          <w:sz w:val="24"/>
          <w:szCs w:val="24"/>
        </w:rPr>
        <w:t xml:space="preserve"> </w:t>
      </w:r>
      <w:r w:rsidR="00E64169" w:rsidRPr="009E2839">
        <w:rPr>
          <w:rFonts w:ascii="Arial" w:hAnsi="Arial" w:cs="Arial"/>
          <w:sz w:val="24"/>
          <w:szCs w:val="24"/>
          <w:lang w:val="en-US"/>
        </w:rPr>
        <w:t>(</w:t>
      </w:r>
      <w:r w:rsidR="00E64169" w:rsidRPr="009E2839">
        <w:rPr>
          <w:rFonts w:ascii="Arial" w:hAnsi="Arial" w:cs="Arial"/>
          <w:sz w:val="24"/>
          <w:szCs w:val="24"/>
        </w:rPr>
        <w:t>чл. 6, ал. 3 от Закона за борба срещу противообществените прояви на малолетните и непълнолетните</w:t>
      </w:r>
      <w:r w:rsidR="00E64169" w:rsidRPr="009E2839">
        <w:rPr>
          <w:rFonts w:ascii="Arial" w:hAnsi="Arial" w:cs="Arial"/>
          <w:sz w:val="24"/>
          <w:szCs w:val="24"/>
          <w:lang w:val="en-US"/>
        </w:rPr>
        <w:t>)</w:t>
      </w:r>
      <w:r w:rsidRPr="009E2839">
        <w:rPr>
          <w:rFonts w:ascii="Arial" w:hAnsi="Arial" w:cs="Arial"/>
          <w:sz w:val="24"/>
          <w:szCs w:val="24"/>
        </w:rPr>
        <w:t>.</w:t>
      </w:r>
    </w:p>
    <w:p w:rsidR="00B16BEF" w:rsidRPr="009E2839" w:rsidRDefault="00B16BEF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9E2839">
        <w:rPr>
          <w:rFonts w:ascii="Arial" w:hAnsi="Arial" w:cs="Arial"/>
          <w:b/>
          <w:sz w:val="24"/>
          <w:szCs w:val="24"/>
        </w:rPr>
        <w:t>Главен архитект</w:t>
      </w:r>
      <w:r w:rsidRPr="009E2839">
        <w:rPr>
          <w:rFonts w:ascii="Arial" w:hAnsi="Arial" w:cs="Arial"/>
          <w:sz w:val="24"/>
          <w:szCs w:val="24"/>
        </w:rPr>
        <w:t xml:space="preserve"> – няма ясен регламент в законодателството, който да определя мястото на главния архитект в структурата </w:t>
      </w:r>
      <w:r w:rsidR="00521294" w:rsidRPr="009E2839">
        <w:rPr>
          <w:rFonts w:ascii="Arial" w:hAnsi="Arial" w:cs="Arial"/>
          <w:sz w:val="24"/>
          <w:szCs w:val="24"/>
        </w:rPr>
        <w:t>на администрацията. Съгласно определените функции в ЗУТ и практиката в общинските администрации, подходящо е да бъде на пряко подчинение на кмета на общината.</w:t>
      </w:r>
    </w:p>
    <w:p w:rsidR="00B65694" w:rsidRPr="009E2839" w:rsidRDefault="00B65694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9E2839">
        <w:rPr>
          <w:rFonts w:ascii="Arial" w:hAnsi="Arial" w:cs="Arial"/>
          <w:b/>
          <w:sz w:val="24"/>
          <w:szCs w:val="24"/>
        </w:rPr>
        <w:t>Инспекторат за осъществяване на контрол и проверки</w:t>
      </w:r>
      <w:r w:rsidRPr="009E2839">
        <w:rPr>
          <w:rFonts w:ascii="Arial" w:hAnsi="Arial" w:cs="Arial"/>
          <w:sz w:val="24"/>
          <w:szCs w:val="24"/>
        </w:rPr>
        <w:t xml:space="preserve"> по § 2 от допълнителните разпоредби на Закона за противодействие на корупцията и за отнемане на незаконно придобитото имущество – Законодателят, дава възможност, в случаите, когато числеността на общинската администрация не е достатъчна за обособяване на инспекторат, неговите функции да се изпълняват от комисия от служители, изрично оправомощени от кмета на общината (чл. 15, ал. 3 от ЗМСМА).</w:t>
      </w:r>
    </w:p>
    <w:p w:rsidR="00521294" w:rsidRPr="00D5382B" w:rsidRDefault="00521294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D5382B">
        <w:rPr>
          <w:rFonts w:ascii="Arial" w:hAnsi="Arial" w:cs="Arial"/>
          <w:sz w:val="24"/>
          <w:szCs w:val="24"/>
        </w:rPr>
        <w:t xml:space="preserve">Отдели - </w:t>
      </w:r>
      <w:r w:rsidR="00F30738" w:rsidRPr="00D5382B">
        <w:rPr>
          <w:rFonts w:ascii="Arial" w:hAnsi="Arial" w:cs="Arial"/>
          <w:sz w:val="24"/>
          <w:szCs w:val="24"/>
        </w:rPr>
        <w:t xml:space="preserve">Администрацията е организирана в дирекции. Към дирекциите могат да се създават отдели </w:t>
      </w:r>
      <w:r w:rsidR="00F30738" w:rsidRPr="00D5382B">
        <w:rPr>
          <w:rFonts w:ascii="Arial" w:hAnsi="Arial" w:cs="Arial"/>
          <w:sz w:val="24"/>
          <w:szCs w:val="24"/>
          <w:lang w:val="en-US"/>
        </w:rPr>
        <w:t>(</w:t>
      </w:r>
      <w:r w:rsidR="00F30738" w:rsidRPr="00D5382B">
        <w:rPr>
          <w:rFonts w:ascii="Arial" w:hAnsi="Arial" w:cs="Arial"/>
          <w:sz w:val="24"/>
          <w:szCs w:val="24"/>
        </w:rPr>
        <w:t>чл. 4, ал. 1 и ал. 3 от ЗА</w:t>
      </w:r>
      <w:r w:rsidR="00F30738" w:rsidRPr="00D5382B">
        <w:rPr>
          <w:rFonts w:ascii="Arial" w:hAnsi="Arial" w:cs="Arial"/>
          <w:sz w:val="24"/>
          <w:szCs w:val="24"/>
          <w:lang w:val="en-US"/>
        </w:rPr>
        <w:t>)</w:t>
      </w:r>
    </w:p>
    <w:p w:rsidR="00F30738" w:rsidRPr="00D5382B" w:rsidRDefault="00F30738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D5382B">
        <w:rPr>
          <w:rFonts w:ascii="Arial" w:hAnsi="Arial" w:cs="Arial"/>
          <w:sz w:val="24"/>
          <w:szCs w:val="24"/>
        </w:rPr>
        <w:t>Сектори - При необходимост към отделите могат да се създават сектори</w:t>
      </w:r>
      <w:r w:rsidRPr="00D5382B">
        <w:rPr>
          <w:rFonts w:ascii="Arial" w:hAnsi="Arial" w:cs="Arial"/>
          <w:sz w:val="24"/>
          <w:szCs w:val="24"/>
          <w:lang w:val="en-US"/>
        </w:rPr>
        <w:t xml:space="preserve"> (</w:t>
      </w:r>
      <w:r w:rsidRPr="00D5382B">
        <w:rPr>
          <w:rFonts w:ascii="Arial" w:hAnsi="Arial" w:cs="Arial"/>
          <w:sz w:val="24"/>
          <w:szCs w:val="24"/>
        </w:rPr>
        <w:t>чл. 4, ал. 4 от ЗА</w:t>
      </w:r>
      <w:r w:rsidRPr="00D5382B">
        <w:rPr>
          <w:rFonts w:ascii="Arial" w:hAnsi="Arial" w:cs="Arial"/>
          <w:sz w:val="24"/>
          <w:szCs w:val="24"/>
          <w:lang w:val="en-US"/>
        </w:rPr>
        <w:t>)</w:t>
      </w:r>
      <w:r w:rsidRPr="00D5382B">
        <w:rPr>
          <w:rFonts w:ascii="Arial" w:hAnsi="Arial" w:cs="Arial"/>
          <w:sz w:val="24"/>
          <w:szCs w:val="24"/>
        </w:rPr>
        <w:t>.</w:t>
      </w:r>
    </w:p>
    <w:p w:rsidR="00B65694" w:rsidRPr="00D5382B" w:rsidRDefault="00B65694" w:rsidP="00D5382B">
      <w:pPr>
        <w:shd w:val="clear" w:color="auto" w:fill="D9D9D9" w:themeFill="background1" w:themeFillShade="D9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D5382B">
        <w:rPr>
          <w:rFonts w:ascii="Arial" w:hAnsi="Arial" w:cs="Arial"/>
          <w:b/>
          <w:sz w:val="24"/>
          <w:szCs w:val="24"/>
        </w:rPr>
        <w:t>Важно!!!</w:t>
      </w:r>
      <w:r w:rsidRPr="00D5382B">
        <w:rPr>
          <w:rFonts w:ascii="Arial" w:hAnsi="Arial" w:cs="Arial"/>
          <w:sz w:val="24"/>
          <w:szCs w:val="24"/>
        </w:rPr>
        <w:t xml:space="preserve"> Чл. 15, ал. 2 от ЗМСМА - общинската администрация се структурира в дирекции, отдели или сектори. Отдели или сектори могат да се организират и като самостоятелни структурни звена, без да се включват в състава на дирекции или отдели. </w:t>
      </w:r>
      <w:r w:rsidR="00663273" w:rsidRPr="00D5382B">
        <w:rPr>
          <w:rFonts w:ascii="Arial" w:hAnsi="Arial" w:cs="Arial"/>
          <w:sz w:val="24"/>
          <w:szCs w:val="24"/>
        </w:rPr>
        <w:t>По отношение на структурирането на общинска администрация, ЗМСМА се явява специален закон.</w:t>
      </w:r>
    </w:p>
    <w:p w:rsidR="00B65694" w:rsidRPr="00521294" w:rsidRDefault="00B65694" w:rsidP="009A0E04">
      <w:pPr>
        <w:spacing w:after="60"/>
        <w:jc w:val="both"/>
        <w:rPr>
          <w:rFonts w:ascii="Arial" w:hAnsi="Arial" w:cs="Arial"/>
          <w:color w:val="FF0000"/>
          <w:sz w:val="24"/>
          <w:szCs w:val="24"/>
        </w:rPr>
      </w:pPr>
    </w:p>
    <w:p w:rsidR="00C24E08" w:rsidRDefault="00C24E08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C24E08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 xml:space="preserve">Длъжности и звена на пряко подчинение на </w:t>
      </w:r>
      <w:r w:rsidR="00FE494D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кмета на общината</w:t>
      </w:r>
    </w:p>
    <w:p w:rsidR="005E276A" w:rsidRDefault="005E276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24E08" w:rsidRPr="00C24E08" w:rsidRDefault="005E276A" w:rsidP="00153C9A">
      <w:pPr>
        <w:spacing w:after="60"/>
        <w:ind w:firstLine="709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5E276A">
        <w:rPr>
          <w:rFonts w:ascii="Arial" w:eastAsia="Times New Roman" w:hAnsi="Arial" w:cs="Arial"/>
          <w:sz w:val="24"/>
          <w:szCs w:val="24"/>
          <w:lang w:eastAsia="en-GB"/>
        </w:rPr>
        <w:t xml:space="preserve">В </w:t>
      </w:r>
      <w:r w:rsidR="00FE494D">
        <w:rPr>
          <w:rFonts w:ascii="Arial" w:eastAsia="Times New Roman" w:hAnsi="Arial" w:cs="Arial"/>
          <w:sz w:val="24"/>
          <w:szCs w:val="24"/>
          <w:lang w:eastAsia="en-GB"/>
        </w:rPr>
        <w:t xml:space="preserve">общинската </w:t>
      </w:r>
      <w:r w:rsidRPr="005E276A">
        <w:rPr>
          <w:rFonts w:ascii="Arial" w:eastAsia="Times New Roman" w:hAnsi="Arial" w:cs="Arial"/>
          <w:sz w:val="24"/>
          <w:szCs w:val="24"/>
          <w:lang w:eastAsia="en-GB"/>
        </w:rPr>
        <w:t>администрацията отделни длъжности и звена</w:t>
      </w:r>
      <w:r w:rsidR="009E2839">
        <w:rPr>
          <w:rFonts w:ascii="Arial" w:eastAsia="Times New Roman" w:hAnsi="Arial" w:cs="Arial"/>
          <w:sz w:val="24"/>
          <w:szCs w:val="24"/>
          <w:lang w:eastAsia="en-GB"/>
        </w:rPr>
        <w:t xml:space="preserve"> са</w:t>
      </w:r>
      <w:r w:rsidR="00FE494D">
        <w:rPr>
          <w:rFonts w:ascii="Arial" w:eastAsia="Times New Roman" w:hAnsi="Arial" w:cs="Arial"/>
          <w:sz w:val="24"/>
          <w:szCs w:val="24"/>
          <w:lang w:eastAsia="en-GB"/>
        </w:rPr>
        <w:t xml:space="preserve"> на пряко подчинение на кмета на общината</w:t>
      </w:r>
      <w:r w:rsidRPr="005E276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9E2839">
        <w:rPr>
          <w:rFonts w:ascii="Arial" w:eastAsia="Times New Roman" w:hAnsi="Arial" w:cs="Arial"/>
          <w:sz w:val="24"/>
          <w:szCs w:val="24"/>
          <w:lang w:eastAsia="en-GB"/>
        </w:rPr>
        <w:t xml:space="preserve">съгласно </w:t>
      </w:r>
      <w:r w:rsidR="00E64169" w:rsidRPr="009E2839">
        <w:rPr>
          <w:rFonts w:ascii="Arial" w:eastAsia="Times New Roman" w:hAnsi="Arial" w:cs="Arial"/>
          <w:sz w:val="24"/>
          <w:szCs w:val="24"/>
          <w:lang w:eastAsia="en-GB"/>
        </w:rPr>
        <w:t xml:space="preserve">изискванията </w:t>
      </w:r>
      <w:r w:rsidR="00E64169">
        <w:rPr>
          <w:rFonts w:ascii="Arial" w:eastAsia="Times New Roman" w:hAnsi="Arial" w:cs="Arial"/>
          <w:sz w:val="24"/>
          <w:szCs w:val="24"/>
          <w:lang w:eastAsia="en-GB"/>
        </w:rPr>
        <w:t xml:space="preserve">на </w:t>
      </w:r>
      <w:r w:rsidRPr="005E276A">
        <w:rPr>
          <w:rFonts w:ascii="Arial" w:eastAsia="Times New Roman" w:hAnsi="Arial" w:cs="Arial"/>
          <w:sz w:val="24"/>
          <w:szCs w:val="24"/>
          <w:lang w:eastAsia="en-GB"/>
        </w:rPr>
        <w:t>специални закони.</w:t>
      </w:r>
    </w:p>
    <w:p w:rsidR="00C24E08" w:rsidRPr="009E2839" w:rsidRDefault="00FE494D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Действащата нормативната уредба определя следните </w:t>
      </w:r>
      <w:r w:rsidR="00C24E08" w:rsidRPr="009A47A4">
        <w:rPr>
          <w:rFonts w:ascii="Arial" w:eastAsia="Times New Roman" w:hAnsi="Arial" w:cs="Arial"/>
          <w:sz w:val="24"/>
          <w:szCs w:val="24"/>
          <w:lang w:eastAsia="en-GB"/>
        </w:rPr>
        <w:t xml:space="preserve">длъжности и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65694" w:rsidRPr="009E2839">
        <w:rPr>
          <w:rFonts w:ascii="Arial" w:eastAsia="Times New Roman" w:hAnsi="Arial" w:cs="Arial"/>
          <w:sz w:val="24"/>
          <w:szCs w:val="24"/>
          <w:lang w:eastAsia="en-GB"/>
        </w:rPr>
        <w:t>звена на</w:t>
      </w:r>
      <w:r w:rsidR="00C24E08" w:rsidRPr="009E2839">
        <w:rPr>
          <w:rFonts w:ascii="Arial" w:eastAsia="Times New Roman" w:hAnsi="Arial" w:cs="Arial"/>
          <w:sz w:val="24"/>
          <w:szCs w:val="24"/>
          <w:lang w:eastAsia="en-GB"/>
        </w:rPr>
        <w:t xml:space="preserve"> пряко подчинени</w:t>
      </w:r>
      <w:r w:rsidR="00B65694" w:rsidRPr="009E2839">
        <w:rPr>
          <w:rFonts w:ascii="Arial" w:eastAsia="Times New Roman" w:hAnsi="Arial" w:cs="Arial"/>
          <w:sz w:val="24"/>
          <w:szCs w:val="24"/>
          <w:lang w:eastAsia="en-GB"/>
        </w:rPr>
        <w:t>е</w:t>
      </w:r>
      <w:r w:rsidR="00C24E08" w:rsidRPr="009E2839">
        <w:rPr>
          <w:rFonts w:ascii="Arial" w:eastAsia="Times New Roman" w:hAnsi="Arial" w:cs="Arial"/>
          <w:sz w:val="24"/>
          <w:szCs w:val="24"/>
          <w:lang w:eastAsia="en-GB"/>
        </w:rPr>
        <w:t xml:space="preserve"> на кмета: </w:t>
      </w:r>
    </w:p>
    <w:p w:rsidR="00E60FF4" w:rsidRDefault="005E276A" w:rsidP="00E60FF4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276A">
        <w:rPr>
          <w:rFonts w:ascii="Arial" w:eastAsia="Times New Roman" w:hAnsi="Arial" w:cs="Arial"/>
          <w:sz w:val="24"/>
          <w:szCs w:val="24"/>
          <w:lang w:eastAsia="en-GB"/>
        </w:rPr>
        <w:lastRenderedPageBreak/>
        <w:t>секретар;</w:t>
      </w:r>
    </w:p>
    <w:p w:rsidR="00FB283B" w:rsidRPr="00E60FF4" w:rsidRDefault="00FB283B" w:rsidP="00E60FF4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звено/лужител по мрежова и информационна сигурност;</w:t>
      </w:r>
    </w:p>
    <w:p w:rsidR="005E276A" w:rsidRPr="005E276A" w:rsidRDefault="005E276A" w:rsidP="0033710A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звено/</w:t>
      </w:r>
      <w:r w:rsidRPr="005E276A">
        <w:rPr>
          <w:rFonts w:ascii="Arial" w:eastAsia="Times New Roman" w:hAnsi="Arial" w:cs="Arial"/>
          <w:sz w:val="24"/>
          <w:szCs w:val="24"/>
          <w:lang w:eastAsia="en-GB"/>
        </w:rPr>
        <w:t>служител по сигурността на информацията;</w:t>
      </w:r>
    </w:p>
    <w:p w:rsidR="005E276A" w:rsidRPr="005E276A" w:rsidRDefault="005E276A" w:rsidP="0033710A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276A">
        <w:rPr>
          <w:rFonts w:ascii="Arial" w:eastAsia="Times New Roman" w:hAnsi="Arial" w:cs="Arial"/>
          <w:sz w:val="24"/>
          <w:szCs w:val="24"/>
          <w:lang w:eastAsia="en-GB"/>
        </w:rPr>
        <w:t>инспекторат за осъществяване на контрол и проверки по § 2 от допълнителните разпоредби на Закона за противодействие на корупцията и за отнемане на незаконно придобитото имущество</w:t>
      </w:r>
      <w:r w:rsidR="00B604A0">
        <w:rPr>
          <w:rFonts w:ascii="Arial" w:eastAsia="Times New Roman" w:hAnsi="Arial" w:cs="Arial"/>
          <w:sz w:val="24"/>
          <w:szCs w:val="24"/>
          <w:lang w:eastAsia="en-GB"/>
        </w:rPr>
        <w:t xml:space="preserve"> (ЗПКОНПИ);</w:t>
      </w:r>
    </w:p>
    <w:p w:rsidR="005E276A" w:rsidRDefault="005E276A" w:rsidP="0033710A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276A">
        <w:rPr>
          <w:rFonts w:ascii="Arial" w:eastAsia="Times New Roman" w:hAnsi="Arial" w:cs="Arial"/>
          <w:sz w:val="24"/>
          <w:szCs w:val="24"/>
          <w:lang w:eastAsia="en-GB"/>
        </w:rPr>
        <w:t>звено за вътрешен одит;</w:t>
      </w:r>
    </w:p>
    <w:p w:rsidR="005E276A" w:rsidRPr="005E276A" w:rsidRDefault="005E276A" w:rsidP="0033710A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финансов контрол</w:t>
      </w:r>
      <w:r w:rsidR="004F20F9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5E276A" w:rsidRDefault="005E276A" w:rsidP="0033710A">
      <w:pPr>
        <w:pStyle w:val="ListParagraph"/>
        <w:numPr>
          <w:ilvl w:val="0"/>
          <w:numId w:val="21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E276A">
        <w:rPr>
          <w:rFonts w:ascii="Arial" w:eastAsia="Times New Roman" w:hAnsi="Arial" w:cs="Arial"/>
          <w:sz w:val="24"/>
          <w:szCs w:val="24"/>
          <w:lang w:eastAsia="en-GB"/>
        </w:rPr>
        <w:t>главен архитект.</w:t>
      </w:r>
    </w:p>
    <w:p w:rsidR="00BD44F1" w:rsidRDefault="00BD44F1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Default="00DB6366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 w:rsidRPr="005E276A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С</w:t>
      </w:r>
      <w:r w:rsidR="005E4733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екретар на община</w:t>
      </w:r>
    </w:p>
    <w:p w:rsidR="00BD44F1" w:rsidRPr="005E276A" w:rsidRDefault="00BD44F1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Pr="00E61F51" w:rsidRDefault="00C24E08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ъгласно </w:t>
      </w:r>
      <w:r w:rsidR="00C77091">
        <w:rPr>
          <w:rFonts w:ascii="Arial" w:eastAsia="Times New Roman" w:hAnsi="Arial" w:cs="Arial"/>
          <w:sz w:val="24"/>
          <w:szCs w:val="24"/>
          <w:lang w:eastAsia="en-GB"/>
        </w:rPr>
        <w:t xml:space="preserve">чл. 8 от 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>З</w:t>
      </w:r>
      <w:r w:rsidR="00C77091">
        <w:rPr>
          <w:rFonts w:ascii="Arial" w:eastAsia="Times New Roman" w:hAnsi="Arial" w:cs="Arial"/>
          <w:sz w:val="24"/>
          <w:szCs w:val="24"/>
          <w:lang w:eastAsia="en-GB"/>
        </w:rPr>
        <w:t>акона за администрацията,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 административното ръководство на администрацията на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общината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 се осъществява от</w:t>
      </w:r>
      <w:r w:rsidRPr="00E61F51">
        <w:rPr>
          <w:rFonts w:ascii="Arial" w:eastAsia="Times New Roman" w:hAnsi="Arial" w:cs="Arial"/>
          <w:sz w:val="24"/>
          <w:szCs w:val="24"/>
          <w:lang w:eastAsia="en-GB"/>
        </w:rPr>
        <w:t xml:space="preserve"> секретар на община, който ръководи съответната администрация, като координира и контролира административните звена за точното спазване на нормативните актове и на законните разпореждания на органа на държавна власт и отговаря за планирането и отчетността при изпълнение на ежегодните цели на администрацията. </w:t>
      </w:r>
    </w:p>
    <w:p w:rsidR="00C24E08" w:rsidRDefault="00C24E08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61F51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E61F51">
        <w:rPr>
          <w:rFonts w:ascii="Arial" w:eastAsia="Times New Roman" w:hAnsi="Arial" w:cs="Arial"/>
          <w:sz w:val="24"/>
          <w:szCs w:val="24"/>
          <w:lang w:eastAsia="en-GB"/>
        </w:rPr>
        <w:t xml:space="preserve"> Съгласно чл. 43 от ЗМСМА кметът на общината назначава безсрочно секретар на общината. Секретарят на общината трябва да бъде лице с висше образование. Секретарят организира и отговаря за: 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дейността на общинската администрация, условията на работа на служителите и информационно - техническото обезпечаване на дейността им; 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>деловодното обслужване, документооборота и общинския архив;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дейността на звената по гражданска регистрация и административно обслужване; 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разгласяването и обнародването на актовете на общинския съвет и на кмета на общината; 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работата с молбите, жалбите, сигналите и предложенията на гражданите и юридическите лица; </w:t>
      </w:r>
    </w:p>
    <w:p w:rsidR="00C24E08" w:rsidRPr="00F83F68" w:rsidRDefault="00C24E08" w:rsidP="0033710A">
      <w:pPr>
        <w:pStyle w:val="ListParagraph"/>
        <w:numPr>
          <w:ilvl w:val="0"/>
          <w:numId w:val="1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83F68">
        <w:rPr>
          <w:rFonts w:ascii="Arial" w:eastAsia="Times New Roman" w:hAnsi="Arial" w:cs="Arial"/>
          <w:sz w:val="24"/>
          <w:szCs w:val="24"/>
          <w:lang w:eastAsia="en-GB"/>
        </w:rPr>
        <w:t>поддържането в актуално състояние на избирателните списъци в общината, организационно</w:t>
      </w:r>
      <w:r w:rsidR="00DB636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DB636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83F68">
        <w:rPr>
          <w:rFonts w:ascii="Arial" w:eastAsia="Times New Roman" w:hAnsi="Arial" w:cs="Arial"/>
          <w:sz w:val="24"/>
          <w:szCs w:val="24"/>
          <w:lang w:eastAsia="en-GB"/>
        </w:rPr>
        <w:t xml:space="preserve">техническата подготовка и произвеждането на изборите и местните референдуми. </w:t>
      </w:r>
    </w:p>
    <w:p w:rsidR="00DB6366" w:rsidRDefault="00C24E08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61F51">
        <w:rPr>
          <w:rFonts w:ascii="Arial" w:eastAsia="Times New Roman" w:hAnsi="Arial" w:cs="Arial"/>
          <w:sz w:val="24"/>
          <w:szCs w:val="24"/>
          <w:lang w:eastAsia="en-GB"/>
        </w:rPr>
        <w:t>Секретарят на общината изпълнява и други функции, възложени му от кмета на общината, със закон или с друг нормативен акт.</w:t>
      </w:r>
      <w:r w:rsidR="00DB636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C24E08" w:rsidRDefault="00DB6366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Например други функции са:</w:t>
      </w:r>
    </w:p>
    <w:p w:rsidR="00DB6366" w:rsidRPr="00DB6366" w:rsidRDefault="00DB6366" w:rsidP="0033710A">
      <w:pPr>
        <w:pStyle w:val="ListParagraph"/>
        <w:numPr>
          <w:ilvl w:val="0"/>
          <w:numId w:val="1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6366">
        <w:rPr>
          <w:rFonts w:ascii="Arial" w:eastAsia="Times New Roman" w:hAnsi="Arial" w:cs="Arial"/>
          <w:sz w:val="24"/>
          <w:szCs w:val="24"/>
          <w:lang w:eastAsia="en-GB"/>
        </w:rPr>
        <w:lastRenderedPageBreak/>
        <w:t>Следи за спазването на трудовата дисциплина и правилата за работното време от служителите в общинската администрация;</w:t>
      </w:r>
    </w:p>
    <w:p w:rsidR="00DB6366" w:rsidRPr="00DB6366" w:rsidRDefault="00DB6366" w:rsidP="0033710A">
      <w:pPr>
        <w:pStyle w:val="ListParagraph"/>
        <w:numPr>
          <w:ilvl w:val="0"/>
          <w:numId w:val="1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6366">
        <w:rPr>
          <w:rFonts w:ascii="Arial" w:eastAsia="Times New Roman" w:hAnsi="Arial" w:cs="Arial"/>
          <w:sz w:val="24"/>
          <w:szCs w:val="24"/>
          <w:lang w:eastAsia="en-GB"/>
        </w:rPr>
        <w:t>Утвърждава Вътрешните правила за реда и организацията на административното обслужване на физическите и юридическите лица;</w:t>
      </w:r>
    </w:p>
    <w:p w:rsidR="00DB6366" w:rsidRPr="00DB6366" w:rsidRDefault="00DB6366" w:rsidP="0033710A">
      <w:pPr>
        <w:pStyle w:val="ListParagraph"/>
        <w:numPr>
          <w:ilvl w:val="0"/>
          <w:numId w:val="1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6366">
        <w:rPr>
          <w:rFonts w:ascii="Arial" w:eastAsia="Times New Roman" w:hAnsi="Arial" w:cs="Arial"/>
          <w:sz w:val="24"/>
          <w:szCs w:val="24"/>
          <w:lang w:eastAsia="en-GB"/>
        </w:rPr>
        <w:t>Утвърждава длъжностните характеристики на служителите в общинската администрация;</w:t>
      </w:r>
    </w:p>
    <w:p w:rsidR="00DB6366" w:rsidRPr="00DB6366" w:rsidRDefault="00DB6366" w:rsidP="0033710A">
      <w:pPr>
        <w:pStyle w:val="ListParagraph"/>
        <w:numPr>
          <w:ilvl w:val="0"/>
          <w:numId w:val="1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6366">
        <w:rPr>
          <w:rFonts w:ascii="Arial" w:eastAsia="Times New Roman" w:hAnsi="Arial" w:cs="Arial"/>
          <w:sz w:val="24"/>
          <w:szCs w:val="24"/>
          <w:lang w:eastAsia="en-GB"/>
        </w:rPr>
        <w:t>Организира и контролира изпълнението на задачите и действията, свързани с прилагането на Закона за администрацията, Закона за държавния служител, Административнопроцесуалния кодекс и подзаконовите нормативни актове по тяхното прилагане;</w:t>
      </w:r>
    </w:p>
    <w:p w:rsidR="00DB6366" w:rsidRDefault="00DB6366" w:rsidP="0033710A">
      <w:pPr>
        <w:pStyle w:val="ListParagraph"/>
        <w:numPr>
          <w:ilvl w:val="0"/>
          <w:numId w:val="1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6366">
        <w:rPr>
          <w:rFonts w:ascii="Arial" w:eastAsia="Times New Roman" w:hAnsi="Arial" w:cs="Arial"/>
          <w:sz w:val="24"/>
          <w:szCs w:val="24"/>
          <w:lang w:eastAsia="en-GB"/>
        </w:rPr>
        <w:t>Организира обмен на опит и внедряването на добри практики в работата на администрацията.</w:t>
      </w:r>
    </w:p>
    <w:p w:rsidR="00263B17" w:rsidRPr="00263B17" w:rsidRDefault="00263B17" w:rsidP="00263B17">
      <w:pPr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613EC5" w:rsidRPr="001D401C" w:rsidRDefault="00613EC5" w:rsidP="00613EC5">
      <w:pPr>
        <w:spacing w:after="60"/>
        <w:ind w:left="360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</w:pPr>
      <w:r w:rsidRPr="001D401C"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  <w:t>Възможност за съвместяване на функции</w:t>
      </w:r>
    </w:p>
    <w:p w:rsidR="00DB6366" w:rsidRDefault="00613EC5" w:rsidP="00613EC5">
      <w:pPr>
        <w:spacing w:after="60"/>
        <w:ind w:firstLine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13EC5">
        <w:rPr>
          <w:rFonts w:ascii="Arial" w:eastAsia="Times New Roman" w:hAnsi="Arial" w:cs="Arial"/>
          <w:sz w:val="24"/>
          <w:szCs w:val="24"/>
          <w:lang w:eastAsia="en-GB"/>
        </w:rPr>
        <w:t xml:space="preserve">За длъжността </w:t>
      </w:r>
      <w:r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>„секретар“</w:t>
      </w:r>
      <w:r w:rsidRPr="00613EC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>не е налична</w:t>
      </w:r>
      <w:r w:rsidRPr="00613EC5">
        <w:rPr>
          <w:rFonts w:ascii="Arial" w:eastAsia="Times New Roman" w:hAnsi="Arial" w:cs="Arial"/>
          <w:sz w:val="24"/>
          <w:szCs w:val="24"/>
          <w:lang w:eastAsia="en-GB"/>
        </w:rPr>
        <w:t xml:space="preserve"> възможност за съвместяване на функции.</w:t>
      </w:r>
    </w:p>
    <w:p w:rsidR="001032B7" w:rsidRPr="00613EC5" w:rsidRDefault="001032B7" w:rsidP="00613EC5">
      <w:pPr>
        <w:spacing w:after="60"/>
        <w:ind w:firstLine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E276A" w:rsidRDefault="00F1541F" w:rsidP="00153C9A">
      <w:pPr>
        <w:spacing w:after="60"/>
        <w:jc w:val="both"/>
        <w:rPr>
          <w:rFonts w:ascii="Arial" w:hAnsi="Arial" w:cs="Arial"/>
          <w:b/>
          <w:i/>
          <w:color w:val="365F91" w:themeColor="accent1" w:themeShade="BF"/>
          <w:sz w:val="24"/>
          <w:szCs w:val="24"/>
          <w:u w:val="single"/>
        </w:rPr>
      </w:pPr>
      <w:r w:rsidRPr="00F1541F">
        <w:rPr>
          <w:rFonts w:ascii="Arial" w:hAnsi="Arial" w:cs="Arial"/>
          <w:b/>
          <w:i/>
          <w:color w:val="365F91" w:themeColor="accent1" w:themeShade="BF"/>
          <w:sz w:val="24"/>
          <w:szCs w:val="24"/>
          <w:u w:val="single"/>
        </w:rPr>
        <w:t xml:space="preserve">Звено/служител </w:t>
      </w:r>
      <w:r>
        <w:rPr>
          <w:rFonts w:ascii="Arial" w:hAnsi="Arial" w:cs="Arial"/>
          <w:b/>
          <w:i/>
          <w:color w:val="365F91" w:themeColor="accent1" w:themeShade="BF"/>
          <w:sz w:val="24"/>
          <w:szCs w:val="24"/>
          <w:u w:val="single"/>
        </w:rPr>
        <w:t>по</w:t>
      </w:r>
      <w:r w:rsidRPr="00F1541F">
        <w:rPr>
          <w:rFonts w:ascii="Arial" w:hAnsi="Arial" w:cs="Arial"/>
          <w:b/>
          <w:i/>
          <w:color w:val="365F91" w:themeColor="accent1" w:themeShade="BF"/>
          <w:sz w:val="24"/>
          <w:szCs w:val="24"/>
          <w:u w:val="single"/>
        </w:rPr>
        <w:t xml:space="preserve"> мрежова и информационна сигурност</w:t>
      </w:r>
    </w:p>
    <w:p w:rsidR="00F1541F" w:rsidRDefault="00F1541F" w:rsidP="00153C9A">
      <w:pPr>
        <w:spacing w:after="60"/>
        <w:jc w:val="both"/>
        <w:rPr>
          <w:rFonts w:ascii="Arial" w:hAnsi="Arial" w:cs="Arial"/>
          <w:b/>
          <w:i/>
          <w:color w:val="365F91" w:themeColor="accent1" w:themeShade="BF"/>
          <w:sz w:val="24"/>
          <w:szCs w:val="24"/>
          <w:u w:val="single"/>
        </w:rPr>
      </w:pPr>
    </w:p>
    <w:p w:rsidR="00F1541F" w:rsidRPr="00F1541F" w:rsidRDefault="00F1541F" w:rsidP="00F1541F">
      <w:pPr>
        <w:spacing w:after="60"/>
        <w:ind w:firstLine="709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F1541F">
        <w:rPr>
          <w:rFonts w:ascii="Arial" w:hAnsi="Arial" w:cs="Arial"/>
          <w:sz w:val="24"/>
          <w:szCs w:val="24"/>
        </w:rPr>
        <w:t>Съгласно чл. 3, ал. 2 от Наредба за минималните изисквания за мрежова и информационна сигурност</w:t>
      </w:r>
      <w:r>
        <w:rPr>
          <w:rFonts w:ascii="Arial" w:hAnsi="Arial" w:cs="Arial"/>
          <w:sz w:val="24"/>
          <w:szCs w:val="24"/>
        </w:rPr>
        <w:t xml:space="preserve"> (</w:t>
      </w:r>
      <w:r w:rsidR="00263B17">
        <w:rPr>
          <w:rFonts w:ascii="Arial" w:hAnsi="Arial" w:cs="Arial"/>
          <w:sz w:val="24"/>
          <w:szCs w:val="24"/>
        </w:rPr>
        <w:t xml:space="preserve">НМИМИС - </w:t>
      </w:r>
      <w:r>
        <w:rPr>
          <w:rFonts w:ascii="Arial" w:hAnsi="Arial" w:cs="Arial"/>
          <w:sz w:val="24"/>
          <w:szCs w:val="24"/>
        </w:rPr>
        <w:t>Наредбата)</w:t>
      </w:r>
      <w:r w:rsidRPr="00F1541F">
        <w:rPr>
          <w:rFonts w:ascii="Arial" w:hAnsi="Arial" w:cs="Arial"/>
          <w:sz w:val="24"/>
          <w:szCs w:val="24"/>
        </w:rPr>
        <w:t>, административният орган</w:t>
      </w:r>
      <w:r w:rsidR="00E60FF4">
        <w:rPr>
          <w:rFonts w:ascii="Arial" w:hAnsi="Arial" w:cs="Arial"/>
          <w:sz w:val="24"/>
          <w:szCs w:val="24"/>
        </w:rPr>
        <w:t>,</w:t>
      </w:r>
      <w:r w:rsidR="00E60FF4" w:rsidRPr="00E60FF4">
        <w:rPr>
          <w:rFonts w:ascii="Arial" w:hAnsi="Arial" w:cs="Arial"/>
          <w:sz w:val="24"/>
          <w:szCs w:val="24"/>
        </w:rPr>
        <w:t xml:space="preserve"> </w:t>
      </w:r>
      <w:r w:rsidR="00E60FF4">
        <w:rPr>
          <w:rFonts w:ascii="Arial" w:hAnsi="Arial" w:cs="Arial"/>
          <w:sz w:val="24"/>
          <w:szCs w:val="24"/>
        </w:rPr>
        <w:t>в случая кмета</w:t>
      </w:r>
      <w:r w:rsidRPr="00F1541F">
        <w:rPr>
          <w:rFonts w:ascii="Arial" w:hAnsi="Arial" w:cs="Arial"/>
          <w:sz w:val="24"/>
          <w:szCs w:val="24"/>
        </w:rPr>
        <w:t xml:space="preserve"> определя</w:t>
      </w:r>
      <w:r w:rsidR="00E60FF4">
        <w:rPr>
          <w:rFonts w:ascii="Arial" w:hAnsi="Arial" w:cs="Arial"/>
          <w:sz w:val="24"/>
          <w:szCs w:val="24"/>
        </w:rPr>
        <w:t xml:space="preserve"> </w:t>
      </w:r>
      <w:r w:rsidRPr="00F1541F">
        <w:rPr>
          <w:rFonts w:ascii="Arial" w:hAnsi="Arial" w:cs="Arial"/>
          <w:sz w:val="24"/>
          <w:szCs w:val="24"/>
        </w:rPr>
        <w:t>служител или административно звено, отговарящо за мрежовата и информационната сигурност, като служителят или звеното, отговарящо за мрежовата и информационната сигурност</w:t>
      </w:r>
      <w:r>
        <w:rPr>
          <w:rFonts w:ascii="Arial" w:hAnsi="Arial" w:cs="Arial"/>
          <w:sz w:val="24"/>
          <w:szCs w:val="24"/>
        </w:rPr>
        <w:t>,</w:t>
      </w:r>
      <w:r w:rsidRPr="00F1541F">
        <w:rPr>
          <w:rFonts w:ascii="Arial" w:hAnsi="Arial" w:cs="Arial"/>
          <w:sz w:val="24"/>
          <w:szCs w:val="24"/>
        </w:rPr>
        <w:t xml:space="preserve"> е на пряко подчинение на административния орган</w:t>
      </w:r>
      <w:r w:rsidR="00E60FF4">
        <w:rPr>
          <w:rFonts w:ascii="Arial" w:hAnsi="Arial" w:cs="Arial"/>
          <w:sz w:val="24"/>
          <w:szCs w:val="24"/>
        </w:rPr>
        <w:t xml:space="preserve"> (кмета)</w:t>
      </w:r>
      <w:r>
        <w:rPr>
          <w:rFonts w:ascii="Arial" w:hAnsi="Arial" w:cs="Arial"/>
          <w:sz w:val="24"/>
          <w:szCs w:val="24"/>
        </w:rPr>
        <w:t>.</w:t>
      </w:r>
    </w:p>
    <w:p w:rsidR="00F1541F" w:rsidRDefault="00F1541F" w:rsidP="00153C9A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1541F" w:rsidRPr="00F1541F" w:rsidRDefault="00F1541F" w:rsidP="00F1541F">
      <w:pPr>
        <w:spacing w:after="60"/>
        <w:ind w:firstLine="360"/>
        <w:jc w:val="both"/>
        <w:rPr>
          <w:rFonts w:ascii="Arial" w:hAnsi="Arial" w:cs="Arial"/>
          <w:i/>
          <w:sz w:val="24"/>
          <w:szCs w:val="24"/>
        </w:rPr>
      </w:pPr>
      <w:r w:rsidRPr="00F1541F">
        <w:rPr>
          <w:rFonts w:ascii="Arial" w:hAnsi="Arial" w:cs="Arial"/>
          <w:i/>
          <w:sz w:val="24"/>
          <w:szCs w:val="24"/>
        </w:rPr>
        <w:t>Основните функции, които изпълнява звеното/служителят по мрежова и информационна сигурност</w:t>
      </w:r>
      <w:r>
        <w:rPr>
          <w:rFonts w:ascii="Arial" w:hAnsi="Arial" w:cs="Arial"/>
          <w:i/>
          <w:sz w:val="24"/>
          <w:szCs w:val="24"/>
        </w:rPr>
        <w:t>,  са: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 xml:space="preserve">Ръководи дейностите, свързани с постигане на високо ниво на мрежова и информационна сигурност, и целите, заложени в политиката на </w:t>
      </w:r>
      <w:r w:rsidR="00263B17"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Pr="00F1541F">
        <w:rPr>
          <w:rFonts w:ascii="Arial" w:eastAsia="Times New Roman" w:hAnsi="Arial" w:cs="Arial"/>
          <w:sz w:val="24"/>
          <w:szCs w:val="24"/>
          <w:lang w:eastAsia="en-GB"/>
        </w:rPr>
        <w:t>убекта по чл. 4 от НМИМИС;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Участва в изготвянето на политиките и документираната информация.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Следи за спазването на вътрешните правила по смисъла на чл. 5, ал. 1, т. 6 от НМИМИС и прилагането на законите, подзаконовите нормативни актове, стандартите, политиките и правилата за мрежовата и информационната сигурност;</w:t>
      </w:r>
    </w:p>
    <w:p w:rsidR="00F1541F" w:rsidRPr="00F1541F" w:rsidRDefault="00263B17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Консултира ръководството на с</w:t>
      </w:r>
      <w:r w:rsidR="00F1541F" w:rsidRPr="00F1541F">
        <w:rPr>
          <w:rFonts w:ascii="Arial" w:eastAsia="Times New Roman" w:hAnsi="Arial" w:cs="Arial"/>
          <w:sz w:val="24"/>
          <w:szCs w:val="24"/>
          <w:lang w:eastAsia="en-GB"/>
        </w:rPr>
        <w:t>убекта във връзка с информационната сигурност;</w:t>
      </w:r>
    </w:p>
    <w:p w:rsidR="00263B17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lastRenderedPageBreak/>
        <w:t>Ръководи периодичните оценки на рисковете за мрежовата и информационната сигурност;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Периодично (не по-малко от веднъж в годината) изготвя доклади за състоянието на мрежовата и информационната сигурност в административното звено</w:t>
      </w:r>
      <w:r w:rsidR="00263B17">
        <w:rPr>
          <w:rFonts w:ascii="Arial" w:eastAsia="Times New Roman" w:hAnsi="Arial" w:cs="Arial"/>
          <w:sz w:val="24"/>
          <w:szCs w:val="24"/>
          <w:lang w:eastAsia="en-GB"/>
        </w:rPr>
        <w:t xml:space="preserve"> и ги представя на ръководителя;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Координира обученията, свързани с мрежов</w:t>
      </w:r>
      <w:r w:rsidR="00263B17">
        <w:rPr>
          <w:rFonts w:ascii="Arial" w:eastAsia="Times New Roman" w:hAnsi="Arial" w:cs="Arial"/>
          <w:sz w:val="24"/>
          <w:szCs w:val="24"/>
          <w:lang w:eastAsia="en-GB"/>
        </w:rPr>
        <w:t>ата и информационната сигурност;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Организира проверки за актуалността на плановете за справяне с инцидентите и плановете за действия в случай на аварии, природни бедствия или други форсмажорни обстоятелства. Анализира резултатите от тях и организира изменение на плановете, ако е необходимо;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Поддържа връзки с други администрации, организации и експерти, работещи в областта на информационната сигурност;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Следи за акуратното вод</w:t>
      </w:r>
      <w:r w:rsidR="00263B17">
        <w:rPr>
          <w:rFonts w:ascii="Arial" w:eastAsia="Times New Roman" w:hAnsi="Arial" w:cs="Arial"/>
          <w:sz w:val="24"/>
          <w:szCs w:val="24"/>
          <w:lang w:eastAsia="en-GB"/>
        </w:rPr>
        <w:t>ене на регистъра на инцидентите;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Уведомява за инциденти съответния секторен екип за реагиране на инциденти с компютърната сигурност в съответствие с изискването на чл. 31, ал.1 (уведомяване за инциденти) от тази наредба;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Организира анализ на инцидентите с мрежовата и информационната сигурност за откриване на причините за тях и предприемане на мерки за отстраняването им с цел намаляване на еднотипните инциденти и намаляване на загубите от тях;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Следи за актуализиране н</w:t>
      </w:r>
      <w:r w:rsidR="00263B17">
        <w:rPr>
          <w:rFonts w:ascii="Arial" w:eastAsia="Times New Roman" w:hAnsi="Arial" w:cs="Arial"/>
          <w:sz w:val="24"/>
          <w:szCs w:val="24"/>
          <w:lang w:eastAsia="en-GB"/>
        </w:rPr>
        <w:t>а използвания софтуер и фърмуер;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Следи за появата на нови киберзаплахи (вируси, зловреден код, спам, атаки и др.) и предлага адекватни мерки за противодействието им;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Организира тестове за откриване на уязвимости в информационните и комуникационните системи и предлага мерки за отстраняването им.</w:t>
      </w:r>
    </w:p>
    <w:p w:rsidR="00F1541F" w:rsidRP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Организира и сътрудничи при провеждането на одити, проверки и анкети и при изпращането на резултатите от тях на съответния национален компетентен орган;</w:t>
      </w:r>
    </w:p>
    <w:p w:rsidR="00F1541F" w:rsidRDefault="00F1541F" w:rsidP="00F1541F">
      <w:pPr>
        <w:pStyle w:val="ListParagraph"/>
        <w:numPr>
          <w:ilvl w:val="0"/>
          <w:numId w:val="34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541F">
        <w:rPr>
          <w:rFonts w:ascii="Arial" w:eastAsia="Times New Roman" w:hAnsi="Arial" w:cs="Arial"/>
          <w:sz w:val="24"/>
          <w:szCs w:val="24"/>
          <w:lang w:eastAsia="en-GB"/>
        </w:rPr>
        <w:t>Предлага санкции за лицата, нарушили мерките за мрежовата и информационната сигурност.</w:t>
      </w:r>
    </w:p>
    <w:p w:rsidR="00263B17" w:rsidRPr="00F1541F" w:rsidRDefault="00263B17" w:rsidP="00263B17">
      <w:pPr>
        <w:pStyle w:val="ListParagraph"/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1541F" w:rsidRDefault="004F4F4A" w:rsidP="00F1541F">
      <w:pPr>
        <w:spacing w:after="60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</w:pPr>
      <w:r w:rsidRPr="004F4F4A">
        <w:rPr>
          <w:rFonts w:ascii="Arial" w:eastAsia="Times New Roman" w:hAnsi="Arial" w:cs="Arial"/>
          <w:i/>
          <w:sz w:val="24"/>
          <w:szCs w:val="24"/>
          <w:u w:val="single"/>
          <w:lang w:eastAsia="en-GB"/>
        </w:rPr>
        <w:t>Възможност за съвместяване на функции</w:t>
      </w:r>
    </w:p>
    <w:p w:rsidR="004F4F4A" w:rsidRDefault="004F4F4A" w:rsidP="004F4F4A">
      <w:pPr>
        <w:spacing w:after="6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4F4A">
        <w:rPr>
          <w:rFonts w:ascii="Arial" w:eastAsia="Calibri" w:hAnsi="Arial" w:cs="Arial"/>
          <w:sz w:val="24"/>
          <w:szCs w:val="24"/>
        </w:rPr>
        <w:t xml:space="preserve">По преценка на кмета на общината, </w:t>
      </w:r>
      <w:r w:rsidRPr="004F4F4A">
        <w:rPr>
          <w:rFonts w:ascii="Arial" w:eastAsia="Calibri" w:hAnsi="Arial" w:cs="Arial"/>
          <w:b/>
          <w:sz w:val="24"/>
          <w:szCs w:val="24"/>
        </w:rPr>
        <w:t>функциите по мрежова и информационна сигурност могат</w:t>
      </w:r>
      <w:r w:rsidRPr="004F4F4A">
        <w:rPr>
          <w:rFonts w:ascii="Arial" w:eastAsia="Calibri" w:hAnsi="Arial" w:cs="Arial"/>
          <w:sz w:val="24"/>
          <w:szCs w:val="24"/>
        </w:rPr>
        <w:t xml:space="preserve"> да бъдат възложени на служителя по сигурността на информацията. </w:t>
      </w:r>
    </w:p>
    <w:p w:rsidR="004F4F4A" w:rsidRPr="004F4F4A" w:rsidRDefault="004F4F4A" w:rsidP="004F4F4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:rsidR="00C24E08" w:rsidRDefault="00931F72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З</w:t>
      </w:r>
      <w:r w:rsidR="00C24E08" w:rsidRPr="005E276A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вено/служител </w:t>
      </w:r>
      <w:r w:rsidR="005E276A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по сигурността на информацията</w:t>
      </w:r>
    </w:p>
    <w:p w:rsidR="005E276A" w:rsidRPr="005E276A" w:rsidRDefault="005E276A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Pr="00FC33EF" w:rsidRDefault="00C24E08" w:rsidP="00F1541F">
      <w:pPr>
        <w:pStyle w:val="ListParagraph"/>
        <w:spacing w:after="60"/>
        <w:ind w:left="0" w:firstLine="70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FC33EF">
        <w:rPr>
          <w:rFonts w:ascii="Arial" w:eastAsia="Times New Roman" w:hAnsi="Arial" w:cs="Arial"/>
          <w:i/>
          <w:sz w:val="24"/>
          <w:szCs w:val="24"/>
          <w:lang w:eastAsia="en-GB"/>
        </w:rPr>
        <w:lastRenderedPageBreak/>
        <w:t>Основните функции, които изпълнява звеното/служителя</w:t>
      </w:r>
      <w:r w:rsidR="00FC33EF" w:rsidRPr="00FC33EF">
        <w:rPr>
          <w:rFonts w:ascii="Arial" w:eastAsia="Times New Roman" w:hAnsi="Arial" w:cs="Arial"/>
          <w:i/>
          <w:sz w:val="24"/>
          <w:szCs w:val="24"/>
          <w:lang w:eastAsia="en-GB"/>
        </w:rPr>
        <w:t>т</w:t>
      </w:r>
      <w:r w:rsidRPr="00FC33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по сигурността на информацията са: 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Прилага правилата относно видовете защита на класифицираната информация;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Разработва план за охрана на организационната единица чрез физически и технически средства и следи за неговото изпълнение;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Извършва периодични проверки на отчетността и движението на материалите и документите;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 xml:space="preserve">Извършва обикновено проучване по чл. 47 от </w:t>
      </w:r>
      <w:r w:rsidR="00263B17">
        <w:rPr>
          <w:rFonts w:ascii="Arial" w:eastAsia="Calibri" w:hAnsi="Arial" w:cs="Arial"/>
          <w:sz w:val="24"/>
          <w:szCs w:val="24"/>
        </w:rPr>
        <w:t>Закон за защита на класифицираната информация (</w:t>
      </w:r>
      <w:r w:rsidRPr="00931F72">
        <w:rPr>
          <w:rFonts w:ascii="Arial" w:eastAsia="Calibri" w:hAnsi="Arial" w:cs="Arial"/>
          <w:sz w:val="24"/>
          <w:szCs w:val="24"/>
        </w:rPr>
        <w:t>ЗЗКИ</w:t>
      </w:r>
      <w:r w:rsidR="00263B17">
        <w:rPr>
          <w:rFonts w:ascii="Arial" w:eastAsia="Calibri" w:hAnsi="Arial" w:cs="Arial"/>
          <w:sz w:val="24"/>
          <w:szCs w:val="24"/>
        </w:rPr>
        <w:t>)</w:t>
      </w:r>
      <w:r w:rsidRPr="00931F72">
        <w:rPr>
          <w:rFonts w:ascii="Arial" w:eastAsia="Calibri" w:hAnsi="Arial" w:cs="Arial"/>
          <w:sz w:val="24"/>
          <w:szCs w:val="24"/>
        </w:rPr>
        <w:t>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Осъществява процедурата по обикновеното проучване в рамките на организационната единица и води регистър на проучените лица;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Уведомява</w:t>
      </w:r>
      <w:r w:rsidR="00BD67FA">
        <w:rPr>
          <w:rFonts w:ascii="Arial" w:eastAsia="Calibri" w:hAnsi="Arial" w:cs="Arial"/>
          <w:sz w:val="24"/>
          <w:szCs w:val="24"/>
        </w:rPr>
        <w:t xml:space="preserve"> Държавната комисия по сигурността на информацията</w:t>
      </w:r>
      <w:r w:rsidRPr="00931F72">
        <w:rPr>
          <w:rFonts w:ascii="Arial" w:eastAsia="Calibri" w:hAnsi="Arial" w:cs="Arial"/>
          <w:sz w:val="24"/>
          <w:szCs w:val="24"/>
        </w:rPr>
        <w:t xml:space="preserve"> </w:t>
      </w:r>
      <w:r w:rsidR="00BD67FA">
        <w:rPr>
          <w:rFonts w:ascii="Arial" w:eastAsia="Calibri" w:hAnsi="Arial" w:cs="Arial"/>
          <w:sz w:val="24"/>
          <w:szCs w:val="24"/>
        </w:rPr>
        <w:t>(</w:t>
      </w:r>
      <w:r w:rsidRPr="00931F72">
        <w:rPr>
          <w:rFonts w:ascii="Arial" w:eastAsia="Calibri" w:hAnsi="Arial" w:cs="Arial"/>
          <w:sz w:val="24"/>
          <w:szCs w:val="24"/>
        </w:rPr>
        <w:t>ДКСИ</w:t>
      </w:r>
      <w:r w:rsidR="00BD67FA">
        <w:rPr>
          <w:rFonts w:ascii="Arial" w:eastAsia="Calibri" w:hAnsi="Arial" w:cs="Arial"/>
          <w:sz w:val="24"/>
          <w:szCs w:val="24"/>
        </w:rPr>
        <w:t>)</w:t>
      </w:r>
      <w:r w:rsidR="00FB283B">
        <w:rPr>
          <w:rFonts w:ascii="Arial" w:eastAsia="Calibri" w:hAnsi="Arial" w:cs="Arial"/>
          <w:sz w:val="24"/>
          <w:szCs w:val="24"/>
        </w:rPr>
        <w:t xml:space="preserve"> </w:t>
      </w:r>
      <w:r w:rsidRPr="00931F72">
        <w:rPr>
          <w:rFonts w:ascii="Arial" w:eastAsia="Calibri" w:hAnsi="Arial" w:cs="Arial"/>
          <w:sz w:val="24"/>
          <w:szCs w:val="24"/>
        </w:rPr>
        <w:t>при изтичане на срока на разрешенията, при напускане или преназначаване на служителя, както и при необходимост от промяна на разрешението, свързано с достъп до определено ниво на класификация;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Информира незабавно в писмена форма ДКСИ и компетентната служба за всяка промяна, отнасяща се до обстоятелствата, свързани с издадените разрешения, удостоверения, сертификати или потвърждения;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Води на отчет случаите на нерегламентиран достъп до класифицирана информация и на взетите мерки, за което информира незабавно ДКСИ;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Следи за правилното определяне нивото на класификация на информацията;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Разработва план за защита на класифицираната информация при положение на война, военно или друго извънредно положение;</w:t>
      </w:r>
    </w:p>
    <w:p w:rsidR="00931F72" w:rsidRPr="00931F72" w:rsidRDefault="00931F72" w:rsidP="0033710A">
      <w:pPr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931F72">
        <w:rPr>
          <w:rFonts w:ascii="Arial" w:eastAsia="Calibri" w:hAnsi="Arial" w:cs="Arial"/>
          <w:sz w:val="24"/>
          <w:szCs w:val="24"/>
        </w:rPr>
        <w:t>Организира и провежда обучението на служителите в организационната единица в областта на защитата на класифицираната информация.</w:t>
      </w:r>
    </w:p>
    <w:p w:rsidR="00931F72" w:rsidRDefault="00931F72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24E08" w:rsidRDefault="00C24E08" w:rsidP="00D5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03629">
        <w:rPr>
          <w:rFonts w:ascii="Arial" w:eastAsia="Times New Roman" w:hAnsi="Arial" w:cs="Arial"/>
          <w:sz w:val="24"/>
          <w:szCs w:val="24"/>
          <w:lang w:eastAsia="en-GB"/>
        </w:rPr>
        <w:t>Посочените функции са изведени от разпоредбите на законодателството и практиката на общините, като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действията на всяка община в насока определяне на различни и/или допълнителни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функции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са индивидуални.</w:t>
      </w:r>
    </w:p>
    <w:p w:rsidR="00D56A03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</w:p>
    <w:p w:rsidR="0009703F" w:rsidRPr="001D401C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  <w:r w:rsidRPr="001D401C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Възможност за съвместяване на функции</w:t>
      </w:r>
    </w:p>
    <w:p w:rsidR="0009703F" w:rsidRDefault="00D56A03" w:rsidP="001D40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56A03">
        <w:rPr>
          <w:rFonts w:ascii="Arial" w:hAnsi="Arial" w:cs="Arial"/>
          <w:bCs/>
          <w:iCs/>
          <w:color w:val="000000"/>
          <w:sz w:val="24"/>
          <w:szCs w:val="24"/>
        </w:rPr>
        <w:t xml:space="preserve">За длъжността </w:t>
      </w:r>
      <w:r w:rsidRPr="001D401C">
        <w:rPr>
          <w:rFonts w:ascii="Arial" w:hAnsi="Arial" w:cs="Arial"/>
          <w:b/>
          <w:bCs/>
          <w:iCs/>
          <w:color w:val="000000"/>
          <w:sz w:val="24"/>
          <w:szCs w:val="24"/>
        </w:rPr>
        <w:t>„Служител по сигурността на информацията“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1D401C">
        <w:rPr>
          <w:rFonts w:ascii="Arial" w:hAnsi="Arial" w:cs="Arial"/>
          <w:b/>
          <w:bCs/>
          <w:iCs/>
          <w:color w:val="000000"/>
          <w:sz w:val="24"/>
          <w:szCs w:val="24"/>
        </w:rPr>
        <w:t>не</w:t>
      </w:r>
      <w:r w:rsidRPr="001D401C">
        <w:rPr>
          <w:rFonts w:ascii="Arial" w:hAnsi="Arial" w:cs="Arial"/>
          <w:b/>
          <w:color w:val="000000"/>
          <w:sz w:val="24"/>
          <w:szCs w:val="24"/>
        </w:rPr>
        <w:t xml:space="preserve"> е налична</w:t>
      </w:r>
      <w:r w:rsidRPr="00613EC5">
        <w:rPr>
          <w:rFonts w:ascii="Arial" w:hAnsi="Arial" w:cs="Arial"/>
          <w:color w:val="000000"/>
          <w:sz w:val="24"/>
          <w:szCs w:val="24"/>
        </w:rPr>
        <w:t xml:space="preserve"> възможност за съвместяване</w:t>
      </w:r>
      <w:r w:rsidR="0009703F">
        <w:rPr>
          <w:rFonts w:ascii="Arial" w:hAnsi="Arial" w:cs="Arial"/>
          <w:color w:val="000000"/>
          <w:sz w:val="24"/>
          <w:szCs w:val="24"/>
        </w:rPr>
        <w:t xml:space="preserve"> на функции</w:t>
      </w:r>
      <w:r w:rsidRPr="00613EC5">
        <w:rPr>
          <w:rFonts w:ascii="Arial" w:hAnsi="Arial" w:cs="Arial"/>
          <w:color w:val="000000"/>
          <w:sz w:val="24"/>
          <w:szCs w:val="24"/>
        </w:rPr>
        <w:t>.</w:t>
      </w:r>
    </w:p>
    <w:p w:rsidR="00D56A03" w:rsidRPr="00613EC5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13EC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31F72" w:rsidRDefault="00931F72" w:rsidP="00153C9A">
      <w:pPr>
        <w:spacing w:after="60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D56A03">
        <w:rPr>
          <w:rFonts w:ascii="Arial" w:eastAsia="Calibri" w:hAnsi="Arial" w:cs="Arial"/>
          <w:i/>
          <w:sz w:val="24"/>
          <w:szCs w:val="24"/>
        </w:rPr>
        <w:t>По преценка на кмета на общината, служителят</w:t>
      </w:r>
      <w:r w:rsidR="00D56A03" w:rsidRPr="00D56A03">
        <w:rPr>
          <w:rFonts w:ascii="Arial" w:eastAsia="Calibri" w:hAnsi="Arial" w:cs="Arial"/>
          <w:i/>
          <w:sz w:val="24"/>
          <w:szCs w:val="24"/>
        </w:rPr>
        <w:t xml:space="preserve"> по сигурността на информацията</w:t>
      </w:r>
      <w:r w:rsidRPr="00D56A03">
        <w:rPr>
          <w:rFonts w:ascii="Arial" w:eastAsia="Calibri" w:hAnsi="Arial" w:cs="Arial"/>
          <w:i/>
          <w:sz w:val="24"/>
          <w:szCs w:val="24"/>
        </w:rPr>
        <w:t xml:space="preserve"> може да изпълнява и функции по мрежова и информационна </w:t>
      </w:r>
      <w:r w:rsidRPr="00D56A03">
        <w:rPr>
          <w:rFonts w:ascii="Arial" w:eastAsia="Calibri" w:hAnsi="Arial" w:cs="Arial"/>
          <w:i/>
          <w:sz w:val="24"/>
          <w:szCs w:val="24"/>
        </w:rPr>
        <w:lastRenderedPageBreak/>
        <w:t xml:space="preserve">сигурност в изпълнение на изискванията на Наредбата за минималните изисквания за мрежова и информационна сигурност </w:t>
      </w:r>
      <w:r w:rsidRPr="00D56A03">
        <w:rPr>
          <w:rFonts w:ascii="Arial" w:eastAsia="Calibri" w:hAnsi="Arial" w:cs="Arial"/>
          <w:i/>
          <w:sz w:val="24"/>
          <w:szCs w:val="24"/>
          <w:lang w:val="en-US"/>
        </w:rPr>
        <w:t>(</w:t>
      </w:r>
      <w:r w:rsidRPr="00D56A03">
        <w:rPr>
          <w:rFonts w:ascii="Arial" w:eastAsia="Calibri" w:hAnsi="Arial" w:cs="Arial"/>
          <w:i/>
          <w:sz w:val="24"/>
          <w:szCs w:val="24"/>
        </w:rPr>
        <w:t>чл. 3, ал</w:t>
      </w:r>
      <w:r w:rsidR="001032B7">
        <w:rPr>
          <w:rFonts w:ascii="Arial" w:eastAsia="Calibri" w:hAnsi="Arial" w:cs="Arial"/>
          <w:i/>
          <w:sz w:val="24"/>
          <w:szCs w:val="24"/>
        </w:rPr>
        <w:t>.</w:t>
      </w:r>
      <w:r w:rsidRPr="00D56A03">
        <w:rPr>
          <w:rFonts w:ascii="Arial" w:eastAsia="Calibri" w:hAnsi="Arial" w:cs="Arial"/>
          <w:i/>
          <w:sz w:val="24"/>
          <w:szCs w:val="24"/>
        </w:rPr>
        <w:t xml:space="preserve"> 2 от Наредбата</w:t>
      </w:r>
      <w:r w:rsidRPr="00D56A03">
        <w:rPr>
          <w:rFonts w:ascii="Arial" w:eastAsia="Calibri" w:hAnsi="Arial" w:cs="Arial"/>
          <w:i/>
          <w:sz w:val="24"/>
          <w:szCs w:val="24"/>
          <w:lang w:val="en-US"/>
        </w:rPr>
        <w:t>)</w:t>
      </w:r>
      <w:r w:rsidRPr="00D56A03">
        <w:rPr>
          <w:rFonts w:ascii="Arial" w:eastAsia="Calibri" w:hAnsi="Arial" w:cs="Arial"/>
          <w:i/>
          <w:sz w:val="24"/>
          <w:szCs w:val="24"/>
        </w:rPr>
        <w:t>.</w:t>
      </w:r>
    </w:p>
    <w:p w:rsidR="00613EC5" w:rsidRPr="00613EC5" w:rsidRDefault="00613EC5" w:rsidP="0061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13EC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24E08" w:rsidRDefault="00931F72" w:rsidP="00153C9A">
      <w:pPr>
        <w:spacing w:after="6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 w:rsidRPr="00931F72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Инспекторат </w:t>
      </w:r>
      <w:r w:rsidR="00C24E08" w:rsidRPr="00931F72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за осъществяване на контрол и проверки по § 2 от допълнителните разпоредби на Закона за противодействие на корупцията и за отнемане на незаконно придобитото имущество</w:t>
      </w: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(ЗПКОНПИ)</w:t>
      </w:r>
    </w:p>
    <w:p w:rsidR="00931F72" w:rsidRDefault="00931F72" w:rsidP="00153C9A">
      <w:pPr>
        <w:spacing w:after="6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:rsidR="00FC33EF" w:rsidRPr="00FC33EF" w:rsidRDefault="00FC33EF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C33EF">
        <w:rPr>
          <w:rFonts w:ascii="Arial" w:eastAsia="Times New Roman" w:hAnsi="Arial" w:cs="Arial"/>
          <w:i/>
          <w:sz w:val="24"/>
          <w:szCs w:val="24"/>
          <w:lang w:eastAsia="en-GB"/>
        </w:rPr>
        <w:t>Основните функции, които изпълнява инспекторатът са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931F72" w:rsidRPr="008D3596" w:rsidRDefault="00931F72" w:rsidP="00153C9A">
      <w:pPr>
        <w:pStyle w:val="Default"/>
        <w:spacing w:after="60"/>
        <w:jc w:val="both"/>
        <w:rPr>
          <w:b/>
          <w:bCs/>
          <w:color w:val="auto"/>
        </w:rPr>
      </w:pPr>
    </w:p>
    <w:p w:rsidR="00931F72" w:rsidRPr="00FC33EF" w:rsidRDefault="00FC33EF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 w:rsidRPr="00FC33EF">
        <w:rPr>
          <w:rFonts w:ascii="Arial" w:hAnsi="Arial" w:cs="Arial"/>
          <w:bCs/>
          <w:color w:val="auto"/>
        </w:rPr>
        <w:t>В</w:t>
      </w:r>
      <w:r w:rsidR="00931F72" w:rsidRPr="00FC33EF">
        <w:rPr>
          <w:rFonts w:ascii="Arial" w:hAnsi="Arial" w:cs="Arial"/>
          <w:bCs/>
          <w:color w:val="auto"/>
        </w:rPr>
        <w:t xml:space="preserve">оди публичен регистър на подадените декларации при спазване на изискванията </w:t>
      </w:r>
      <w:r w:rsidRPr="00FC33EF">
        <w:rPr>
          <w:rFonts w:ascii="Arial" w:hAnsi="Arial" w:cs="Arial"/>
          <w:bCs/>
          <w:color w:val="auto"/>
        </w:rPr>
        <w:t>за защита на личните данни;</w:t>
      </w:r>
      <w:r w:rsidR="00931F72" w:rsidRPr="00FC33EF">
        <w:rPr>
          <w:rFonts w:ascii="Arial" w:hAnsi="Arial" w:cs="Arial"/>
          <w:bCs/>
          <w:color w:val="auto"/>
        </w:rPr>
        <w:t xml:space="preserve"> </w:t>
      </w:r>
    </w:p>
    <w:p w:rsidR="00931F72" w:rsidRPr="00796A03" w:rsidRDefault="00FC33EF" w:rsidP="00796A03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 w:rsidRPr="00796A03">
        <w:rPr>
          <w:rFonts w:ascii="Arial" w:hAnsi="Arial" w:cs="Arial"/>
          <w:bCs/>
          <w:color w:val="auto"/>
        </w:rPr>
        <w:t xml:space="preserve">Извършва </w:t>
      </w:r>
      <w:r w:rsidR="00931F72" w:rsidRPr="00796A03">
        <w:rPr>
          <w:rFonts w:ascii="Arial" w:hAnsi="Arial" w:cs="Arial"/>
          <w:bCs/>
          <w:color w:val="auto"/>
        </w:rPr>
        <w:t xml:space="preserve">проверката на подадените декларации по </w:t>
      </w:r>
      <w:r w:rsidR="00796A03" w:rsidRPr="00796A03">
        <w:rPr>
          <w:rFonts w:ascii="Arial" w:hAnsi="Arial" w:cs="Arial"/>
          <w:bCs/>
          <w:color w:val="auto"/>
        </w:rPr>
        <w:t>Закона за противодействие на корупцията и за</w:t>
      </w:r>
      <w:r w:rsidR="00796A03">
        <w:rPr>
          <w:rFonts w:ascii="Arial" w:hAnsi="Arial" w:cs="Arial"/>
          <w:bCs/>
          <w:color w:val="auto"/>
        </w:rPr>
        <w:t xml:space="preserve"> </w:t>
      </w:r>
      <w:r w:rsidR="00796A03" w:rsidRPr="00796A03">
        <w:rPr>
          <w:rFonts w:ascii="Arial" w:hAnsi="Arial" w:cs="Arial"/>
          <w:bCs/>
          <w:color w:val="auto"/>
        </w:rPr>
        <w:t xml:space="preserve">отнемане на незаконно придобитото имущество </w:t>
      </w:r>
      <w:r w:rsidR="00796A03">
        <w:rPr>
          <w:rFonts w:ascii="Arial" w:hAnsi="Arial" w:cs="Arial"/>
          <w:bCs/>
          <w:color w:val="auto"/>
        </w:rPr>
        <w:t>(</w:t>
      </w:r>
      <w:r w:rsidR="00931F72" w:rsidRPr="00796A03">
        <w:rPr>
          <w:rFonts w:ascii="Arial" w:hAnsi="Arial" w:cs="Arial"/>
          <w:bCs/>
          <w:color w:val="auto"/>
        </w:rPr>
        <w:t>ЗПКОНПИ</w:t>
      </w:r>
      <w:r w:rsidR="00796A03">
        <w:rPr>
          <w:rFonts w:ascii="Arial" w:hAnsi="Arial" w:cs="Arial"/>
          <w:bCs/>
          <w:color w:val="auto"/>
        </w:rPr>
        <w:t>)</w:t>
      </w:r>
      <w:r w:rsidR="00931F72" w:rsidRPr="00796A03">
        <w:rPr>
          <w:rFonts w:ascii="Arial" w:hAnsi="Arial" w:cs="Arial"/>
          <w:bCs/>
          <w:color w:val="auto"/>
        </w:rPr>
        <w:t>, както и производството по устан</w:t>
      </w:r>
      <w:r w:rsidRPr="00796A03">
        <w:rPr>
          <w:rFonts w:ascii="Arial" w:hAnsi="Arial" w:cs="Arial"/>
          <w:bCs/>
          <w:color w:val="auto"/>
        </w:rPr>
        <w:t>овяване на конфликт на интереси;</w:t>
      </w:r>
    </w:p>
    <w:p w:rsidR="00931F72" w:rsidRPr="00FC33EF" w:rsidRDefault="00931F72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 w:rsidRPr="00FC33EF">
        <w:rPr>
          <w:rFonts w:ascii="Arial" w:hAnsi="Arial" w:cs="Arial"/>
          <w:bCs/>
          <w:color w:val="auto"/>
        </w:rPr>
        <w:t xml:space="preserve">Разглежда подадени сигнали при съблюдаване на принципите, посочени в чл. 4 </w:t>
      </w:r>
      <w:r w:rsidR="002D691D">
        <w:rPr>
          <w:rFonts w:ascii="Arial" w:hAnsi="Arial" w:cs="Arial"/>
          <w:bCs/>
          <w:color w:val="auto"/>
        </w:rPr>
        <w:t xml:space="preserve">от </w:t>
      </w:r>
      <w:r w:rsidRPr="00FC33EF">
        <w:rPr>
          <w:rFonts w:ascii="Arial" w:hAnsi="Arial" w:cs="Arial"/>
          <w:bCs/>
          <w:color w:val="auto"/>
        </w:rPr>
        <w:t>ЗПК</w:t>
      </w:r>
      <w:r w:rsidR="00FC33EF">
        <w:rPr>
          <w:rFonts w:ascii="Arial" w:hAnsi="Arial" w:cs="Arial"/>
          <w:bCs/>
          <w:color w:val="auto"/>
        </w:rPr>
        <w:t>ОНПИ;</w:t>
      </w:r>
    </w:p>
    <w:p w:rsidR="00931F72" w:rsidRPr="00FC33EF" w:rsidRDefault="00FC33EF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Н</w:t>
      </w:r>
      <w:r w:rsidR="00931F72" w:rsidRPr="00FC33EF">
        <w:rPr>
          <w:rFonts w:ascii="Arial" w:hAnsi="Arial" w:cs="Arial"/>
          <w:bCs/>
          <w:color w:val="auto"/>
        </w:rPr>
        <w:t xml:space="preserve">езабавно препраща по компетентност на съответния орган сигналите, които </w:t>
      </w:r>
      <w:r>
        <w:rPr>
          <w:rFonts w:ascii="Arial" w:hAnsi="Arial" w:cs="Arial"/>
          <w:bCs/>
          <w:color w:val="auto"/>
        </w:rPr>
        <w:t>не са от неговата компетентност;</w:t>
      </w:r>
      <w:r w:rsidR="00931F72" w:rsidRPr="00FC33EF">
        <w:rPr>
          <w:rFonts w:ascii="Arial" w:hAnsi="Arial" w:cs="Arial"/>
          <w:bCs/>
          <w:color w:val="auto"/>
        </w:rPr>
        <w:t xml:space="preserve"> </w:t>
      </w:r>
    </w:p>
    <w:p w:rsidR="00931F72" w:rsidRPr="00FC33EF" w:rsidRDefault="00FC33EF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О</w:t>
      </w:r>
      <w:r w:rsidR="00931F72" w:rsidRPr="00FC33EF">
        <w:rPr>
          <w:rFonts w:ascii="Arial" w:hAnsi="Arial" w:cs="Arial"/>
          <w:bCs/>
          <w:color w:val="auto"/>
        </w:rPr>
        <w:t>съществява организацията и редът за извършване на проверката на декларациите, както и за установяване на конфликт на интереси съгласн</w:t>
      </w:r>
      <w:r>
        <w:rPr>
          <w:rFonts w:ascii="Arial" w:hAnsi="Arial" w:cs="Arial"/>
          <w:bCs/>
          <w:color w:val="auto"/>
        </w:rPr>
        <w:t>о наредба  на Министерски съвет;</w:t>
      </w:r>
      <w:r w:rsidR="00931F72" w:rsidRPr="00FC33EF">
        <w:rPr>
          <w:rFonts w:ascii="Arial" w:hAnsi="Arial" w:cs="Arial"/>
          <w:bCs/>
          <w:color w:val="auto"/>
        </w:rPr>
        <w:t xml:space="preserve"> </w:t>
      </w:r>
    </w:p>
    <w:p w:rsidR="00931F72" w:rsidRPr="00FC33EF" w:rsidRDefault="00FC33EF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С</w:t>
      </w:r>
      <w:r w:rsidR="00931F72" w:rsidRPr="00FC33EF">
        <w:rPr>
          <w:rFonts w:ascii="Arial" w:hAnsi="Arial" w:cs="Arial"/>
          <w:bCs/>
          <w:color w:val="auto"/>
        </w:rPr>
        <w:t xml:space="preserve">езира Националната агенция за приходите за предприемане на действия по реда на Данъчно-осигурителния процесуален кодекс. </w:t>
      </w:r>
    </w:p>
    <w:p w:rsidR="00931F72" w:rsidRPr="00FC33EF" w:rsidRDefault="00FC33EF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У</w:t>
      </w:r>
      <w:r w:rsidR="00931F72" w:rsidRPr="00FC33EF">
        <w:rPr>
          <w:rFonts w:ascii="Arial" w:hAnsi="Arial" w:cs="Arial"/>
          <w:bCs/>
          <w:color w:val="auto"/>
        </w:rPr>
        <w:t>становява конфликт на интереси и издава акта за установяване на конфликт на интереси за налагане</w:t>
      </w:r>
      <w:r>
        <w:rPr>
          <w:rFonts w:ascii="Arial" w:hAnsi="Arial" w:cs="Arial"/>
          <w:bCs/>
          <w:color w:val="auto"/>
        </w:rPr>
        <w:t xml:space="preserve"> на административно наказание;</w:t>
      </w:r>
      <w:r w:rsidR="00931F72" w:rsidRPr="00FC33EF">
        <w:rPr>
          <w:rFonts w:ascii="Arial" w:hAnsi="Arial" w:cs="Arial"/>
          <w:bCs/>
          <w:color w:val="auto"/>
        </w:rPr>
        <w:t xml:space="preserve"> </w:t>
      </w:r>
    </w:p>
    <w:p w:rsidR="00931F72" w:rsidRPr="00FC33EF" w:rsidRDefault="00931F72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 w:rsidRPr="00FC33EF">
        <w:rPr>
          <w:rFonts w:ascii="Arial" w:hAnsi="Arial" w:cs="Arial"/>
          <w:bCs/>
          <w:color w:val="auto"/>
        </w:rPr>
        <w:t>Инспекторатът може да изисква допълнителна информация от държавните органи, органите на местното самоуправление и местната администрация, органите на съдебната власт и от други институции, пред които декларираните факти подлежат на вписван</w:t>
      </w:r>
      <w:r w:rsidR="00FC33EF">
        <w:rPr>
          <w:rFonts w:ascii="Arial" w:hAnsi="Arial" w:cs="Arial"/>
          <w:bCs/>
          <w:color w:val="auto"/>
        </w:rPr>
        <w:t>е, обявяване или удостоверяване;</w:t>
      </w:r>
    </w:p>
    <w:p w:rsidR="00931F72" w:rsidRPr="00FC33EF" w:rsidRDefault="00931F72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 w:rsidRPr="00FC33EF">
        <w:rPr>
          <w:rFonts w:ascii="Arial" w:hAnsi="Arial" w:cs="Arial"/>
          <w:bCs/>
          <w:color w:val="auto"/>
        </w:rPr>
        <w:t>Инспекторатът е длъжен да оказва съдействие на други органи и институции при получаване на искането за предоставяне на информация</w:t>
      </w:r>
      <w:r w:rsidR="00796A03">
        <w:rPr>
          <w:rFonts w:ascii="Arial" w:hAnsi="Arial" w:cs="Arial"/>
          <w:bCs/>
          <w:color w:val="auto"/>
        </w:rPr>
        <w:t>;</w:t>
      </w:r>
    </w:p>
    <w:p w:rsidR="00931F72" w:rsidRPr="00FC33EF" w:rsidRDefault="00796A03" w:rsidP="0033710A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</w:t>
      </w:r>
      <w:r w:rsidR="00931F72" w:rsidRPr="00FC33EF">
        <w:rPr>
          <w:rFonts w:ascii="Arial" w:hAnsi="Arial" w:cs="Arial"/>
          <w:bCs/>
          <w:color w:val="auto"/>
        </w:rPr>
        <w:t xml:space="preserve">Когато при проверката на декларациите или в производството за установяване на конфликт на интереси се установят данни за извършено </w:t>
      </w:r>
      <w:r w:rsidR="00931F72" w:rsidRPr="00FC33EF">
        <w:rPr>
          <w:rFonts w:ascii="Arial" w:hAnsi="Arial" w:cs="Arial"/>
          <w:bCs/>
          <w:color w:val="auto"/>
        </w:rPr>
        <w:lastRenderedPageBreak/>
        <w:t>престъпление, инспекторатът сезира незабавно компетентните органи за предприемане на действия по наказателно преследване.</w:t>
      </w:r>
    </w:p>
    <w:p w:rsidR="00284017" w:rsidRDefault="00284017" w:rsidP="00284017">
      <w:pPr>
        <w:pStyle w:val="Default"/>
        <w:spacing w:after="60" w:line="276" w:lineRule="auto"/>
        <w:ind w:firstLine="360"/>
        <w:jc w:val="both"/>
        <w:rPr>
          <w:rFonts w:ascii="Arial" w:hAnsi="Arial" w:cs="Arial"/>
          <w:bCs/>
          <w:color w:val="auto"/>
        </w:rPr>
      </w:pPr>
    </w:p>
    <w:p w:rsidR="00931F72" w:rsidRPr="00284017" w:rsidRDefault="00D8053D" w:rsidP="00796A03">
      <w:pPr>
        <w:pStyle w:val="Default"/>
        <w:spacing w:after="60"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284017">
        <w:rPr>
          <w:rFonts w:ascii="Arial" w:hAnsi="Arial" w:cs="Arial"/>
          <w:bCs/>
          <w:color w:val="auto"/>
        </w:rPr>
        <w:t>Когато числеността на общинската администрация не е достатъчна за обособяване на инспекторат, неговите функции се изпълняват от комисия от служители, изрично оправомощени от кмета на общината да осъществяват тези функции (чл.</w:t>
      </w:r>
      <w:r w:rsidR="00284017" w:rsidRPr="00284017">
        <w:rPr>
          <w:rFonts w:ascii="Arial" w:hAnsi="Arial" w:cs="Arial"/>
          <w:bCs/>
          <w:color w:val="auto"/>
        </w:rPr>
        <w:t xml:space="preserve"> </w:t>
      </w:r>
      <w:r w:rsidRPr="00284017">
        <w:rPr>
          <w:rFonts w:ascii="Arial" w:hAnsi="Arial" w:cs="Arial"/>
          <w:bCs/>
          <w:color w:val="auto"/>
        </w:rPr>
        <w:t>15,</w:t>
      </w:r>
      <w:r w:rsidR="00284017" w:rsidRPr="00284017">
        <w:rPr>
          <w:rFonts w:ascii="Arial" w:hAnsi="Arial" w:cs="Arial"/>
          <w:bCs/>
          <w:color w:val="auto"/>
        </w:rPr>
        <w:t xml:space="preserve"> ал. 3</w:t>
      </w:r>
      <w:r w:rsidR="00796A03">
        <w:rPr>
          <w:rFonts w:ascii="Arial" w:hAnsi="Arial" w:cs="Arial"/>
          <w:bCs/>
          <w:color w:val="auto"/>
        </w:rPr>
        <w:t xml:space="preserve"> от ЗМСМА</w:t>
      </w:r>
      <w:r w:rsidR="00284017" w:rsidRPr="00284017">
        <w:rPr>
          <w:rFonts w:ascii="Arial" w:hAnsi="Arial" w:cs="Arial"/>
          <w:bCs/>
          <w:color w:val="auto"/>
        </w:rPr>
        <w:t>).</w:t>
      </w:r>
      <w:r w:rsidRPr="00284017">
        <w:rPr>
          <w:rFonts w:ascii="Arial" w:hAnsi="Arial" w:cs="Arial"/>
          <w:bCs/>
          <w:color w:val="auto"/>
        </w:rPr>
        <w:t xml:space="preserve"> </w:t>
      </w:r>
    </w:p>
    <w:p w:rsidR="00D56A03" w:rsidRPr="00284017" w:rsidRDefault="00D56A03" w:rsidP="00153C9A">
      <w:pPr>
        <w:spacing w:after="6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Default="00FC33EF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Звено за вътрешен одит </w:t>
      </w:r>
      <w:r w:rsidR="00C24E08" w:rsidRPr="00FC33EF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</w:t>
      </w:r>
    </w:p>
    <w:p w:rsidR="00FC33EF" w:rsidRPr="00FC33EF" w:rsidRDefault="00FC33EF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Pr="00B43CE5" w:rsidRDefault="00C24E08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C33EF">
        <w:rPr>
          <w:rFonts w:ascii="Arial" w:hAnsi="Arial" w:cs="Arial"/>
          <w:sz w:val="24"/>
          <w:szCs w:val="24"/>
        </w:rPr>
        <w:t>Звено за вътрешен одит</w:t>
      </w:r>
      <w:r w:rsidRPr="00B43CE5">
        <w:rPr>
          <w:rFonts w:ascii="Arial" w:hAnsi="Arial" w:cs="Arial"/>
          <w:sz w:val="24"/>
          <w:szCs w:val="24"/>
        </w:rPr>
        <w:t>,</w:t>
      </w:r>
      <w:r w:rsidR="00FC33EF">
        <w:rPr>
          <w:rFonts w:ascii="Arial" w:hAnsi="Arial" w:cs="Arial"/>
          <w:sz w:val="24"/>
          <w:szCs w:val="24"/>
        </w:rPr>
        <w:t xml:space="preserve"> се включва в</w:t>
      </w:r>
      <w:r w:rsidR="00FC33EF" w:rsidRPr="00FC33EF">
        <w:rPr>
          <w:rFonts w:ascii="Arial" w:hAnsi="Arial" w:cs="Arial"/>
          <w:sz w:val="24"/>
          <w:szCs w:val="24"/>
        </w:rPr>
        <w:t xml:space="preserve"> структурата на общините, чийто бюджет надхвърля 10 млн. лв</w:t>
      </w:r>
      <w:r w:rsidR="00FC33EF">
        <w:rPr>
          <w:rFonts w:ascii="Arial" w:hAnsi="Arial" w:cs="Arial"/>
          <w:sz w:val="24"/>
          <w:szCs w:val="24"/>
        </w:rPr>
        <w:t xml:space="preserve">. </w:t>
      </w:r>
      <w:r w:rsidR="000C04F4" w:rsidRPr="009E2839">
        <w:rPr>
          <w:rFonts w:ascii="Arial" w:hAnsi="Arial" w:cs="Arial"/>
          <w:sz w:val="24"/>
          <w:szCs w:val="24"/>
          <w:lang w:val="en-US"/>
        </w:rPr>
        <w:t>(</w:t>
      </w:r>
      <w:r w:rsidR="000C04F4" w:rsidRPr="009E2839">
        <w:rPr>
          <w:rFonts w:ascii="Arial" w:hAnsi="Arial" w:cs="Arial"/>
          <w:sz w:val="24"/>
          <w:szCs w:val="24"/>
        </w:rPr>
        <w:t xml:space="preserve">чл. 12, ал. 2, т. </w:t>
      </w:r>
      <w:r w:rsidR="000C04F4">
        <w:rPr>
          <w:rFonts w:ascii="Arial" w:hAnsi="Arial" w:cs="Arial"/>
          <w:sz w:val="24"/>
          <w:szCs w:val="24"/>
        </w:rPr>
        <w:t>3</w:t>
      </w:r>
      <w:r w:rsidR="000C04F4" w:rsidRPr="009E2839">
        <w:rPr>
          <w:rFonts w:ascii="Arial" w:hAnsi="Arial" w:cs="Arial"/>
          <w:sz w:val="24"/>
          <w:szCs w:val="24"/>
        </w:rPr>
        <w:t xml:space="preserve"> от Закона за вътрешния одит в публичния сектор</w:t>
      </w:r>
      <w:r w:rsidR="000C04F4" w:rsidRPr="009E2839">
        <w:rPr>
          <w:rFonts w:ascii="Arial" w:hAnsi="Arial" w:cs="Arial"/>
          <w:sz w:val="24"/>
          <w:szCs w:val="24"/>
          <w:lang w:val="en-US"/>
        </w:rPr>
        <w:t>)</w:t>
      </w:r>
      <w:r w:rsidR="000C04F4">
        <w:rPr>
          <w:rFonts w:ascii="Arial" w:hAnsi="Arial" w:cs="Arial"/>
          <w:sz w:val="24"/>
          <w:szCs w:val="24"/>
        </w:rPr>
        <w:t xml:space="preserve">. </w:t>
      </w:r>
      <w:r w:rsidR="00FC33EF" w:rsidRPr="004F20F9">
        <w:rPr>
          <w:rFonts w:ascii="Arial" w:hAnsi="Arial" w:cs="Arial"/>
          <w:i/>
          <w:sz w:val="24"/>
          <w:szCs w:val="24"/>
        </w:rPr>
        <w:t>То</w:t>
      </w:r>
      <w:r w:rsidRPr="004F20F9">
        <w:rPr>
          <w:rFonts w:ascii="Arial" w:hAnsi="Arial" w:cs="Arial"/>
          <w:i/>
          <w:sz w:val="24"/>
          <w:szCs w:val="24"/>
        </w:rPr>
        <w:t>, изпълнява следните основни функции</w:t>
      </w:r>
      <w:r w:rsidRPr="00B43CE5">
        <w:rPr>
          <w:rFonts w:ascii="Arial" w:hAnsi="Arial" w:cs="Arial"/>
          <w:sz w:val="24"/>
          <w:szCs w:val="24"/>
        </w:rPr>
        <w:t xml:space="preserve">: </w:t>
      </w:r>
    </w:p>
    <w:p w:rsidR="00C24E08" w:rsidRDefault="00C24E08" w:rsidP="00153C9A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Планира, извършва и докладва дейността по вътрешен одит в съответствие с действащото законодателство, Стандартите за вътрешен одит, Етичния кодекс на вътрешните одитори, Статута на звеното за вътрешен одит и утвърдената от министъра на финансите методология за вътрешен одит в публичния сектор;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Изготвя на базата на оценка на риска 3-годишен стратегически план и годишен план за дейността си, които се утвърждават от кмета на общината и съгласуват с Общинския съвет;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Изготвя одитен план за всеки одитен ангажимент, който съдържа обхват, цели, времетраене и разпределение на ресурсите за изпълнение на ангажимента;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Дава независима и обективна оценка за състоянието на одитираните системи за финансово управление и контрол;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Оценява процесите за идентифициране, оценяване и управление на риска, въведени от кмета на общината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Проверява и оценява съответствието на дейността със законите, подзаконовите нормативни актове, вътрешните актове и договорите; надеждността и всеобхватността на финансовата и оперативната информация; създадената организация по опазване на активите и информацията, както и ефективността, ефикасността и икономичността на операциите и изпълнението на договорите и поетите ангажименти;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Консултира кмета на общината и останалото ръководство на общинската администрация по тяхно искане, като дава съвети, мнение, обучение и др. с цел да се подобрят процесите на управление на риска и контрола, без да поема управленска отговорност за това;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lastRenderedPageBreak/>
        <w:t>Докладва и обсъжда с кмета на общината и с ръководителите на структурите, чиято дейност е одитирана, резултатите от всеки извършен одитен ангажимент и представя одитен доклад;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Дава препоръки в одитните доклади за подобряване на адекватността и ефективността на системите за финансово управление и контрол, подпомага ръководителите на одитираните дейности при изготвянето на план за действие и извършва проверки за проследяване изпълнението на препоръките;</w:t>
      </w:r>
    </w:p>
    <w:p w:rsidR="00FC33EF" w:rsidRPr="004F20F9" w:rsidRDefault="00FC33EF" w:rsidP="003371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 w:rsidRPr="004F20F9">
        <w:rPr>
          <w:rFonts w:ascii="Arial" w:hAnsi="Arial" w:cs="Arial"/>
          <w:sz w:val="24"/>
          <w:szCs w:val="24"/>
        </w:rPr>
        <w:t>Изготвя и представя на кмета на общината годишен доклад за дейността по вътрешен одит, който се изпраща на дирекция "Вътрешен контрол" при Министерството на финансите до 28 февруари следващата година и на Общинския съвет.</w:t>
      </w:r>
    </w:p>
    <w:p w:rsidR="00C24E08" w:rsidRDefault="00C24E08" w:rsidP="00153C9A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</w:p>
    <w:p w:rsidR="00D56A03" w:rsidRPr="001D401C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  <w:r w:rsidRPr="001D401C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Възможност за съвместяване на фу</w:t>
      </w:r>
      <w:r w:rsidRPr="001D401C">
        <w:rPr>
          <w:rFonts w:ascii="Arial" w:hAnsi="Arial" w:cs="Arial"/>
          <w:bCs/>
          <w:i/>
          <w:color w:val="000000"/>
          <w:szCs w:val="24"/>
          <w:u w:val="single"/>
        </w:rPr>
        <w:t>нкци</w:t>
      </w:r>
      <w:r w:rsidRPr="001D401C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и</w:t>
      </w:r>
    </w:p>
    <w:p w:rsidR="00D56A03" w:rsidRPr="00D56A03" w:rsidRDefault="00D56A03" w:rsidP="001D401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56A03">
        <w:rPr>
          <w:rFonts w:ascii="Arial" w:hAnsi="Arial" w:cs="Arial"/>
          <w:color w:val="000000"/>
          <w:sz w:val="24"/>
          <w:szCs w:val="24"/>
        </w:rPr>
        <w:t>За длъжност</w:t>
      </w:r>
      <w:r>
        <w:rPr>
          <w:rFonts w:ascii="Arial" w:hAnsi="Arial" w:cs="Arial"/>
          <w:color w:val="000000"/>
          <w:sz w:val="24"/>
          <w:szCs w:val="24"/>
        </w:rPr>
        <w:t>ите</w:t>
      </w:r>
      <w:r w:rsidRPr="00D56A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401C">
        <w:rPr>
          <w:rFonts w:ascii="Arial" w:hAnsi="Arial" w:cs="Arial"/>
          <w:b/>
          <w:color w:val="000000"/>
          <w:sz w:val="24"/>
          <w:szCs w:val="24"/>
        </w:rPr>
        <w:t>„ръководител на звено за вътрешен одит“</w:t>
      </w:r>
      <w:r w:rsidRPr="00D56A03">
        <w:rPr>
          <w:rFonts w:ascii="Arial" w:hAnsi="Arial" w:cs="Arial"/>
          <w:color w:val="000000"/>
          <w:sz w:val="24"/>
          <w:szCs w:val="24"/>
        </w:rPr>
        <w:t xml:space="preserve"> и „</w:t>
      </w:r>
      <w:r w:rsidRPr="001D401C">
        <w:rPr>
          <w:rFonts w:ascii="Arial" w:hAnsi="Arial" w:cs="Arial"/>
          <w:b/>
          <w:color w:val="000000"/>
          <w:sz w:val="24"/>
          <w:szCs w:val="24"/>
        </w:rPr>
        <w:t>служител на звено за вътрешен одит“</w:t>
      </w:r>
      <w:r w:rsidRPr="00D56A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401C">
        <w:rPr>
          <w:rFonts w:ascii="Arial" w:hAnsi="Arial" w:cs="Arial"/>
          <w:b/>
          <w:color w:val="000000"/>
          <w:sz w:val="24"/>
          <w:szCs w:val="24"/>
        </w:rPr>
        <w:t>не е налична</w:t>
      </w:r>
      <w:r w:rsidRPr="00D56A03">
        <w:rPr>
          <w:rFonts w:ascii="Arial" w:hAnsi="Arial" w:cs="Arial"/>
          <w:color w:val="000000"/>
          <w:sz w:val="24"/>
          <w:szCs w:val="24"/>
        </w:rPr>
        <w:t xml:space="preserve"> възможност за съвместяване на </w:t>
      </w:r>
      <w:r w:rsidR="009F56BC" w:rsidRPr="00D56A03">
        <w:rPr>
          <w:rFonts w:ascii="Arial" w:hAnsi="Arial" w:cs="Arial"/>
          <w:color w:val="000000"/>
          <w:sz w:val="24"/>
          <w:szCs w:val="24"/>
        </w:rPr>
        <w:t>ф</w:t>
      </w:r>
      <w:r w:rsidR="009F56BC">
        <w:rPr>
          <w:rFonts w:ascii="Arial" w:hAnsi="Arial" w:cs="Arial"/>
          <w:color w:val="000000"/>
          <w:sz w:val="24"/>
          <w:szCs w:val="24"/>
        </w:rPr>
        <w:t>у</w:t>
      </w:r>
      <w:r w:rsidR="009F56BC" w:rsidRPr="00D56A03">
        <w:rPr>
          <w:rFonts w:ascii="Arial" w:hAnsi="Arial" w:cs="Arial"/>
          <w:color w:val="000000"/>
          <w:sz w:val="24"/>
          <w:szCs w:val="24"/>
        </w:rPr>
        <w:t>нкции</w:t>
      </w:r>
      <w:r w:rsidRPr="00D56A0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56A03" w:rsidRPr="00D56A03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C24E08" w:rsidRDefault="004F20F9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 w:rsidRPr="002D691D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Звено</w:t>
      </w:r>
      <w:r w:rsidR="00C24E08" w:rsidRPr="002D691D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/служител за </w:t>
      </w:r>
      <w:r w:rsidR="009F56BC" w:rsidRPr="002D691D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фина</w:t>
      </w:r>
      <w:r w:rsidR="009F56B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н</w:t>
      </w:r>
      <w:r w:rsidR="009F56BC" w:rsidRPr="002D691D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сово</w:t>
      </w:r>
      <w:r w:rsidR="00C24E08" w:rsidRPr="002D691D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управление и контрол</w:t>
      </w:r>
    </w:p>
    <w:p w:rsidR="004F20F9" w:rsidRPr="004F20F9" w:rsidRDefault="004F20F9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Pr="000C1247" w:rsidRDefault="00C24E08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1247">
        <w:rPr>
          <w:rFonts w:ascii="Arial" w:hAnsi="Arial" w:cs="Arial"/>
          <w:color w:val="000000"/>
          <w:sz w:val="24"/>
          <w:szCs w:val="24"/>
        </w:rPr>
        <w:t>Съгласно Закона за финансово управление и контрол в публичния сектор, кмет</w:t>
      </w:r>
      <w:r w:rsidR="00796A03">
        <w:rPr>
          <w:rFonts w:ascii="Arial" w:hAnsi="Arial" w:cs="Arial"/>
          <w:color w:val="000000"/>
          <w:sz w:val="24"/>
          <w:szCs w:val="24"/>
        </w:rPr>
        <w:t>ът</w:t>
      </w:r>
      <w:r w:rsidRPr="000C1247">
        <w:rPr>
          <w:rFonts w:ascii="Arial" w:hAnsi="Arial" w:cs="Arial"/>
          <w:color w:val="000000"/>
          <w:sz w:val="24"/>
          <w:szCs w:val="24"/>
        </w:rPr>
        <w:t xml:space="preserve"> на общината осъществява финансовото управление и контрол чрез следните взаимносвързани елементи: контролна среда; управление на риска; контролни дейности; информация и комуникация и мониторинг. </w:t>
      </w:r>
    </w:p>
    <w:p w:rsidR="00C24E08" w:rsidRPr="000C1247" w:rsidRDefault="00C24E08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1247">
        <w:rPr>
          <w:rFonts w:ascii="Arial" w:hAnsi="Arial" w:cs="Arial"/>
          <w:color w:val="000000"/>
          <w:sz w:val="24"/>
          <w:szCs w:val="24"/>
        </w:rPr>
        <w:t xml:space="preserve">Кметът осигурява изграждането, развитието и функционирането на елементите на финансовото управление и контрол в съответствие със спецификата на </w:t>
      </w:r>
      <w:r w:rsidR="00796A03">
        <w:rPr>
          <w:rFonts w:ascii="Arial" w:hAnsi="Arial" w:cs="Arial"/>
          <w:color w:val="000000"/>
          <w:sz w:val="24"/>
          <w:szCs w:val="24"/>
        </w:rPr>
        <w:t>общината</w:t>
      </w:r>
      <w:r w:rsidRPr="000C1247">
        <w:rPr>
          <w:rFonts w:ascii="Arial" w:hAnsi="Arial" w:cs="Arial"/>
          <w:color w:val="000000"/>
          <w:sz w:val="24"/>
          <w:szCs w:val="24"/>
        </w:rPr>
        <w:t xml:space="preserve">. При създадено звено от служители, изпълняващи функции само по финансово управление и контрол, практиката е наложила по аналогия на чл. 16 от </w:t>
      </w:r>
      <w:r w:rsidR="00796A03">
        <w:rPr>
          <w:rFonts w:ascii="Arial" w:hAnsi="Arial" w:cs="Arial"/>
          <w:color w:val="000000"/>
          <w:sz w:val="24"/>
          <w:szCs w:val="24"/>
        </w:rPr>
        <w:t>Закона за финансово управление и контрол (</w:t>
      </w:r>
      <w:r w:rsidRPr="000C1247">
        <w:rPr>
          <w:rFonts w:ascii="Arial" w:hAnsi="Arial" w:cs="Arial"/>
          <w:color w:val="000000"/>
          <w:sz w:val="24"/>
          <w:szCs w:val="24"/>
        </w:rPr>
        <w:t>ЗФУКПС</w:t>
      </w:r>
      <w:r w:rsidR="00796A03">
        <w:rPr>
          <w:rFonts w:ascii="Arial" w:hAnsi="Arial" w:cs="Arial"/>
          <w:color w:val="000000"/>
          <w:sz w:val="24"/>
          <w:szCs w:val="24"/>
        </w:rPr>
        <w:t>)</w:t>
      </w:r>
      <w:r w:rsidRPr="000C1247">
        <w:rPr>
          <w:rFonts w:ascii="Arial" w:hAnsi="Arial" w:cs="Arial"/>
          <w:color w:val="000000"/>
          <w:sz w:val="24"/>
          <w:szCs w:val="24"/>
        </w:rPr>
        <w:t xml:space="preserve"> да е част от администрацията, но с подчиненост директно на кмета на общината. В случаите, в които по преценка на кмета на общината</w:t>
      </w:r>
      <w:r w:rsidR="00796A03">
        <w:rPr>
          <w:rFonts w:ascii="Arial" w:hAnsi="Arial" w:cs="Arial"/>
          <w:color w:val="000000"/>
          <w:sz w:val="24"/>
          <w:szCs w:val="24"/>
        </w:rPr>
        <w:t>,</w:t>
      </w:r>
      <w:r w:rsidRPr="000C1247">
        <w:rPr>
          <w:rFonts w:ascii="Arial" w:hAnsi="Arial" w:cs="Arial"/>
          <w:color w:val="000000"/>
          <w:sz w:val="24"/>
          <w:szCs w:val="24"/>
        </w:rPr>
        <w:t xml:space="preserve"> функциите по финансово управление и контрол се възлагат на служител от администрацията, изпълняващ и друга дейност, то тогава чрез длъжностната характеристика се уточняват преките задължения по всяка от дейностите и съответната подчиненост по отношение на изпълнението им. </w:t>
      </w:r>
    </w:p>
    <w:p w:rsidR="001D401C" w:rsidRDefault="001D401C" w:rsidP="00D56A03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</w:p>
    <w:p w:rsidR="00D56A03" w:rsidRPr="001D401C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  <w:r w:rsidRPr="001D401C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Възможност за съвместяване на функции</w:t>
      </w:r>
    </w:p>
    <w:p w:rsidR="004F20F9" w:rsidRPr="001D401C" w:rsidRDefault="00D56A03" w:rsidP="00D56A03">
      <w:pPr>
        <w:spacing w:after="6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>Налична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възможност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з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 xml:space="preserve">а </w:t>
      </w:r>
      <w:r w:rsidR="00635341">
        <w:rPr>
          <w:rFonts w:ascii="Arial" w:eastAsia="Times New Roman" w:hAnsi="Arial" w:cs="Arial"/>
          <w:sz w:val="24"/>
          <w:szCs w:val="24"/>
          <w:lang w:eastAsia="en-GB"/>
        </w:rPr>
        <w:t xml:space="preserve">съвместяване на 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 xml:space="preserve">длъжността </w:t>
      </w:r>
      <w:r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„финансов </w:t>
      </w:r>
      <w:r w:rsidR="009F56BC">
        <w:rPr>
          <w:rFonts w:ascii="Arial" w:eastAsia="Times New Roman" w:hAnsi="Arial" w:cs="Arial"/>
          <w:b/>
          <w:sz w:val="24"/>
          <w:szCs w:val="24"/>
          <w:lang w:eastAsia="en-GB"/>
        </w:rPr>
        <w:t>к</w:t>
      </w:r>
      <w:r w:rsidR="009F56BC"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>онтрольор</w:t>
      </w:r>
      <w:r w:rsidRPr="001D401C">
        <w:rPr>
          <w:rFonts w:ascii="Arial" w:eastAsia="Times New Roman" w:hAnsi="Arial" w:cs="Arial"/>
          <w:b/>
          <w:sz w:val="24"/>
          <w:szCs w:val="24"/>
          <w:lang w:eastAsia="en-GB"/>
        </w:rPr>
        <w:t>“.</w:t>
      </w:r>
    </w:p>
    <w:p w:rsidR="00635341" w:rsidRDefault="00635341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C24E08" w:rsidRDefault="004F20F9" w:rsidP="00153C9A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lastRenderedPageBreak/>
        <w:t>Главен архитект</w:t>
      </w:r>
    </w:p>
    <w:p w:rsidR="004F20F9" w:rsidRPr="004F20F9" w:rsidRDefault="004F20F9" w:rsidP="00153C9A">
      <w:pPr>
        <w:spacing w:after="6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:rsidR="00C24E08" w:rsidRDefault="00C24E08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D691D">
        <w:rPr>
          <w:rFonts w:ascii="Arial" w:eastAsia="Times New Roman" w:hAnsi="Arial" w:cs="Arial"/>
          <w:sz w:val="24"/>
          <w:szCs w:val="24"/>
          <w:lang w:eastAsia="en-GB"/>
        </w:rPr>
        <w:t>Няма изрично определено нормативно изискване относно длъжността на главния архитект – тя може</w:t>
      </w:r>
      <w:r w:rsidRPr="009A47A4">
        <w:rPr>
          <w:rFonts w:ascii="Arial" w:eastAsia="Times New Roman" w:hAnsi="Arial" w:cs="Arial"/>
          <w:sz w:val="24"/>
          <w:szCs w:val="24"/>
          <w:lang w:eastAsia="en-GB"/>
        </w:rPr>
        <w:t xml:space="preserve"> да бъде както на пряко подчинение на кмета на общината, така и част от специализираната администрация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4F20F9" w:rsidRPr="004F20F9" w:rsidRDefault="004F20F9" w:rsidP="00153C9A">
      <w:pPr>
        <w:spacing w:after="60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i/>
          <w:sz w:val="24"/>
          <w:szCs w:val="24"/>
          <w:lang w:eastAsia="en-GB"/>
        </w:rPr>
        <w:t>Главният архитект на общината изпълнява следните функции: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Ръководи, координира и контролира дейностите по устройственото планиране, проектирането и строителството на територията на общината, координира и контролира дейността на звената по ал. 6 от Закона за устройство на територията (ЗУТ) и издава административни актове, съобразно правомощията, предоставени му по ЗУТ;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Подпомага дейността на </w:t>
      </w:r>
      <w:r>
        <w:rPr>
          <w:rFonts w:ascii="Arial" w:eastAsia="Times New Roman" w:hAnsi="Arial" w:cs="Arial"/>
          <w:sz w:val="24"/>
          <w:szCs w:val="24"/>
          <w:lang w:eastAsia="en-GB"/>
        </w:rPr>
        <w:t>к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мета на </w:t>
      </w:r>
      <w:r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бщината в изпълнение на предоставените му управленски, разпоредителни и контролни функции по териториално устройство, строителство и благоустройство;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Ръководи работата на Експертния съвет по устройство на територията към Общината;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Подготвя и внася материали до </w:t>
      </w:r>
      <w:r>
        <w:rPr>
          <w:rFonts w:ascii="Arial" w:eastAsia="Times New Roman" w:hAnsi="Arial" w:cs="Arial"/>
          <w:sz w:val="24"/>
          <w:szCs w:val="24"/>
          <w:lang w:eastAsia="en-GB"/>
        </w:rPr>
        <w:t>к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мета на </w:t>
      </w:r>
      <w:r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бщината, </w:t>
      </w:r>
      <w:r>
        <w:rPr>
          <w:rFonts w:ascii="Arial" w:eastAsia="Times New Roman" w:hAnsi="Arial" w:cs="Arial"/>
          <w:sz w:val="24"/>
          <w:szCs w:val="24"/>
          <w:lang w:eastAsia="en-GB"/>
        </w:rPr>
        <w:t>п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редседателя на </w:t>
      </w:r>
      <w:r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бщинския съвет и постоянните комисии и по въпроси, отнасящи се до териториалното устройство и архитектурата;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Участва пряко или изразява становища при изработването, обсъждането и приемането на стратегията и програмите за териториално-устройствено развитие, за архитектурно-художествено оформяне и за комплексното изграждане на жизнената среда на територията на Общината;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Участва във възлагането на изработването на устройствените планове и на проучвателните и проектни работи за обектите, инвестирани от Общината;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Осигурява изработването на съответните задания за проучване и проектиране с необходимата информация и документи за инвестиционни инициативи на общината;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Оказва методическа помощ на проектантите, упражнява текущ контрол в процеса но проектирането и чрез ЕСУТ осигурява разглеждането и приемането на устройствените и инвестиционните разработки и проекти;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При констатирани грешки и непълноти на проектите ги връща за преработка; </w:t>
      </w:r>
    </w:p>
    <w:p w:rsidR="004F20F9" w:rsidRPr="004F20F9" w:rsidRDefault="004F20F9" w:rsidP="0033710A">
      <w:pPr>
        <w:pStyle w:val="ListParagraph"/>
        <w:numPr>
          <w:ilvl w:val="0"/>
          <w:numId w:val="25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Предоставя за утвърждаване устройствени планове, техни изменения и инвестиционни проекти на общественозначимите за територията на общината обекти, както и одобрява устройствени разработки съгласно предоставените му от закона компетенции. </w:t>
      </w:r>
    </w:p>
    <w:p w:rsidR="00C24E08" w:rsidRDefault="004F20F9" w:rsidP="0079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F20F9">
        <w:rPr>
          <w:rFonts w:ascii="Arial" w:eastAsia="Times New Roman" w:hAnsi="Arial" w:cs="Arial"/>
          <w:sz w:val="24"/>
          <w:szCs w:val="24"/>
          <w:lang w:eastAsia="en-GB"/>
        </w:rPr>
        <w:t xml:space="preserve">Главният архитект на Общината може да предостави свои функции по ЗУТ на други длъжностни лица от общинската администрация, притежаващи пълна проектантска правоспособност или които имат необходимия стаж за придобиването </w:t>
      </w:r>
      <w:r>
        <w:rPr>
          <w:rFonts w:ascii="Arial" w:eastAsia="Times New Roman" w:hAnsi="Arial" w:cs="Arial"/>
          <w:sz w:val="24"/>
          <w:szCs w:val="24"/>
          <w:lang w:eastAsia="en-GB"/>
        </w:rPr>
        <w:t>ѝ</w:t>
      </w:r>
      <w:r w:rsidRPr="004F20F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796A03" w:rsidRDefault="00796A03" w:rsidP="0079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D56A03" w:rsidRDefault="00D56A03" w:rsidP="00D56A0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13EC5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>Възможност за съвместяване на фу</w:t>
      </w:r>
      <w:r w:rsidRPr="00613EC5">
        <w:rPr>
          <w:rFonts w:ascii="Arial" w:hAnsi="Arial" w:cs="Arial"/>
          <w:b/>
          <w:bCs/>
          <w:i/>
          <w:color w:val="000000"/>
          <w:szCs w:val="24"/>
          <w:u w:val="single"/>
        </w:rPr>
        <w:t>нкци</w:t>
      </w:r>
      <w:r w:rsidRPr="00613EC5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>и</w:t>
      </w:r>
    </w:p>
    <w:p w:rsidR="006838D6" w:rsidRDefault="00D56A03" w:rsidP="00D5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42A96">
        <w:rPr>
          <w:rFonts w:ascii="Arial" w:eastAsia="Times New Roman" w:hAnsi="Arial" w:cs="Arial"/>
          <w:b/>
          <w:sz w:val="24"/>
          <w:szCs w:val="24"/>
          <w:lang w:eastAsia="en-GB"/>
        </w:rPr>
        <w:t>Налична е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 xml:space="preserve"> възможност за </w:t>
      </w:r>
      <w:r w:rsidR="00D02F96" w:rsidRPr="009E2839">
        <w:rPr>
          <w:rFonts w:ascii="Arial" w:eastAsia="Times New Roman" w:hAnsi="Arial" w:cs="Arial"/>
          <w:sz w:val="24"/>
          <w:szCs w:val="24"/>
          <w:lang w:eastAsia="en-GB"/>
        </w:rPr>
        <w:t xml:space="preserve">споделяне </w:t>
      </w:r>
      <w:r w:rsidRPr="009E2839">
        <w:rPr>
          <w:rFonts w:ascii="Arial" w:eastAsia="Times New Roman" w:hAnsi="Arial" w:cs="Arial"/>
          <w:sz w:val="24"/>
          <w:szCs w:val="24"/>
          <w:lang w:eastAsia="en-GB"/>
        </w:rPr>
        <w:t>н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>а длъжността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„Главен архитект“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 xml:space="preserve"> при спазване на изискванията на Закона за държавния служител (чл. 16а, ал. 1 от ЗДСЛ)</w:t>
      </w:r>
      <w:r w:rsidR="0063534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 xml:space="preserve"> Кодекса на труда</w:t>
      </w:r>
      <w:r w:rsidR="00635341">
        <w:rPr>
          <w:rFonts w:ascii="Arial" w:eastAsia="Times New Roman" w:hAnsi="Arial" w:cs="Arial"/>
          <w:sz w:val="24"/>
          <w:szCs w:val="24"/>
          <w:lang w:eastAsia="en-GB"/>
        </w:rPr>
        <w:t xml:space="preserve"> и ЗУТ</w:t>
      </w:r>
      <w:r w:rsidRPr="00D56A0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D56A03" w:rsidRDefault="00D56A03" w:rsidP="00D5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D60136" w:rsidRPr="00D60136" w:rsidRDefault="00D60136" w:rsidP="00D60136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60136">
        <w:rPr>
          <w:rFonts w:ascii="Arial" w:eastAsia="Times New Roman" w:hAnsi="Arial" w:cs="Arial"/>
          <w:sz w:val="24"/>
          <w:szCs w:val="24"/>
          <w:lang w:eastAsia="en-GB"/>
        </w:rPr>
        <w:t>Друга нормативно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определена длъжност на пряко подчинение на кмета </w:t>
      </w:r>
      <w:r w:rsidR="00B017E3">
        <w:rPr>
          <w:rFonts w:ascii="Arial" w:eastAsia="Times New Roman" w:hAnsi="Arial" w:cs="Arial"/>
          <w:sz w:val="24"/>
          <w:szCs w:val="24"/>
          <w:lang w:eastAsia="en-GB"/>
        </w:rPr>
        <w:t>на общината/района</w:t>
      </w:r>
      <w:r w:rsidR="00796A03">
        <w:rPr>
          <w:rFonts w:ascii="Arial" w:eastAsia="Times New Roman" w:hAnsi="Arial" w:cs="Arial"/>
          <w:sz w:val="24"/>
          <w:szCs w:val="24"/>
          <w:lang w:eastAsia="en-GB"/>
        </w:rPr>
        <w:t xml:space="preserve">, която не се включва в общата численост на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администрацията</w:t>
      </w:r>
      <w:r w:rsidR="00796A0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B017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е:</w:t>
      </w:r>
    </w:p>
    <w:p w:rsidR="00FE494D" w:rsidRDefault="00FE494D" w:rsidP="00FE494D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  <w:r w:rsidRPr="001032B7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  <w:t>Заместник – кмет</w:t>
      </w:r>
    </w:p>
    <w:p w:rsidR="00FE494D" w:rsidRPr="001032B7" w:rsidRDefault="00FE494D" w:rsidP="00FE494D">
      <w:pPr>
        <w:spacing w:after="60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FE494D" w:rsidRPr="001032B7" w:rsidRDefault="00FE494D" w:rsidP="00FE494D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1032B7">
        <w:rPr>
          <w:rFonts w:ascii="Arial" w:eastAsia="Times New Roman" w:hAnsi="Arial" w:cs="Arial"/>
          <w:sz w:val="24"/>
          <w:szCs w:val="24"/>
          <w:lang w:eastAsia="en-GB"/>
        </w:rPr>
        <w:t>Кметът на общината, назначава заместник-кметове в съответствие с одобрената численост и структура на общинската администрация и определя техните функции (чл. 39 от ЗМСМА).</w:t>
      </w:r>
      <w:r w:rsidRPr="001032B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</w:p>
    <w:p w:rsidR="00FE494D" w:rsidRPr="001032B7" w:rsidRDefault="00FE494D" w:rsidP="00FE494D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032B7">
        <w:rPr>
          <w:rFonts w:ascii="Arial" w:eastAsia="Times New Roman" w:hAnsi="Arial" w:cs="Arial"/>
          <w:sz w:val="24"/>
          <w:szCs w:val="24"/>
          <w:lang w:eastAsia="en-GB"/>
        </w:rPr>
        <w:t>Кметът на общината може да оправомощава заместник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кметове да изпълняват негови правомощия в случаите, когато това е предвидено в закон.</w:t>
      </w:r>
    </w:p>
    <w:p w:rsidR="00FE494D" w:rsidRPr="001032B7" w:rsidRDefault="00FE494D" w:rsidP="00FE494D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032B7">
        <w:rPr>
          <w:rFonts w:ascii="Arial" w:eastAsia="Times New Roman" w:hAnsi="Arial" w:cs="Arial"/>
          <w:sz w:val="24"/>
          <w:szCs w:val="24"/>
          <w:lang w:eastAsia="en-GB"/>
        </w:rPr>
        <w:t>Заместник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кмет може да бъде освободен без предизвестие със заповед на кмета на общината, съответно на кмета на района.</w:t>
      </w:r>
    </w:p>
    <w:p w:rsidR="00FE494D" w:rsidRPr="00F47775" w:rsidRDefault="00FE494D" w:rsidP="00FE494D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1032B7">
        <w:rPr>
          <w:rFonts w:ascii="Arial" w:hAnsi="Arial" w:cs="Arial"/>
          <w:sz w:val="24"/>
          <w:szCs w:val="24"/>
        </w:rPr>
        <w:t>Заместник</w:t>
      </w:r>
      <w:r>
        <w:rPr>
          <w:rFonts w:ascii="Arial" w:hAnsi="Arial" w:cs="Arial"/>
          <w:sz w:val="24"/>
          <w:szCs w:val="24"/>
        </w:rPr>
        <w:t xml:space="preserve"> </w:t>
      </w:r>
      <w:r w:rsidRPr="001032B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032B7">
        <w:rPr>
          <w:rFonts w:ascii="Arial" w:hAnsi="Arial" w:cs="Arial"/>
          <w:sz w:val="24"/>
          <w:szCs w:val="24"/>
        </w:rPr>
        <w:t>кметовете със своята дейност подпомагат кмета на общината при осъществяване на неговите правомощия</w:t>
      </w:r>
      <w:r w:rsidR="00522B52">
        <w:rPr>
          <w:rFonts w:ascii="Arial" w:hAnsi="Arial" w:cs="Arial"/>
          <w:sz w:val="24"/>
          <w:szCs w:val="24"/>
        </w:rPr>
        <w:t>.</w:t>
      </w:r>
      <w:r w:rsidRPr="00F4777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</w:p>
    <w:p w:rsidR="00FE494D" w:rsidRDefault="00FE494D" w:rsidP="00D56A03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CBA" w:rsidRDefault="004D7CBA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6838D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Структурни звена. Принципи за изграждане</w:t>
      </w:r>
      <w:r w:rsidR="00326965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то им</w:t>
      </w:r>
      <w:r w:rsidRPr="006838D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.</w:t>
      </w:r>
      <w:r w:rsidR="00647E26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 xml:space="preserve"> </w:t>
      </w:r>
    </w:p>
    <w:p w:rsidR="00326965" w:rsidRDefault="00326965" w:rsidP="00153C9A">
      <w:pPr>
        <w:spacing w:after="60"/>
        <w:ind w:firstLine="708"/>
        <w:jc w:val="both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</w:p>
    <w:p w:rsidR="006838D6" w:rsidRDefault="00326965" w:rsidP="00326965">
      <w:pPr>
        <w:pStyle w:val="ListParagraph"/>
        <w:numPr>
          <w:ilvl w:val="0"/>
          <w:numId w:val="44"/>
        </w:numPr>
        <w:spacing w:after="60"/>
        <w:jc w:val="both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</w:pPr>
      <w:r w:rsidRPr="00326965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  <w:t>Структурни звена</w:t>
      </w:r>
    </w:p>
    <w:p w:rsidR="00164924" w:rsidRPr="00326965" w:rsidRDefault="00164924" w:rsidP="00164924">
      <w:pPr>
        <w:pStyle w:val="ListParagraph"/>
        <w:spacing w:after="60"/>
        <w:ind w:left="1068"/>
        <w:jc w:val="both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</w:pPr>
    </w:p>
    <w:p w:rsidR="00EE15EC" w:rsidRPr="000F0EAE" w:rsidRDefault="00EE15EC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Администрацията е организирана в </w:t>
      </w:r>
      <w:r w:rsidRPr="006838D6">
        <w:rPr>
          <w:rFonts w:ascii="Arial" w:eastAsia="Times New Roman" w:hAnsi="Arial" w:cs="Arial"/>
          <w:b/>
          <w:sz w:val="24"/>
          <w:szCs w:val="24"/>
          <w:lang w:eastAsia="en-GB"/>
        </w:rPr>
        <w:t>дирекции.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 Дирекцията е основното структурно звено в администрацията. Към дирекциите могат да се създават </w:t>
      </w:r>
      <w:r w:rsidRPr="006838D6">
        <w:rPr>
          <w:rFonts w:ascii="Arial" w:eastAsia="Times New Roman" w:hAnsi="Arial" w:cs="Arial"/>
          <w:b/>
          <w:sz w:val="24"/>
          <w:szCs w:val="24"/>
          <w:lang w:eastAsia="en-GB"/>
        </w:rPr>
        <w:t>отдели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. При необходимост към отделите могат да се създават </w:t>
      </w:r>
      <w:r w:rsidRPr="006838D6">
        <w:rPr>
          <w:rFonts w:ascii="Arial" w:eastAsia="Times New Roman" w:hAnsi="Arial" w:cs="Arial"/>
          <w:b/>
          <w:sz w:val="24"/>
          <w:szCs w:val="24"/>
          <w:lang w:eastAsia="en-GB"/>
        </w:rPr>
        <w:t>сектори.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 Отделите и секторите са съставни структурни звена. Необходимостта от създаването на отдели и сектори се прецен</w:t>
      </w:r>
      <w:r w:rsidR="00C02893">
        <w:rPr>
          <w:rFonts w:ascii="Arial" w:eastAsia="Times New Roman" w:hAnsi="Arial" w:cs="Arial"/>
          <w:sz w:val="24"/>
          <w:szCs w:val="24"/>
          <w:lang w:eastAsia="en-GB"/>
        </w:rPr>
        <w:t>я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ва в зависимост от разнородността на изпълняваните функции, възможността да се разпределят задачи и да се управлява дейността на служителите от ръководител, притежаващ професионална компетентност в съответната област. </w:t>
      </w:r>
      <w:r w:rsidRPr="000F0EAE">
        <w:rPr>
          <w:rFonts w:ascii="Arial" w:eastAsia="Times New Roman" w:hAnsi="Arial" w:cs="Arial"/>
          <w:sz w:val="24"/>
          <w:szCs w:val="24"/>
          <w:lang w:eastAsia="en-GB"/>
        </w:rPr>
        <w:t xml:space="preserve">Създаването на многостепенни йерархични структури не е обосновано от управленска гледна точка. </w:t>
      </w:r>
      <w:r w:rsidR="00C02893" w:rsidRPr="000F0EAE">
        <w:rPr>
          <w:rFonts w:ascii="Arial" w:eastAsia="Times New Roman" w:hAnsi="Arial" w:cs="Arial"/>
          <w:sz w:val="24"/>
          <w:szCs w:val="24"/>
          <w:lang w:eastAsia="en-GB"/>
        </w:rPr>
        <w:t>Тяхното</w:t>
      </w:r>
      <w:r w:rsidRPr="000F0EAE">
        <w:rPr>
          <w:rFonts w:ascii="Arial" w:eastAsia="Times New Roman" w:hAnsi="Arial" w:cs="Arial"/>
          <w:sz w:val="24"/>
          <w:szCs w:val="24"/>
          <w:lang w:eastAsia="en-GB"/>
        </w:rPr>
        <w:t xml:space="preserve"> управление се затруднява при разпределяне на задачите и размиване на отговорността между ръководителите на различните нива.</w:t>
      </w:r>
    </w:p>
    <w:p w:rsidR="00EE15EC" w:rsidRDefault="00EE15EC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F0EAE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Ефективното управление на хората в </w:t>
      </w:r>
      <w:r w:rsidR="00FE63D4" w:rsidRPr="000F0EAE">
        <w:rPr>
          <w:rFonts w:ascii="Arial" w:eastAsia="Times New Roman" w:hAnsi="Arial" w:cs="Arial"/>
          <w:sz w:val="24"/>
          <w:szCs w:val="24"/>
          <w:lang w:eastAsia="en-GB"/>
        </w:rPr>
        <w:t>структурна единица на общината</w:t>
      </w:r>
      <w:r w:rsidRPr="000F0EAE">
        <w:rPr>
          <w:rFonts w:ascii="Arial" w:eastAsia="Times New Roman" w:hAnsi="Arial" w:cs="Arial"/>
          <w:sz w:val="24"/>
          <w:szCs w:val="24"/>
          <w:lang w:eastAsia="en-GB"/>
        </w:rPr>
        <w:t xml:space="preserve"> е обвързано с възможността на ръководителя да организира, координира, разпределя задачите и контролира тяхното изпълнение. Това има пряка връзка с броя на служителите в структурн</w:t>
      </w:r>
      <w:r w:rsidR="00FE63D4" w:rsidRPr="000F0EAE">
        <w:rPr>
          <w:rFonts w:ascii="Arial" w:eastAsia="Times New Roman" w:hAnsi="Arial" w:cs="Arial"/>
          <w:sz w:val="24"/>
          <w:szCs w:val="24"/>
          <w:lang w:eastAsia="en-GB"/>
        </w:rPr>
        <w:t>ото</w:t>
      </w:r>
      <w:r w:rsidRPr="000F0EAE">
        <w:rPr>
          <w:rFonts w:ascii="Arial" w:eastAsia="Times New Roman" w:hAnsi="Arial" w:cs="Arial"/>
          <w:sz w:val="24"/>
          <w:szCs w:val="24"/>
          <w:lang w:eastAsia="en-GB"/>
        </w:rPr>
        <w:t xml:space="preserve"> звен</w:t>
      </w:r>
      <w:r w:rsidR="00FE63D4" w:rsidRPr="000F0EAE">
        <w:rPr>
          <w:rFonts w:ascii="Arial" w:eastAsia="Times New Roman" w:hAnsi="Arial" w:cs="Arial"/>
          <w:sz w:val="24"/>
          <w:szCs w:val="24"/>
          <w:lang w:eastAsia="en-GB"/>
        </w:rPr>
        <w:t>о</w:t>
      </w:r>
      <w:r w:rsidRPr="000F0EAE">
        <w:rPr>
          <w:rFonts w:ascii="Arial" w:eastAsia="Times New Roman" w:hAnsi="Arial" w:cs="Arial"/>
          <w:sz w:val="24"/>
          <w:szCs w:val="24"/>
          <w:lang w:eastAsia="en-GB"/>
        </w:rPr>
        <w:t>. Един ръководител трудно би могъл да обхване дейността на многобройни служители с различни функции и компетентности.</w:t>
      </w:r>
    </w:p>
    <w:p w:rsidR="00C02893" w:rsidRDefault="00EE15EC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E15EC">
        <w:rPr>
          <w:rFonts w:ascii="Arial" w:eastAsia="Times New Roman" w:hAnsi="Arial" w:cs="Arial"/>
          <w:sz w:val="24"/>
          <w:szCs w:val="24"/>
          <w:lang w:eastAsia="en-GB"/>
        </w:rPr>
        <w:t>З</w:t>
      </w:r>
      <w:r w:rsidR="004A48B5">
        <w:rPr>
          <w:rFonts w:ascii="Arial" w:eastAsia="Times New Roman" w:hAnsi="Arial" w:cs="Arial"/>
          <w:sz w:val="24"/>
          <w:szCs w:val="24"/>
          <w:lang w:eastAsia="en-GB"/>
        </w:rPr>
        <w:t>аконът за администрацията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 не допуска създаването на отдели и сектори извън</w:t>
      </w:r>
      <w:r w:rsidR="00FE63D4">
        <w:rPr>
          <w:rFonts w:ascii="Arial" w:eastAsia="Times New Roman" w:hAnsi="Arial" w:cs="Arial"/>
          <w:sz w:val="24"/>
          <w:szCs w:val="24"/>
          <w:lang w:eastAsia="en-GB"/>
        </w:rPr>
        <w:t xml:space="preserve"> дирекция, но р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>азпоредбите на чл. 15 от ЗМСМА допускат структуриране на общинската администрация</w:t>
      </w:r>
      <w:r w:rsidR="00FE63D4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 съобразно спецификата </w:t>
      </w:r>
      <w:r w:rsidR="004A48B5">
        <w:rPr>
          <w:rFonts w:ascii="Arial" w:eastAsia="Times New Roman" w:hAnsi="Arial" w:cs="Arial"/>
          <w:sz w:val="24"/>
          <w:szCs w:val="24"/>
          <w:lang w:eastAsia="en-GB"/>
        </w:rPr>
        <w:t>ѝ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 xml:space="preserve">. Общинската администрация се структурира в дирекции, отдели или сектори. Отдели или сектори могат да се организират и като самостоятелни структурни звена, без да се включват в състава на дирекции или отдели. </w:t>
      </w:r>
    </w:p>
    <w:p w:rsidR="001B634B" w:rsidRDefault="00EE15EC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E15EC">
        <w:rPr>
          <w:rFonts w:ascii="Arial" w:eastAsia="Times New Roman" w:hAnsi="Arial" w:cs="Arial"/>
          <w:sz w:val="24"/>
          <w:szCs w:val="24"/>
          <w:lang w:eastAsia="en-GB"/>
        </w:rPr>
        <w:t>Общинската администрация в кметствата може да осъществява дейността си, без да е организирана в структурни звена. Общинският съвет може да създава служби на общинската администрация в отделни райони, кметства, населени места или в части от тях и определя функциите им</w:t>
      </w:r>
      <w:r w:rsidR="001B2FD8">
        <w:rPr>
          <w:rFonts w:ascii="Arial" w:eastAsia="Times New Roman" w:hAnsi="Arial" w:cs="Arial"/>
          <w:sz w:val="24"/>
          <w:szCs w:val="24"/>
          <w:lang w:eastAsia="en-GB"/>
        </w:rPr>
        <w:t xml:space="preserve"> (чл. 15, ал. 5 от ЗМСМА)</w:t>
      </w:r>
      <w:r w:rsidRPr="00EE15E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1B634B" w:rsidRPr="001B634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43886" w:rsidRDefault="00A43886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43886">
        <w:rPr>
          <w:rFonts w:ascii="Arial" w:eastAsia="Times New Roman" w:hAnsi="Arial" w:cs="Arial"/>
          <w:sz w:val="24"/>
          <w:szCs w:val="24"/>
          <w:lang w:eastAsia="en-GB"/>
        </w:rPr>
        <w:t>Наименованията и броя</w:t>
      </w:r>
      <w:r w:rsidR="004A48B5">
        <w:rPr>
          <w:rFonts w:ascii="Arial" w:eastAsia="Times New Roman" w:hAnsi="Arial" w:cs="Arial"/>
          <w:sz w:val="24"/>
          <w:szCs w:val="24"/>
          <w:lang w:eastAsia="en-GB"/>
        </w:rPr>
        <w:t>т</w:t>
      </w:r>
      <w:r w:rsidRPr="00A43886">
        <w:rPr>
          <w:rFonts w:ascii="Arial" w:eastAsia="Times New Roman" w:hAnsi="Arial" w:cs="Arial"/>
          <w:sz w:val="24"/>
          <w:szCs w:val="24"/>
          <w:lang w:eastAsia="en-GB"/>
        </w:rPr>
        <w:t xml:space="preserve"> на дирекции</w:t>
      </w:r>
      <w:r w:rsidR="00CB54C4"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Pr="00A43886">
        <w:rPr>
          <w:rFonts w:ascii="Arial" w:eastAsia="Times New Roman" w:hAnsi="Arial" w:cs="Arial"/>
          <w:sz w:val="24"/>
          <w:szCs w:val="24"/>
          <w:lang w:eastAsia="en-GB"/>
        </w:rPr>
        <w:t xml:space="preserve"> в общата и специализираната администрация, техните функции и числеността на персонала в тях се определят с устройствения правилн</w:t>
      </w:r>
      <w:r w:rsidR="00812C39">
        <w:rPr>
          <w:rFonts w:ascii="Arial" w:eastAsia="Times New Roman" w:hAnsi="Arial" w:cs="Arial"/>
          <w:sz w:val="24"/>
          <w:szCs w:val="24"/>
          <w:lang w:eastAsia="en-GB"/>
        </w:rPr>
        <w:t>ик на съответната администрация ( чл. 11 от ЗА).</w:t>
      </w:r>
    </w:p>
    <w:p w:rsidR="004D7CBA" w:rsidRDefault="004D7CBA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CBA" w:rsidRPr="00164924" w:rsidRDefault="00164924" w:rsidP="000F0EAE">
      <w:pPr>
        <w:pStyle w:val="ListParagraph"/>
        <w:numPr>
          <w:ilvl w:val="0"/>
          <w:numId w:val="44"/>
        </w:numPr>
        <w:spacing w:after="60"/>
        <w:jc w:val="both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</w:pPr>
      <w:r w:rsidRPr="00164924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  <w:t>Принципи за изграждане на структурните звена - н</w:t>
      </w:r>
      <w:r w:rsidR="004D7CBA" w:rsidRPr="00164924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en-GB"/>
        </w:rPr>
        <w:t>ормативни изисквания за вътрешно структуриране, нормативи за численост</w:t>
      </w:r>
    </w:p>
    <w:p w:rsidR="001C1E3A" w:rsidRPr="001C1E3A" w:rsidRDefault="001C1E3A" w:rsidP="00153C9A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  <w:lang w:eastAsia="en-GB"/>
        </w:rPr>
      </w:pP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450A2">
        <w:rPr>
          <w:rFonts w:ascii="Arial" w:eastAsia="Times New Roman" w:hAnsi="Arial" w:cs="Arial"/>
          <w:sz w:val="24"/>
          <w:szCs w:val="24"/>
          <w:lang w:eastAsia="en-GB"/>
        </w:rPr>
        <w:t xml:space="preserve">Законът за администрацията регламентира основните изисквания към структурирането на администрацията. На първо място, както вече беше отбелязано, администрацията се разделя на </w:t>
      </w:r>
      <w:r w:rsidRPr="00151BAB">
        <w:rPr>
          <w:rFonts w:ascii="Arial" w:eastAsia="Times New Roman" w:hAnsi="Arial" w:cs="Arial"/>
          <w:b/>
          <w:sz w:val="24"/>
          <w:szCs w:val="24"/>
          <w:lang w:eastAsia="en-GB"/>
        </w:rPr>
        <w:t>обща и специализирана</w:t>
      </w:r>
      <w:r w:rsidRPr="009450A2">
        <w:rPr>
          <w:rFonts w:ascii="Arial" w:eastAsia="Times New Roman" w:hAnsi="Arial" w:cs="Arial"/>
          <w:sz w:val="24"/>
          <w:szCs w:val="24"/>
          <w:lang w:eastAsia="en-GB"/>
        </w:rPr>
        <w:t>. Общата администрация осигурява технически функционирането на съответната администрация, а Специализираната администрацията е огледален образ на правомощията на органа на власт</w:t>
      </w:r>
      <w:r w:rsidR="00AB6C17">
        <w:rPr>
          <w:rFonts w:ascii="Arial" w:eastAsia="Times New Roman" w:hAnsi="Arial" w:cs="Arial"/>
          <w:sz w:val="24"/>
          <w:szCs w:val="24"/>
          <w:lang w:eastAsia="en-GB"/>
        </w:rPr>
        <w:t xml:space="preserve"> - кмета</w:t>
      </w:r>
      <w:r w:rsidRPr="009450A2">
        <w:rPr>
          <w:rFonts w:ascii="Arial" w:eastAsia="Times New Roman" w:hAnsi="Arial" w:cs="Arial"/>
          <w:sz w:val="24"/>
          <w:szCs w:val="24"/>
          <w:lang w:eastAsia="en-GB"/>
        </w:rPr>
        <w:t xml:space="preserve">. Тя осигурява подпомагането му при изпълнение на неговата специална компетентност. В този смисъл, общата администрация е относително по-стабилна. Освен това, общата администрация като функции е определена изрично в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Закона за администрацията и като такава, тя е еднаква по своите функции, с малки специфики, във всички </w:t>
      </w:r>
      <w:r w:rsidR="00F574D7">
        <w:rPr>
          <w:rFonts w:ascii="Arial" w:eastAsia="Times New Roman" w:hAnsi="Arial" w:cs="Arial"/>
          <w:sz w:val="24"/>
          <w:szCs w:val="24"/>
          <w:lang w:eastAsia="en-GB"/>
        </w:rPr>
        <w:t xml:space="preserve">общински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администрации.</w:t>
      </w:r>
    </w:p>
    <w:p w:rsidR="004D7CBA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Нормативните изисквания към вътрешното процентно разпределение на числеността по звена се съдържат в </w:t>
      </w:r>
      <w:r w:rsidRPr="004A48B5">
        <w:rPr>
          <w:rFonts w:ascii="Arial" w:eastAsia="Times New Roman" w:hAnsi="Arial" w:cs="Arial"/>
          <w:i/>
          <w:sz w:val="24"/>
          <w:szCs w:val="24"/>
          <w:lang w:eastAsia="en-GB"/>
        </w:rPr>
        <w:t>Наредбата за прилагане на Класификатора на длъжностите в администрацията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, приета с Постановление </w:t>
      </w: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№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129 на Министерския съвет от 2012 г. В чл. 12, ал. 1 от нея се регламентира изискването към числеността на персонала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в общинските администрации, както следва:</w:t>
      </w:r>
    </w:p>
    <w:p w:rsidR="00617A47" w:rsidRDefault="004D7CBA" w:rsidP="00BB443E">
      <w:pPr>
        <w:pStyle w:val="ListParagraph"/>
        <w:numPr>
          <w:ilvl w:val="0"/>
          <w:numId w:val="4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B443E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лицата, заемащи ръководни длъжности</w:t>
      </w:r>
      <w:r w:rsidRPr="00BB443E">
        <w:rPr>
          <w:rFonts w:ascii="Arial" w:eastAsia="Times New Roman" w:hAnsi="Arial" w:cs="Arial"/>
          <w:sz w:val="24"/>
          <w:szCs w:val="24"/>
          <w:lang w:eastAsia="en-GB"/>
        </w:rPr>
        <w:t xml:space="preserve">, не може да надвишава 15 на сто от определената обща численост, като в общата численост на администрацията не се включват </w:t>
      </w:r>
      <w:r w:rsidR="00F574D7">
        <w:rPr>
          <w:rFonts w:ascii="Arial" w:eastAsia="Times New Roman" w:hAnsi="Arial" w:cs="Arial"/>
          <w:sz w:val="24"/>
          <w:szCs w:val="24"/>
          <w:lang w:eastAsia="en-GB"/>
        </w:rPr>
        <w:t xml:space="preserve">кметове на общини, на райони и кметства, техните заместници </w:t>
      </w:r>
      <w:r w:rsidRPr="00BB443E">
        <w:rPr>
          <w:rFonts w:ascii="Arial" w:eastAsia="Times New Roman" w:hAnsi="Arial" w:cs="Arial"/>
          <w:sz w:val="24"/>
          <w:szCs w:val="24"/>
          <w:lang w:eastAsia="en-GB"/>
        </w:rPr>
        <w:t>и кметските наместници;</w:t>
      </w:r>
    </w:p>
    <w:p w:rsidR="00617A47" w:rsidRDefault="00617A47" w:rsidP="00617A47">
      <w:pPr>
        <w:pStyle w:val="ListParagraph"/>
        <w:numPr>
          <w:ilvl w:val="0"/>
          <w:numId w:val="4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17A47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персонала в общата администрация</w:t>
      </w:r>
      <w:r w:rsidRPr="00617A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е </w:t>
      </w:r>
      <w:r w:rsidRPr="00617A47">
        <w:rPr>
          <w:rFonts w:ascii="Arial" w:eastAsia="Times New Roman" w:hAnsi="Arial" w:cs="Arial"/>
          <w:sz w:val="24"/>
          <w:szCs w:val="24"/>
          <w:lang w:eastAsia="en-GB"/>
        </w:rPr>
        <w:t>до 35 на сто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617A47" w:rsidRDefault="004D7CBA" w:rsidP="00617A47">
      <w:pPr>
        <w:pStyle w:val="ListParagraph"/>
        <w:numPr>
          <w:ilvl w:val="0"/>
          <w:numId w:val="4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17A47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персонала в специализираната администрация</w:t>
      </w:r>
      <w:r w:rsidRPr="00617A47">
        <w:rPr>
          <w:rFonts w:ascii="Arial" w:eastAsia="Times New Roman" w:hAnsi="Arial" w:cs="Arial"/>
          <w:sz w:val="24"/>
          <w:szCs w:val="24"/>
          <w:lang w:eastAsia="en-GB"/>
        </w:rPr>
        <w:t xml:space="preserve"> е до 70 на сто от общата численост на персонала;</w:t>
      </w:r>
    </w:p>
    <w:p w:rsidR="004D7CBA" w:rsidRPr="00617A47" w:rsidRDefault="004D7CBA" w:rsidP="00617A47">
      <w:pPr>
        <w:pStyle w:val="ListParagraph"/>
        <w:numPr>
          <w:ilvl w:val="0"/>
          <w:numId w:val="49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17A47">
        <w:rPr>
          <w:rFonts w:ascii="Arial" w:eastAsia="Times New Roman" w:hAnsi="Arial" w:cs="Arial"/>
          <w:b/>
          <w:sz w:val="24"/>
          <w:szCs w:val="24"/>
          <w:lang w:eastAsia="en-GB"/>
        </w:rPr>
        <w:t>в специализираната администрация</w:t>
      </w:r>
      <w:r w:rsidR="00BB443E" w:rsidRPr="00617A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числеността на персонала</w:t>
      </w:r>
      <w:r w:rsidRPr="00617A47">
        <w:rPr>
          <w:rFonts w:ascii="Arial" w:eastAsia="Times New Roman" w:hAnsi="Arial" w:cs="Arial"/>
          <w:sz w:val="24"/>
          <w:szCs w:val="24"/>
          <w:lang w:eastAsia="en-GB"/>
        </w:rPr>
        <w:t>, с изключение на звената за местни приходи</w:t>
      </w:r>
      <w:r w:rsidR="00617A47" w:rsidRPr="00617A47">
        <w:rPr>
          <w:rFonts w:ascii="Arial" w:eastAsia="Times New Roman" w:hAnsi="Arial" w:cs="Arial"/>
          <w:sz w:val="24"/>
          <w:szCs w:val="24"/>
          <w:lang w:eastAsia="en-GB"/>
        </w:rPr>
        <w:t>, е</w:t>
      </w:r>
      <w:r w:rsidRPr="00617A4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а) </w:t>
      </w:r>
      <w:r w:rsidRPr="004A48B5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персонала в дирекция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е не по-малко от 11 щатни бройки, а за общинската администрация в общини с население до 50 000 души - не по-малко от 7 щатни бройки;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б) </w:t>
      </w:r>
      <w:r w:rsidRPr="004A48B5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персонала в отдел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е не по-малко от 6 щатни бройки, а за общинската администрация в общини с население до 50 000 души - не по-малко от 4 щатни бройки;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в) </w:t>
      </w:r>
      <w:r w:rsidRPr="00C24E08">
        <w:rPr>
          <w:rFonts w:ascii="Arial" w:eastAsia="Times New Roman" w:hAnsi="Arial" w:cs="Arial"/>
          <w:b/>
          <w:sz w:val="24"/>
          <w:szCs w:val="24"/>
          <w:lang w:eastAsia="en-GB"/>
        </w:rPr>
        <w:t>числеността на персонала в сектор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е не по-малко от 10 щатни бройки.</w:t>
      </w:r>
    </w:p>
    <w:p w:rsidR="00151BAB" w:rsidRDefault="004D7CBA" w:rsidP="00153C9A">
      <w:p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Няма нормативно установено изискване за числеността на персонала по звена в общата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администрация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Общата администрация се организира в една дирекция, когато определената обща численост на административната структура е до 50 щатни бройки.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Звената и служителите в администрацията на пряко подчинение на </w:t>
      </w:r>
      <w:r w:rsidR="00E23AB9">
        <w:rPr>
          <w:rFonts w:ascii="Arial" w:eastAsia="Times New Roman" w:hAnsi="Arial" w:cs="Arial"/>
          <w:sz w:val="24"/>
          <w:szCs w:val="24"/>
          <w:lang w:eastAsia="en-GB"/>
        </w:rPr>
        <w:t>кмета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, предвидени със закон, се организират в рамките на утвърдената с устройствения правилник численост.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>При обща численост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на общинската администрация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под 15 щатни бройки администрацията може да се организира в една дирекция, която се ръководи пряко от секретаря на общината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01C07">
        <w:rPr>
          <w:rFonts w:ascii="Arial" w:eastAsia="Times New Roman" w:hAnsi="Arial" w:cs="Arial"/>
          <w:sz w:val="20"/>
          <w:szCs w:val="20"/>
          <w:lang w:eastAsia="en-GB"/>
        </w:rPr>
        <w:t>(чл. 12, ал. 8 от Наредбата за прилагане на Класификатора на длъжностите в администрацията).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>При определянето на звената в общата и специализираната администрация се спазват следните изисквания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(чл. 13 от Наредбата)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>1. в дирекция може да се създават не по-малко от два отдела;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>2. в отдел може да се създават не по-малко от два сектора.</w:t>
      </w:r>
    </w:p>
    <w:p w:rsidR="008346F9" w:rsidRDefault="008346F9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CBA" w:rsidRDefault="00717D3C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17D3C">
        <w:rPr>
          <w:rFonts w:ascii="Arial" w:eastAsia="Times New Roman" w:hAnsi="Arial" w:cs="Arial"/>
          <w:sz w:val="24"/>
          <w:szCs w:val="24"/>
          <w:lang w:eastAsia="en-GB"/>
        </w:rPr>
        <w:t xml:space="preserve">Административното ръководство на звената в администрацията се осъществява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от </w:t>
      </w:r>
      <w:r w:rsidRPr="00717D3C">
        <w:rPr>
          <w:rFonts w:ascii="Arial" w:eastAsia="Times New Roman" w:hAnsi="Arial" w:cs="Arial"/>
          <w:sz w:val="24"/>
          <w:szCs w:val="24"/>
          <w:lang w:eastAsia="en-GB"/>
        </w:rPr>
        <w:t xml:space="preserve">директор — за дирекция, началник — за отдел, и началник — за </w:t>
      </w:r>
      <w:r w:rsidRPr="00717D3C">
        <w:rPr>
          <w:rFonts w:ascii="Arial" w:eastAsia="Times New Roman" w:hAnsi="Arial" w:cs="Arial"/>
          <w:sz w:val="24"/>
          <w:szCs w:val="24"/>
          <w:lang w:eastAsia="en-GB"/>
        </w:rPr>
        <w:lastRenderedPageBreak/>
        <w:t>сектор. В организационната структура директорите са подчинени на секретаря, в качеството му на ръководител на администрацията.</w:t>
      </w:r>
    </w:p>
    <w:p w:rsidR="004D7CBA" w:rsidRDefault="00C24E08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Й</w:t>
      </w:r>
      <w:r w:rsidR="004D7CBA">
        <w:rPr>
          <w:rFonts w:ascii="Arial" w:eastAsia="Times New Roman" w:hAnsi="Arial" w:cs="Arial"/>
          <w:sz w:val="24"/>
          <w:szCs w:val="24"/>
          <w:lang w:eastAsia="en-GB"/>
        </w:rPr>
        <w:t xml:space="preserve">ерархичната зависимост, определена в </w:t>
      </w:r>
      <w:r w:rsidR="004D7CBA" w:rsidRPr="007A384D">
        <w:rPr>
          <w:rFonts w:ascii="Arial" w:eastAsia="Times New Roman" w:hAnsi="Arial" w:cs="Arial"/>
          <w:sz w:val="24"/>
          <w:szCs w:val="24"/>
          <w:lang w:eastAsia="en-GB"/>
        </w:rPr>
        <w:t>Наредбата за прилагане на Класификатора на длъжностите</w:t>
      </w:r>
      <w:r w:rsidR="004D7CB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7CBA" w:rsidRPr="007A384D">
        <w:rPr>
          <w:rFonts w:ascii="Arial" w:eastAsia="Times New Roman" w:hAnsi="Arial" w:cs="Arial"/>
          <w:sz w:val="24"/>
          <w:szCs w:val="24"/>
          <w:lang w:eastAsia="en-GB"/>
        </w:rPr>
        <w:t>в администрацията</w:t>
      </w:r>
      <w:r w:rsidR="004D7CBA">
        <w:rPr>
          <w:rFonts w:ascii="Arial" w:eastAsia="Times New Roman" w:hAnsi="Arial" w:cs="Arial"/>
          <w:sz w:val="24"/>
          <w:szCs w:val="24"/>
          <w:lang w:eastAsia="en-GB"/>
        </w:rPr>
        <w:t>, е следната:</w:t>
      </w:r>
    </w:p>
    <w:p w:rsidR="004D7CBA" w:rsidRPr="002C46A2" w:rsidRDefault="004D7CBA" w:rsidP="0033710A">
      <w:pPr>
        <w:pStyle w:val="ListParagraph"/>
        <w:numPr>
          <w:ilvl w:val="0"/>
          <w:numId w:val="6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C46A2">
        <w:rPr>
          <w:rFonts w:ascii="Arial" w:eastAsia="Times New Roman" w:hAnsi="Arial" w:cs="Arial"/>
          <w:sz w:val="24"/>
          <w:szCs w:val="24"/>
          <w:lang w:eastAsia="en-GB"/>
        </w:rPr>
        <w:t>Когато в дирекцията има създадени отдели, на директора на дирекцията са пряко подчинени само началниците на отдели и заме</w:t>
      </w:r>
      <w:r>
        <w:rPr>
          <w:rFonts w:ascii="Arial" w:eastAsia="Times New Roman" w:hAnsi="Arial" w:cs="Arial"/>
          <w:sz w:val="24"/>
          <w:szCs w:val="24"/>
          <w:lang w:eastAsia="en-GB"/>
        </w:rPr>
        <w:t>стник-директори</w:t>
      </w:r>
      <w:r w:rsidR="00717D3C">
        <w:rPr>
          <w:rFonts w:ascii="Arial" w:eastAsia="Times New Roman" w:hAnsi="Arial" w:cs="Arial"/>
          <w:sz w:val="24"/>
          <w:szCs w:val="24"/>
          <w:lang w:eastAsia="en-GB"/>
        </w:rPr>
        <w:t>те</w:t>
      </w:r>
      <w:r>
        <w:rPr>
          <w:rFonts w:ascii="Arial" w:eastAsia="Times New Roman" w:hAnsi="Arial" w:cs="Arial"/>
          <w:sz w:val="24"/>
          <w:szCs w:val="24"/>
          <w:lang w:eastAsia="en-GB"/>
        </w:rPr>
        <w:t>, ако има такива;</w:t>
      </w:r>
    </w:p>
    <w:p w:rsidR="004D7CBA" w:rsidRPr="002C46A2" w:rsidRDefault="004D7CBA" w:rsidP="0033710A">
      <w:pPr>
        <w:pStyle w:val="ListParagraph"/>
        <w:numPr>
          <w:ilvl w:val="0"/>
          <w:numId w:val="6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C46A2">
        <w:rPr>
          <w:rFonts w:ascii="Arial" w:eastAsia="Times New Roman" w:hAnsi="Arial" w:cs="Arial"/>
          <w:sz w:val="24"/>
          <w:szCs w:val="24"/>
          <w:lang w:eastAsia="en-GB"/>
        </w:rPr>
        <w:t>Когато в отдел има създадени сектори, на началника на отдела са пряко подчинени само началниците на сектори.</w:t>
      </w: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CBA" w:rsidRPr="007A384D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При необходимост, в административната структура могат да бъдат определени ключови длъжности, въз основа на методика</w:t>
      </w:r>
      <w:r w:rsidR="00164924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съгласно приложени</w:t>
      </w:r>
      <w:r w:rsidR="00C24E08">
        <w:rPr>
          <w:rFonts w:ascii="Arial" w:eastAsia="Times New Roman" w:hAnsi="Arial" w:cs="Arial"/>
          <w:sz w:val="24"/>
          <w:szCs w:val="24"/>
          <w:lang w:eastAsia="en-GB"/>
        </w:rPr>
        <w:t>е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№ 4 към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Наредбата за прилагане на Класификатора на длъжностите в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(чл. 15 от Наредбата).</w:t>
      </w:r>
    </w:p>
    <w:p w:rsidR="004D7CBA" w:rsidRDefault="004D7CB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Актуализиране на ключовите длъжности може да се извършва </w:t>
      </w:r>
      <w:r>
        <w:rPr>
          <w:rFonts w:ascii="Arial" w:eastAsia="Times New Roman" w:hAnsi="Arial" w:cs="Arial"/>
          <w:sz w:val="24"/>
          <w:szCs w:val="24"/>
          <w:lang w:eastAsia="en-GB"/>
        </w:rPr>
        <w:t>в следните случаи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4D7CBA" w:rsidRPr="00F31538" w:rsidRDefault="004D7CBA" w:rsidP="0033710A">
      <w:pPr>
        <w:pStyle w:val="ListParagraph"/>
        <w:numPr>
          <w:ilvl w:val="0"/>
          <w:numId w:val="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31538">
        <w:rPr>
          <w:rFonts w:ascii="Arial" w:eastAsia="Times New Roman" w:hAnsi="Arial" w:cs="Arial"/>
          <w:sz w:val="24"/>
          <w:szCs w:val="24"/>
          <w:lang w:eastAsia="en-GB"/>
        </w:rPr>
        <w:t>при приемане на нови стратегически документи, съдържащи промяна в приоритетите по отношение на дейността на административната структура – за всички ключови длъжности;</w:t>
      </w:r>
    </w:p>
    <w:p w:rsidR="004D7CBA" w:rsidRDefault="004D7CBA" w:rsidP="0033710A">
      <w:pPr>
        <w:pStyle w:val="ListParagraph"/>
        <w:numPr>
          <w:ilvl w:val="0"/>
          <w:numId w:val="8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31538">
        <w:rPr>
          <w:rFonts w:ascii="Arial" w:eastAsia="Times New Roman" w:hAnsi="Arial" w:cs="Arial"/>
          <w:sz w:val="24"/>
          <w:szCs w:val="24"/>
          <w:lang w:eastAsia="en-GB"/>
        </w:rPr>
        <w:t>при промени в нормативната уредба, водещи до промяна на функциите на структурните звена в администрацията и/или структурни промени в администрацията, свързани с организацията на работа – за ключовите длъжности в засегнатите звена.</w:t>
      </w:r>
    </w:p>
    <w:p w:rsidR="00164924" w:rsidRDefault="00164924" w:rsidP="00164924">
      <w:pPr>
        <w:pStyle w:val="ListParagraph"/>
        <w:spacing w:after="6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4A663A" w:rsidRPr="00654AE5" w:rsidTr="00562EF8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4A663A" w:rsidRPr="004166BE" w:rsidRDefault="004A663A" w:rsidP="00562EF8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  <w:p w:rsidR="004A663A" w:rsidRDefault="004A663A" w:rsidP="00562EF8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 w:rsidRPr="004A663A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Длъжности в общата и специализирана администрация</w:t>
            </w:r>
          </w:p>
          <w:p w:rsidR="004A663A" w:rsidRPr="004A663A" w:rsidRDefault="004A663A" w:rsidP="00562EF8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4A663A" w:rsidRDefault="004A663A" w:rsidP="00647E26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8F335B" w:rsidRDefault="008F335B" w:rsidP="00983BE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В разработката по-долу са разгледани основните функционални области и необходимите</w:t>
      </w:r>
      <w:r w:rsidR="00983BEB">
        <w:rPr>
          <w:rFonts w:ascii="Arial" w:hAnsi="Arial" w:cs="Arial"/>
          <w:color w:val="000000"/>
          <w:sz w:val="24"/>
          <w:szCs w:val="24"/>
        </w:rPr>
        <w:t xml:space="preserve"> дейности</w:t>
      </w:r>
      <w:r w:rsidR="00083DD9">
        <w:rPr>
          <w:rFonts w:ascii="Arial" w:hAnsi="Arial" w:cs="Arial"/>
          <w:color w:val="000000"/>
          <w:sz w:val="24"/>
          <w:szCs w:val="24"/>
        </w:rPr>
        <w:t>/длъжности</w:t>
      </w:r>
      <w:r>
        <w:rPr>
          <w:rFonts w:ascii="Arial" w:hAnsi="Arial" w:cs="Arial"/>
          <w:color w:val="000000"/>
          <w:sz w:val="24"/>
          <w:szCs w:val="24"/>
        </w:rPr>
        <w:t xml:space="preserve"> в </w:t>
      </w:r>
      <w:r w:rsidR="00983BEB">
        <w:rPr>
          <w:rFonts w:ascii="Arial" w:hAnsi="Arial" w:cs="Arial"/>
          <w:color w:val="000000"/>
          <w:sz w:val="24"/>
          <w:szCs w:val="24"/>
        </w:rPr>
        <w:t xml:space="preserve">общата и специализирана </w:t>
      </w:r>
      <w:r w:rsidR="009F56BC">
        <w:rPr>
          <w:rFonts w:ascii="Arial" w:hAnsi="Arial" w:cs="Arial"/>
          <w:color w:val="000000"/>
          <w:sz w:val="24"/>
          <w:szCs w:val="24"/>
        </w:rPr>
        <w:t>администрация</w:t>
      </w:r>
      <w:r>
        <w:rPr>
          <w:rFonts w:ascii="Arial" w:hAnsi="Arial" w:cs="Arial"/>
          <w:color w:val="000000"/>
          <w:sz w:val="24"/>
          <w:szCs w:val="24"/>
        </w:rPr>
        <w:t xml:space="preserve">, които ги покриват. </w:t>
      </w:r>
      <w:r w:rsidR="005541F2">
        <w:rPr>
          <w:rFonts w:ascii="Arial" w:hAnsi="Arial" w:cs="Arial"/>
          <w:color w:val="000000"/>
          <w:sz w:val="24"/>
          <w:szCs w:val="24"/>
        </w:rPr>
        <w:t>Това не означава, че дейностите не може да бъдат разделяни</w:t>
      </w:r>
      <w:r w:rsidR="00C65E9A">
        <w:rPr>
          <w:rFonts w:ascii="Arial" w:hAnsi="Arial" w:cs="Arial"/>
          <w:color w:val="000000"/>
          <w:sz w:val="24"/>
          <w:szCs w:val="24"/>
        </w:rPr>
        <w:t xml:space="preserve">, </w:t>
      </w:r>
      <w:r w:rsidR="005541F2">
        <w:rPr>
          <w:rFonts w:ascii="Arial" w:hAnsi="Arial" w:cs="Arial"/>
          <w:color w:val="000000"/>
          <w:sz w:val="24"/>
          <w:szCs w:val="24"/>
        </w:rPr>
        <w:t>по преценка на ръководството. Д</w:t>
      </w:r>
      <w:r w:rsidR="00983BEB">
        <w:rPr>
          <w:rFonts w:ascii="Arial" w:hAnsi="Arial" w:cs="Arial"/>
          <w:color w:val="000000"/>
          <w:sz w:val="24"/>
          <w:szCs w:val="24"/>
        </w:rPr>
        <w:t>лъжностите са посочени условно</w:t>
      </w:r>
      <w:r w:rsidR="00083DD9">
        <w:rPr>
          <w:rFonts w:ascii="Arial" w:hAnsi="Arial" w:cs="Arial"/>
          <w:color w:val="000000"/>
          <w:sz w:val="24"/>
          <w:szCs w:val="24"/>
        </w:rPr>
        <w:t xml:space="preserve"> и не са определени като численост</w:t>
      </w:r>
      <w:r w:rsidR="00983BEB">
        <w:rPr>
          <w:rFonts w:ascii="Arial" w:hAnsi="Arial" w:cs="Arial"/>
          <w:color w:val="000000"/>
          <w:sz w:val="24"/>
          <w:szCs w:val="24"/>
        </w:rPr>
        <w:t>, тъй като във всяка община</w:t>
      </w:r>
      <w:r w:rsidR="00083DD9">
        <w:rPr>
          <w:rFonts w:ascii="Arial" w:hAnsi="Arial" w:cs="Arial"/>
          <w:color w:val="000000"/>
          <w:sz w:val="24"/>
          <w:szCs w:val="24"/>
        </w:rPr>
        <w:t xml:space="preserve"> </w:t>
      </w:r>
      <w:r w:rsidR="009F56BC">
        <w:rPr>
          <w:rFonts w:ascii="Arial" w:hAnsi="Arial" w:cs="Arial"/>
          <w:color w:val="000000"/>
          <w:sz w:val="24"/>
          <w:szCs w:val="24"/>
        </w:rPr>
        <w:t>структурата</w:t>
      </w:r>
      <w:r w:rsidR="00083DD9">
        <w:rPr>
          <w:rFonts w:ascii="Arial" w:hAnsi="Arial" w:cs="Arial"/>
          <w:color w:val="000000"/>
          <w:sz w:val="24"/>
          <w:szCs w:val="24"/>
        </w:rPr>
        <w:t xml:space="preserve"> и числеността</w:t>
      </w:r>
      <w:r w:rsidR="00983BEB">
        <w:rPr>
          <w:rFonts w:ascii="Arial" w:hAnsi="Arial" w:cs="Arial"/>
          <w:color w:val="000000"/>
          <w:sz w:val="24"/>
          <w:szCs w:val="24"/>
        </w:rPr>
        <w:t xml:space="preserve"> завис</w:t>
      </w:r>
      <w:r w:rsidR="00083DD9">
        <w:rPr>
          <w:rFonts w:ascii="Arial" w:hAnsi="Arial" w:cs="Arial"/>
          <w:color w:val="000000"/>
          <w:sz w:val="24"/>
          <w:szCs w:val="24"/>
        </w:rPr>
        <w:t>ят</w:t>
      </w:r>
      <w:r w:rsidR="00983BEB">
        <w:rPr>
          <w:rFonts w:ascii="Arial" w:hAnsi="Arial" w:cs="Arial"/>
          <w:color w:val="000000"/>
          <w:sz w:val="24"/>
          <w:szCs w:val="24"/>
        </w:rPr>
        <w:t xml:space="preserve"> от нейните специфики, цели и т. н.</w:t>
      </w:r>
    </w:p>
    <w:p w:rsidR="008F335B" w:rsidRDefault="008F335B" w:rsidP="00647E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8F335B" w:rsidRDefault="00647E26" w:rsidP="00D1390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390C">
        <w:rPr>
          <w:rFonts w:ascii="Arial" w:hAnsi="Arial" w:cs="Arial"/>
          <w:b/>
          <w:color w:val="365F91" w:themeColor="accent1" w:themeShade="BF"/>
          <w:sz w:val="24"/>
          <w:szCs w:val="24"/>
        </w:rPr>
        <w:t>Обща</w:t>
      </w:r>
      <w:r w:rsidR="00983BEB" w:rsidRPr="00D1390C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та </w:t>
      </w:r>
      <w:r w:rsidRPr="00D1390C">
        <w:rPr>
          <w:rFonts w:ascii="Arial" w:hAnsi="Arial" w:cs="Arial"/>
          <w:b/>
          <w:color w:val="365F91" w:themeColor="accent1" w:themeShade="BF"/>
          <w:sz w:val="24"/>
          <w:szCs w:val="24"/>
        </w:rPr>
        <w:t>администрация</w:t>
      </w:r>
      <w:r w:rsidR="008F335B" w:rsidRPr="00D1390C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8F335B">
        <w:rPr>
          <w:rFonts w:ascii="Arial" w:hAnsi="Arial" w:cs="Arial"/>
          <w:color w:val="000000"/>
          <w:sz w:val="24"/>
          <w:szCs w:val="24"/>
        </w:rPr>
        <w:t xml:space="preserve">по </w:t>
      </w:r>
      <w:r w:rsidRPr="00647E26">
        <w:rPr>
          <w:rFonts w:ascii="Arial" w:hAnsi="Arial" w:cs="Arial"/>
          <w:color w:val="000000"/>
          <w:sz w:val="24"/>
          <w:szCs w:val="24"/>
        </w:rPr>
        <w:t>функционални области</w:t>
      </w:r>
      <w:r w:rsidR="008F335B">
        <w:rPr>
          <w:rFonts w:ascii="Arial" w:hAnsi="Arial" w:cs="Arial"/>
          <w:color w:val="000000"/>
          <w:sz w:val="24"/>
          <w:szCs w:val="24"/>
        </w:rPr>
        <w:t xml:space="preserve"> и покриващи ги</w:t>
      </w:r>
      <w:r w:rsidR="00083DD9">
        <w:rPr>
          <w:rFonts w:ascii="Arial" w:hAnsi="Arial" w:cs="Arial"/>
          <w:color w:val="000000"/>
          <w:sz w:val="24"/>
          <w:szCs w:val="24"/>
        </w:rPr>
        <w:t xml:space="preserve"> </w:t>
      </w:r>
      <w:r w:rsidR="00983BEB">
        <w:rPr>
          <w:rFonts w:ascii="Arial" w:hAnsi="Arial" w:cs="Arial"/>
          <w:color w:val="000000"/>
          <w:sz w:val="24"/>
          <w:szCs w:val="24"/>
        </w:rPr>
        <w:t>дейности/</w:t>
      </w:r>
      <w:r w:rsidR="008F335B">
        <w:rPr>
          <w:rFonts w:ascii="Arial" w:hAnsi="Arial" w:cs="Arial"/>
          <w:color w:val="000000"/>
          <w:sz w:val="24"/>
          <w:szCs w:val="24"/>
        </w:rPr>
        <w:t>длъжности</w:t>
      </w:r>
      <w:r w:rsidRPr="00647E26">
        <w:rPr>
          <w:rFonts w:ascii="Arial" w:hAnsi="Arial" w:cs="Arial"/>
          <w:color w:val="000000"/>
          <w:sz w:val="24"/>
          <w:szCs w:val="24"/>
        </w:rPr>
        <w:t>:</w:t>
      </w:r>
    </w:p>
    <w:p w:rsidR="00983BEB" w:rsidRDefault="00983BEB" w:rsidP="00647E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9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13"/>
        <w:gridCol w:w="3793"/>
        <w:gridCol w:w="3474"/>
      </w:tblGrid>
      <w:tr w:rsidR="00FC2605" w:rsidTr="00A66E57">
        <w:trPr>
          <w:tblCellSpacing w:w="20" w:type="dxa"/>
        </w:trPr>
        <w:tc>
          <w:tcPr>
            <w:tcW w:w="9900" w:type="dxa"/>
            <w:gridSpan w:val="3"/>
            <w:shd w:val="clear" w:color="auto" w:fill="B8CCE4" w:themeFill="accent1" w:themeFillTint="66"/>
            <w:vAlign w:val="center"/>
          </w:tcPr>
          <w:p w:rsidR="00FC2605" w:rsidRPr="00FC2605" w:rsidRDefault="00FC2605" w:rsidP="00983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 w:rsidRPr="00FC2605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lastRenderedPageBreak/>
              <w:t>Обща администрация</w:t>
            </w:r>
          </w:p>
        </w:tc>
      </w:tr>
      <w:tr w:rsidR="00983BEB" w:rsidTr="00A66E57">
        <w:trPr>
          <w:tblCellSpacing w:w="20" w:type="dxa"/>
        </w:trPr>
        <w:tc>
          <w:tcPr>
            <w:tcW w:w="2653" w:type="dxa"/>
            <w:vAlign w:val="center"/>
          </w:tcPr>
          <w:p w:rsidR="00983BEB" w:rsidRPr="00F35EB9" w:rsidRDefault="009F56BC" w:rsidP="00F3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Фу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н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кционални</w:t>
            </w:r>
            <w:r w:rsidR="00983BEB"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3753" w:type="dxa"/>
            <w:vAlign w:val="center"/>
          </w:tcPr>
          <w:p w:rsidR="00983BEB" w:rsidRPr="00F35EB9" w:rsidRDefault="00F35EB9" w:rsidP="00F3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Д</w:t>
            </w:r>
            <w:r w:rsidR="00983BEB"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ейности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/длъжности</w:t>
            </w:r>
          </w:p>
        </w:tc>
        <w:tc>
          <w:tcPr>
            <w:tcW w:w="3414" w:type="dxa"/>
            <w:vAlign w:val="center"/>
          </w:tcPr>
          <w:p w:rsidR="00983BEB" w:rsidRPr="00F35EB9" w:rsidRDefault="00983BEB" w:rsidP="00C65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Възможн</w:t>
            </w:r>
            <w:r w:rsid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и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варианти 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за съвместяване на </w:t>
            </w:r>
            <w:r w:rsidR="00083DD9"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функции</w:t>
            </w:r>
            <w:r w:rsidR="00C65E9A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от един служител</w:t>
            </w:r>
            <w:r w:rsidR="00083DD9"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по 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дейности</w:t>
            </w:r>
          </w:p>
        </w:tc>
      </w:tr>
      <w:tr w:rsidR="00983BEB" w:rsidTr="00A66E57">
        <w:trPr>
          <w:tblCellSpacing w:w="20" w:type="dxa"/>
        </w:trPr>
        <w:tc>
          <w:tcPr>
            <w:tcW w:w="2653" w:type="dxa"/>
          </w:tcPr>
          <w:p w:rsidR="00983BEB" w:rsidRPr="00983BEB" w:rsidRDefault="00983BEB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BE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Административно и информационно обслужване</w:t>
            </w:r>
          </w:p>
        </w:tc>
        <w:tc>
          <w:tcPr>
            <w:tcW w:w="3753" w:type="dxa"/>
          </w:tcPr>
          <w:p w:rsidR="00983BEB" w:rsidRPr="00F35EB9" w:rsidRDefault="005541F2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983BEB" w:rsidRPr="00F35EB9">
              <w:rPr>
                <w:rFonts w:ascii="Arial" w:hAnsi="Arial" w:cs="Arial"/>
                <w:color w:val="000000"/>
                <w:sz w:val="20"/>
                <w:szCs w:val="20"/>
              </w:rPr>
              <w:t>дминистративно обслужване; протокол и връзки с обществеността; деловодство/деловодител; информационно обслужване</w:t>
            </w:r>
          </w:p>
        </w:tc>
        <w:tc>
          <w:tcPr>
            <w:tcW w:w="3414" w:type="dxa"/>
          </w:tcPr>
          <w:p w:rsidR="00983BEB" w:rsidRDefault="00F35EB9" w:rsidP="00F35EB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Административно обслужване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деловодство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35EB9" w:rsidRPr="00F35EB9" w:rsidRDefault="00F35EB9" w:rsidP="00F35E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3BEB" w:rsidTr="00A66E57">
        <w:trPr>
          <w:tblCellSpacing w:w="20" w:type="dxa"/>
        </w:trPr>
        <w:tc>
          <w:tcPr>
            <w:tcW w:w="2653" w:type="dxa"/>
          </w:tcPr>
          <w:p w:rsidR="00983BEB" w:rsidRDefault="00983BEB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E26">
              <w:rPr>
                <w:rFonts w:ascii="Arial" w:hAnsi="Arial" w:cs="Arial"/>
                <w:color w:val="000000"/>
                <w:sz w:val="24"/>
                <w:szCs w:val="24"/>
              </w:rPr>
              <w:t>Правно-нормативно обслужване и обществени поръчки</w:t>
            </w:r>
          </w:p>
        </w:tc>
        <w:tc>
          <w:tcPr>
            <w:tcW w:w="3753" w:type="dxa"/>
          </w:tcPr>
          <w:p w:rsidR="00F35EB9" w:rsidRPr="00F35EB9" w:rsidRDefault="00983BEB" w:rsidP="00983B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Главен юрисконсулт</w:t>
            </w:r>
            <w:r w:rsid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Юрисконсулт</w:t>
            </w:r>
            <w:r w:rsidR="00F35EB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983BEB" w:rsidRPr="00F35EB9" w:rsidRDefault="00983BEB" w:rsidP="00F35E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Правно обслужване</w:t>
            </w:r>
            <w:r w:rsid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Обществени поръчки</w:t>
            </w:r>
          </w:p>
        </w:tc>
        <w:tc>
          <w:tcPr>
            <w:tcW w:w="3414" w:type="dxa"/>
          </w:tcPr>
          <w:p w:rsidR="00983BEB" w:rsidRPr="00F35EB9" w:rsidRDefault="00F35EB9" w:rsidP="00F35EB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Главен юрисконсулт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Юрисконсулт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35EB9" w:rsidRPr="00F35EB9" w:rsidRDefault="00F35EB9" w:rsidP="00F35EB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Правно обслужване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Обществени поръчки</w:t>
            </w:r>
          </w:p>
        </w:tc>
      </w:tr>
      <w:tr w:rsidR="00983BEB" w:rsidTr="00A66E57">
        <w:trPr>
          <w:tblCellSpacing w:w="20" w:type="dxa"/>
        </w:trPr>
        <w:tc>
          <w:tcPr>
            <w:tcW w:w="2653" w:type="dxa"/>
          </w:tcPr>
          <w:p w:rsidR="00983BEB" w:rsidRDefault="00983BEB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E26">
              <w:rPr>
                <w:rFonts w:ascii="Arial" w:hAnsi="Arial" w:cs="Arial"/>
                <w:color w:val="000000"/>
                <w:sz w:val="24"/>
                <w:szCs w:val="24"/>
              </w:rPr>
              <w:t>Финансова политика</w:t>
            </w:r>
          </w:p>
        </w:tc>
        <w:tc>
          <w:tcPr>
            <w:tcW w:w="3753" w:type="dxa"/>
          </w:tcPr>
          <w:p w:rsidR="00083DD9" w:rsidRPr="00F35EB9" w:rsidRDefault="00083DD9" w:rsidP="00083D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Бюджет; Бюджетни прогнози и анализи; Финанси;</w:t>
            </w:r>
            <w:r w:rsidRPr="00F35EB9">
              <w:rPr>
                <w:sz w:val="20"/>
                <w:szCs w:val="20"/>
              </w:rPr>
              <w:t xml:space="preserve"> 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Финансов контрольор; Финансов анализ;</w:t>
            </w:r>
          </w:p>
          <w:p w:rsidR="00983BEB" w:rsidRPr="00F35EB9" w:rsidRDefault="00083DD9" w:rsidP="005541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Главен счетоводител</w:t>
            </w:r>
            <w:r w:rsidR="005541F2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Счетоводител; Контрол и управление на риска;</w:t>
            </w:r>
            <w:r w:rsidR="005541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Управление на човешките ресурси </w:t>
            </w:r>
          </w:p>
        </w:tc>
        <w:tc>
          <w:tcPr>
            <w:tcW w:w="3414" w:type="dxa"/>
          </w:tcPr>
          <w:p w:rsidR="00983BEB" w:rsidRDefault="00F35EB9" w:rsidP="00F35EB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 -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Бюджетни прогнози и анализи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Финанси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35EB9" w:rsidRDefault="00F35EB9" w:rsidP="00F35EB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Финансов контрольор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F35EB9">
              <w:rPr>
                <w:rFonts w:ascii="Arial" w:hAnsi="Arial" w:cs="Arial"/>
                <w:color w:val="000000"/>
                <w:sz w:val="20"/>
                <w:szCs w:val="20"/>
              </w:rPr>
              <w:t>Финансов анализ;</w:t>
            </w:r>
          </w:p>
          <w:p w:rsidR="00F35EB9" w:rsidRPr="00F35EB9" w:rsidRDefault="005541F2" w:rsidP="005541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Главен счетоводител –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Счетоводител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 и управление на риска;</w:t>
            </w:r>
          </w:p>
        </w:tc>
      </w:tr>
      <w:tr w:rsidR="00983BEB" w:rsidTr="00A66E57">
        <w:trPr>
          <w:tblCellSpacing w:w="20" w:type="dxa"/>
        </w:trPr>
        <w:tc>
          <w:tcPr>
            <w:tcW w:w="2653" w:type="dxa"/>
          </w:tcPr>
          <w:p w:rsidR="00983BEB" w:rsidRDefault="00983BEB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E26">
              <w:rPr>
                <w:rFonts w:ascii="Arial" w:hAnsi="Arial" w:cs="Arial"/>
                <w:color w:val="000000"/>
                <w:sz w:val="24"/>
                <w:szCs w:val="24"/>
              </w:rPr>
              <w:t>Управление на сигурността и контрол на обществения ред</w:t>
            </w:r>
          </w:p>
        </w:tc>
        <w:tc>
          <w:tcPr>
            <w:tcW w:w="3753" w:type="dxa"/>
          </w:tcPr>
          <w:p w:rsidR="00983BEB" w:rsidRDefault="00083DD9" w:rsidP="008346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Защита на населението при бедствия и аварии; Опазване на обществения ред;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правление при отбранително-</w:t>
            </w:r>
            <w:r w:rsidRPr="00083DD9">
              <w:rPr>
                <w:sz w:val="20"/>
                <w:szCs w:val="20"/>
              </w:rPr>
              <w:t xml:space="preserve">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 подготовка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Управление при отбранително-мобилизационна подготовка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(оперативни дежурни за носен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 на денонощно дежурство и др.);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Материално-техническо обслужване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Домакин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Шофьор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="00834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Поддръжка на общинско имущество</w:t>
            </w:r>
          </w:p>
        </w:tc>
        <w:tc>
          <w:tcPr>
            <w:tcW w:w="3414" w:type="dxa"/>
          </w:tcPr>
          <w:p w:rsidR="00983BEB" w:rsidRDefault="005541F2" w:rsidP="005541F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Защита на населението при бедствия и аварии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 xml:space="preserve"> Опазване на обществения ред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ОМП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5541F2" w:rsidRDefault="005541F2" w:rsidP="005541F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Материално-техническо обслужване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083DD9">
              <w:rPr>
                <w:rFonts w:ascii="Arial" w:hAnsi="Arial" w:cs="Arial"/>
                <w:color w:val="000000"/>
                <w:sz w:val="20"/>
                <w:szCs w:val="20"/>
              </w:rPr>
              <w:t>Домакин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5541F2" w:rsidRPr="005541F2" w:rsidRDefault="005541F2" w:rsidP="005541F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Шофьор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Поддръжка на общинско имущество</w:t>
            </w:r>
          </w:p>
        </w:tc>
      </w:tr>
      <w:tr w:rsidR="00983BEB" w:rsidTr="00A66E57">
        <w:trPr>
          <w:tblCellSpacing w:w="20" w:type="dxa"/>
        </w:trPr>
        <w:tc>
          <w:tcPr>
            <w:tcW w:w="2653" w:type="dxa"/>
          </w:tcPr>
          <w:p w:rsidR="00983BEB" w:rsidRDefault="00983BEB" w:rsidP="00647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7E26">
              <w:rPr>
                <w:rFonts w:ascii="Arial" w:hAnsi="Arial" w:cs="Arial"/>
                <w:color w:val="000000"/>
                <w:sz w:val="24"/>
                <w:szCs w:val="24"/>
              </w:rPr>
              <w:t>Звено за подпомагане на работата на общинския съвет и на неговите комисии</w:t>
            </w:r>
          </w:p>
        </w:tc>
        <w:tc>
          <w:tcPr>
            <w:tcW w:w="3753" w:type="dxa"/>
          </w:tcPr>
          <w:p w:rsidR="00983BEB" w:rsidRPr="004E6370" w:rsidRDefault="00F35EB9" w:rsidP="00F35E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Експерт; Деловодител;</w:t>
            </w:r>
            <w:r w:rsidRPr="004E6370">
              <w:rPr>
                <w:sz w:val="20"/>
                <w:szCs w:val="20"/>
              </w:rPr>
              <w:t xml:space="preserve">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Технически сътрудник</w:t>
            </w:r>
          </w:p>
        </w:tc>
        <w:tc>
          <w:tcPr>
            <w:tcW w:w="3414" w:type="dxa"/>
          </w:tcPr>
          <w:p w:rsidR="00983BEB" w:rsidRPr="005541F2" w:rsidRDefault="005541F2" w:rsidP="005541F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Експерт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Деловодител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5541F2">
              <w:rPr>
                <w:rFonts w:ascii="Arial" w:hAnsi="Arial" w:cs="Arial"/>
                <w:color w:val="000000"/>
                <w:sz w:val="20"/>
                <w:szCs w:val="20"/>
              </w:rPr>
              <w:t>Технически сътрудник</w:t>
            </w:r>
          </w:p>
        </w:tc>
      </w:tr>
    </w:tbl>
    <w:p w:rsidR="003C28ED" w:rsidRDefault="003C28ED" w:rsidP="00647E2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4E6370" w:rsidRDefault="005541F2" w:rsidP="00C65E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647E26" w:rsidRDefault="00FC2605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1390C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en-GB"/>
        </w:rPr>
        <w:t>Специализираната администрация</w:t>
      </w:r>
      <w:r w:rsidRPr="00D1390C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GB"/>
        </w:rPr>
        <w:t xml:space="preserve"> </w:t>
      </w:r>
      <w:r w:rsidRPr="00FC2605">
        <w:rPr>
          <w:rFonts w:ascii="Arial" w:eastAsia="Times New Roman" w:hAnsi="Arial" w:cs="Arial"/>
          <w:sz w:val="24"/>
          <w:szCs w:val="24"/>
          <w:lang w:eastAsia="en-GB"/>
        </w:rPr>
        <w:t>по функционални области и</w:t>
      </w:r>
      <w:r w:rsidR="00837E1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A663A">
        <w:rPr>
          <w:rFonts w:ascii="Arial" w:eastAsia="Times New Roman" w:hAnsi="Arial" w:cs="Arial"/>
          <w:sz w:val="24"/>
          <w:szCs w:val="24"/>
          <w:lang w:eastAsia="en-GB"/>
        </w:rPr>
        <w:t>п</w:t>
      </w:r>
      <w:r w:rsidRPr="00FC2605">
        <w:rPr>
          <w:rFonts w:ascii="Arial" w:eastAsia="Times New Roman" w:hAnsi="Arial" w:cs="Arial"/>
          <w:sz w:val="24"/>
          <w:szCs w:val="24"/>
          <w:lang w:eastAsia="en-GB"/>
        </w:rPr>
        <w:t>окриващи ги дейности/длъжности:</w:t>
      </w:r>
    </w:p>
    <w:p w:rsidR="00D654E6" w:rsidRDefault="00D654E6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9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91"/>
        <w:gridCol w:w="3779"/>
        <w:gridCol w:w="3510"/>
      </w:tblGrid>
      <w:tr w:rsidR="004E6370" w:rsidTr="00D654E6">
        <w:trPr>
          <w:tblCellSpacing w:w="20" w:type="dxa"/>
        </w:trPr>
        <w:tc>
          <w:tcPr>
            <w:tcW w:w="9980" w:type="dxa"/>
            <w:gridSpan w:val="3"/>
            <w:shd w:val="clear" w:color="auto" w:fill="B8CCE4" w:themeFill="accent1" w:themeFillTint="66"/>
            <w:vAlign w:val="center"/>
          </w:tcPr>
          <w:p w:rsidR="004E6370" w:rsidRPr="00FC2605" w:rsidRDefault="004E6370" w:rsidP="005C26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Специализирана </w:t>
            </w:r>
            <w:r w:rsidRPr="00FC2605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администрация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  <w:vAlign w:val="center"/>
          </w:tcPr>
          <w:p w:rsidR="004E6370" w:rsidRPr="00F35EB9" w:rsidRDefault="009F56BC" w:rsidP="005C26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Фун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кционални</w:t>
            </w:r>
            <w:r w:rsidR="004E6370"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3806" w:type="dxa"/>
            <w:vAlign w:val="center"/>
          </w:tcPr>
          <w:p w:rsidR="004E6370" w:rsidRPr="00F35EB9" w:rsidRDefault="004E6370" w:rsidP="005C26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Дейности/длъжности</w:t>
            </w:r>
          </w:p>
        </w:tc>
        <w:tc>
          <w:tcPr>
            <w:tcW w:w="3493" w:type="dxa"/>
            <w:vAlign w:val="center"/>
          </w:tcPr>
          <w:p w:rsidR="004E6370" w:rsidRPr="00F35EB9" w:rsidRDefault="004E6370" w:rsidP="005C26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Възможн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и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варианти </w:t>
            </w:r>
            <w:r w:rsidRPr="00F35EB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за съвместяване на функции по дейности/длъжности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P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Местни приходи</w:t>
            </w:r>
          </w:p>
        </w:tc>
        <w:tc>
          <w:tcPr>
            <w:tcW w:w="3806" w:type="dxa"/>
          </w:tcPr>
          <w:p w:rsidR="004E6370" w:rsidRPr="00F35EB9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Приемане и обработка на декларации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Контролна дейност, Експерт по приходите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Събиране на данъци и такси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Отчитане на данъци и такси, счетоводител</w:t>
            </w:r>
          </w:p>
        </w:tc>
        <w:tc>
          <w:tcPr>
            <w:tcW w:w="3493" w:type="dxa"/>
          </w:tcPr>
          <w:p w:rsidR="004E6370" w:rsidRPr="00C65E9A" w:rsidRDefault="00C65E9A" w:rsidP="00C65E9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>Събиране на данъци и такси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Отчитане на данъци и такси, счетоводител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Общинска собственост</w:t>
            </w:r>
          </w:p>
        </w:tc>
        <w:tc>
          <w:tcPr>
            <w:tcW w:w="3806" w:type="dxa"/>
          </w:tcPr>
          <w:p w:rsidR="004E6370" w:rsidRP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Жилищна политика; Общински имоти; Управление и разпореждане; Управление и разпореждане - юрист</w:t>
            </w:r>
          </w:p>
        </w:tc>
        <w:tc>
          <w:tcPr>
            <w:tcW w:w="3493" w:type="dxa"/>
          </w:tcPr>
          <w:p w:rsidR="004E6370" w:rsidRPr="00F35EB9" w:rsidRDefault="00C65E9A" w:rsidP="00C65E9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Жилищна политика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Общински имоти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Управление и разпореждане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Гражданска регистрация</w:t>
            </w:r>
          </w:p>
        </w:tc>
        <w:tc>
          <w:tcPr>
            <w:tcW w:w="3806" w:type="dxa"/>
          </w:tcPr>
          <w:p w:rsidR="004E6370" w:rsidRPr="00F35EB9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Адресна регистрация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Гражданско състояние</w:t>
            </w:r>
          </w:p>
        </w:tc>
        <w:tc>
          <w:tcPr>
            <w:tcW w:w="3493" w:type="dxa"/>
          </w:tcPr>
          <w:p w:rsidR="004E6370" w:rsidRPr="00F35EB9" w:rsidRDefault="00C65E9A" w:rsidP="00C65E9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>Адресна регистрация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>Гражданско състояние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Устройство на територията 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ехническа инфраструктура</w:t>
            </w:r>
          </w:p>
        </w:tc>
        <w:tc>
          <w:tcPr>
            <w:tcW w:w="3806" w:type="dxa"/>
          </w:tcPr>
          <w:p w:rsidR="004E6370" w:rsidRDefault="004E6370" w:rsidP="007062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Устройствени схеми и планове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Строителство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Кадастър и регулация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="007062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Инвестиционни проекти и контрол по строителството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="007062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Инженерна/Техническа</w:t>
            </w:r>
            <w:r w:rsidR="007062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инфраструктура</w:t>
            </w:r>
          </w:p>
        </w:tc>
        <w:tc>
          <w:tcPr>
            <w:tcW w:w="3493" w:type="dxa"/>
          </w:tcPr>
          <w:p w:rsidR="004E6370" w:rsidRDefault="00C65E9A" w:rsidP="00C65E9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Устройствени схеми и планове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Строителство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Кадастър и регулация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C65E9A" w:rsidRPr="005541F2" w:rsidRDefault="00C65E9A" w:rsidP="00C65E9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>Инвестиционни прое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кти и контрол по строителството -</w:t>
            </w:r>
            <w:r w:rsidRPr="00C65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Инженерна/Техническа инфраструктура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Опазване на околната среда и управление на отпадъците</w:t>
            </w:r>
          </w:p>
        </w:tc>
        <w:tc>
          <w:tcPr>
            <w:tcW w:w="3806" w:type="dxa"/>
          </w:tcPr>
          <w:p w:rsidR="004E6370" w:rsidRP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Опазване на околната среда, еколог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Управление на отпадъците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Контрол по опазването на околната среда</w:t>
            </w:r>
          </w:p>
        </w:tc>
        <w:tc>
          <w:tcPr>
            <w:tcW w:w="3493" w:type="dxa"/>
          </w:tcPr>
          <w:p w:rsidR="004E6370" w:rsidRPr="005541F2" w:rsidRDefault="00680CBA" w:rsidP="00680CB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CBA">
              <w:rPr>
                <w:rFonts w:ascii="Arial" w:hAnsi="Arial" w:cs="Arial"/>
                <w:color w:val="000000"/>
                <w:sz w:val="20"/>
                <w:szCs w:val="20"/>
              </w:rPr>
              <w:t>Опазване на околната среда, еколог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Управление на отпадъците -</w:t>
            </w:r>
            <w:r w:rsidRPr="00680CBA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 по опазването на околната среда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P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Икономика, развитие и туризъм</w:t>
            </w:r>
          </w:p>
        </w:tc>
        <w:tc>
          <w:tcPr>
            <w:tcW w:w="3806" w:type="dxa"/>
          </w:tcPr>
          <w:p w:rsid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Икономика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Защита на потребителите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Селско/горско стопанство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Планиране и наблюдение на социално-икономическото развитие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Подготовка и управление на програми и проекти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Туризъм</w:t>
            </w:r>
          </w:p>
        </w:tc>
        <w:tc>
          <w:tcPr>
            <w:tcW w:w="3493" w:type="dxa"/>
          </w:tcPr>
          <w:p w:rsidR="004E6370" w:rsidRDefault="001D401C" w:rsidP="001D401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Икономика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Защита на потребителите</w:t>
            </w:r>
            <w:r w:rsidR="00680CBA">
              <w:rPr>
                <w:rFonts w:ascii="Arial" w:hAnsi="Arial" w:cs="Arial"/>
                <w:color w:val="000000"/>
                <w:sz w:val="20"/>
                <w:szCs w:val="20"/>
              </w:rPr>
              <w:t xml:space="preserve"> - Туризъм;</w:t>
            </w:r>
          </w:p>
          <w:p w:rsidR="00680CBA" w:rsidRPr="005541F2" w:rsidRDefault="00680CBA" w:rsidP="001D401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Планиране и наблюдение на социално-икономическото развитие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Подготовка и управление на програми и проекти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P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Култура, културно наследство и религиозни дейности</w:t>
            </w:r>
          </w:p>
        </w:tc>
        <w:tc>
          <w:tcPr>
            <w:tcW w:w="3806" w:type="dxa"/>
          </w:tcPr>
          <w:p w:rsidR="004E6370" w:rsidRDefault="004E6370" w:rsidP="004E63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Култура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Културно наследство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Религиозни дейности</w:t>
            </w:r>
          </w:p>
        </w:tc>
        <w:tc>
          <w:tcPr>
            <w:tcW w:w="3493" w:type="dxa"/>
          </w:tcPr>
          <w:p w:rsidR="004E6370" w:rsidRPr="005541F2" w:rsidRDefault="001D401C" w:rsidP="001D401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Култура - </w:t>
            </w:r>
            <w:r w:rsidRPr="001D401C">
              <w:rPr>
                <w:rFonts w:ascii="Arial" w:hAnsi="Arial" w:cs="Arial"/>
                <w:color w:val="000000"/>
                <w:sz w:val="20"/>
                <w:szCs w:val="20"/>
              </w:rPr>
              <w:t>Културно наследство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1D401C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Религиозни дейности</w:t>
            </w:r>
          </w:p>
        </w:tc>
      </w:tr>
      <w:tr w:rsidR="004E6370" w:rsidTr="00D654E6">
        <w:trPr>
          <w:tblCellSpacing w:w="20" w:type="dxa"/>
        </w:trPr>
        <w:tc>
          <w:tcPr>
            <w:tcW w:w="2681" w:type="dxa"/>
          </w:tcPr>
          <w:p w:rsidR="004E6370" w:rsidRPr="004E6370" w:rsidRDefault="004E6370" w:rsidP="005C2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4"/>
                <w:szCs w:val="24"/>
              </w:rPr>
              <w:t>Хуманитарни дейности</w:t>
            </w:r>
          </w:p>
        </w:tc>
        <w:tc>
          <w:tcPr>
            <w:tcW w:w="3806" w:type="dxa"/>
          </w:tcPr>
          <w:p w:rsidR="004E6370" w:rsidRDefault="004E6370" w:rsidP="008D5B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E6370">
              <w:rPr>
                <w:rFonts w:ascii="Arial" w:hAnsi="Arial" w:cs="Arial"/>
                <w:color w:val="000000"/>
                <w:sz w:val="20"/>
                <w:szCs w:val="20"/>
              </w:rPr>
              <w:t>Здравеопазване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8D5B12" w:rsidRPr="008D5B12"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8D5B12" w:rsidRPr="008D5B12">
              <w:rPr>
                <w:rFonts w:ascii="Arial" w:hAnsi="Arial" w:cs="Arial"/>
                <w:color w:val="000000"/>
                <w:sz w:val="20"/>
                <w:szCs w:val="20"/>
              </w:rPr>
              <w:t>Младежки дейности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8D5B12"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Социална политика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8D5B12"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Социално подпомагане</w:t>
            </w:r>
            <w:r w:rsidR="008D5B12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="008D5B12"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Социални услуги</w:t>
            </w:r>
          </w:p>
        </w:tc>
        <w:tc>
          <w:tcPr>
            <w:tcW w:w="3493" w:type="dxa"/>
          </w:tcPr>
          <w:p w:rsidR="004E6370" w:rsidRDefault="001D401C" w:rsidP="001D401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 -</w:t>
            </w:r>
            <w:r w:rsidRPr="001D401C">
              <w:rPr>
                <w:rFonts w:ascii="Arial" w:hAnsi="Arial" w:cs="Arial"/>
                <w:color w:val="000000"/>
                <w:sz w:val="20"/>
                <w:szCs w:val="20"/>
              </w:rPr>
              <w:t>Здравеопазване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1D401C"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1D401C">
              <w:rPr>
                <w:rFonts w:ascii="Arial" w:hAnsi="Arial" w:cs="Arial"/>
                <w:color w:val="000000"/>
                <w:sz w:val="20"/>
                <w:szCs w:val="20"/>
              </w:rPr>
              <w:t xml:space="preserve"> Младежки дейности;</w:t>
            </w:r>
          </w:p>
          <w:p w:rsidR="001D401C" w:rsidRPr="005541F2" w:rsidRDefault="001D401C" w:rsidP="001D401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Социална политика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Социално подпомагане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D5B12">
              <w:rPr>
                <w:rFonts w:ascii="Arial" w:hAnsi="Arial" w:cs="Arial"/>
                <w:color w:val="000000"/>
                <w:sz w:val="20"/>
                <w:szCs w:val="20"/>
              </w:rPr>
              <w:t>Социални услуги</w:t>
            </w:r>
          </w:p>
        </w:tc>
      </w:tr>
    </w:tbl>
    <w:p w:rsidR="00FF0B12" w:rsidRDefault="00FF0B12" w:rsidP="008D5B12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8D5B12" w:rsidRPr="007062B4" w:rsidRDefault="008D5B12" w:rsidP="008D5B12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F0B12">
        <w:rPr>
          <w:rFonts w:ascii="Arial" w:eastAsia="Times New Roman" w:hAnsi="Arial" w:cs="Arial"/>
          <w:sz w:val="24"/>
          <w:szCs w:val="24"/>
          <w:lang w:eastAsia="en-GB"/>
        </w:rPr>
        <w:t xml:space="preserve">Не е предвидена нормативно определена минимална численост на длъжностите във функционалните области на </w:t>
      </w:r>
      <w:r w:rsidR="00FF0B12" w:rsidRPr="00FF0B12">
        <w:rPr>
          <w:rFonts w:ascii="Arial" w:eastAsia="Times New Roman" w:hAnsi="Arial" w:cs="Arial"/>
          <w:sz w:val="24"/>
          <w:szCs w:val="24"/>
          <w:lang w:eastAsia="en-GB"/>
        </w:rPr>
        <w:t xml:space="preserve">общата и </w:t>
      </w:r>
      <w:r w:rsidR="00FF0B12">
        <w:rPr>
          <w:rFonts w:ascii="Arial" w:eastAsia="Times New Roman" w:hAnsi="Arial" w:cs="Arial"/>
          <w:sz w:val="24"/>
          <w:szCs w:val="24"/>
          <w:lang w:eastAsia="en-GB"/>
        </w:rPr>
        <w:t xml:space="preserve">специализираната </w:t>
      </w:r>
      <w:r w:rsidR="00FF0B12" w:rsidRPr="007062B4">
        <w:rPr>
          <w:rFonts w:ascii="Arial" w:eastAsia="Times New Roman" w:hAnsi="Arial" w:cs="Arial"/>
          <w:sz w:val="24"/>
          <w:szCs w:val="24"/>
          <w:lang w:eastAsia="en-GB"/>
        </w:rPr>
        <w:t>администрация, с изключение на звената „местни приходи“.</w:t>
      </w:r>
    </w:p>
    <w:p w:rsidR="00FF0B12" w:rsidRPr="008D5B12" w:rsidRDefault="00FF0B12" w:rsidP="00FF0B12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  <w:r w:rsidRPr="00FF0B12">
        <w:rPr>
          <w:rFonts w:ascii="Arial" w:eastAsia="Times New Roman" w:hAnsi="Arial" w:cs="Arial"/>
          <w:sz w:val="24"/>
          <w:szCs w:val="24"/>
          <w:lang w:eastAsia="en-GB"/>
        </w:rPr>
        <w:t xml:space="preserve">Числеността на персонала в </w:t>
      </w:r>
      <w:r w:rsidRPr="00FF0B12">
        <w:rPr>
          <w:rFonts w:ascii="Arial" w:eastAsia="Times New Roman" w:hAnsi="Arial" w:cs="Arial"/>
          <w:b/>
          <w:sz w:val="24"/>
          <w:szCs w:val="24"/>
          <w:lang w:eastAsia="en-GB"/>
        </w:rPr>
        <w:t>общата и специализирана администрация</w:t>
      </w:r>
      <w:r w:rsidRPr="00FF0B12">
        <w:rPr>
          <w:rFonts w:ascii="Arial" w:eastAsia="Times New Roman" w:hAnsi="Arial" w:cs="Arial"/>
          <w:sz w:val="24"/>
          <w:szCs w:val="24"/>
          <w:lang w:eastAsia="en-GB"/>
        </w:rPr>
        <w:t xml:space="preserve"> следва да бъде определяна въз основа на нуждите, натовареността и числеността на всяка община. Необходимо е да бъдат съблюдавани нормативните изисквания за минимална численост на звената в обща и специализирана администрация в съответствие с броя обслужвано население, </w:t>
      </w:r>
      <w:r w:rsidRPr="00FF0B12">
        <w:rPr>
          <w:rFonts w:ascii="Arial" w:eastAsia="Times New Roman" w:hAnsi="Arial" w:cs="Arial"/>
          <w:sz w:val="24"/>
          <w:szCs w:val="24"/>
          <w:lang w:eastAsia="en-GB"/>
        </w:rPr>
        <w:lastRenderedPageBreak/>
        <w:t>както и изискванията за съотношение на броя персонал в обща и специализирана администрация и броя ръководни длъжности спрямо общата численост на персонала.</w:t>
      </w:r>
    </w:p>
    <w:p w:rsidR="00C65E9A" w:rsidRPr="00647E26" w:rsidRDefault="004A663A" w:rsidP="00FF0B1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Съвместяването на функциите</w:t>
      </w:r>
      <w:r w:rsidR="00C65E9A">
        <w:rPr>
          <w:rFonts w:ascii="Arial" w:hAnsi="Arial" w:cs="Arial"/>
          <w:color w:val="000000"/>
          <w:sz w:val="24"/>
          <w:szCs w:val="24"/>
        </w:rPr>
        <w:t xml:space="preserve"> може да бъде направено и по </w:t>
      </w:r>
      <w:r>
        <w:rPr>
          <w:rFonts w:ascii="Arial" w:hAnsi="Arial" w:cs="Arial"/>
          <w:color w:val="000000"/>
          <w:sz w:val="24"/>
          <w:szCs w:val="24"/>
        </w:rPr>
        <w:t xml:space="preserve">различни </w:t>
      </w:r>
      <w:r w:rsidR="00C65E9A">
        <w:rPr>
          <w:rFonts w:ascii="Arial" w:hAnsi="Arial" w:cs="Arial"/>
          <w:color w:val="000000"/>
          <w:sz w:val="24"/>
          <w:szCs w:val="24"/>
        </w:rPr>
        <w:t>начин</w:t>
      </w:r>
      <w:r>
        <w:rPr>
          <w:rFonts w:ascii="Arial" w:hAnsi="Arial" w:cs="Arial"/>
          <w:color w:val="000000"/>
          <w:sz w:val="24"/>
          <w:szCs w:val="24"/>
        </w:rPr>
        <w:t>и от посочените</w:t>
      </w:r>
      <w:r w:rsidR="00C65E9A">
        <w:rPr>
          <w:rFonts w:ascii="Arial" w:hAnsi="Arial" w:cs="Arial"/>
          <w:color w:val="000000"/>
          <w:sz w:val="24"/>
          <w:szCs w:val="24"/>
        </w:rPr>
        <w:t xml:space="preserve">, </w:t>
      </w:r>
      <w:r w:rsidR="00FF0B12">
        <w:rPr>
          <w:rFonts w:ascii="Arial" w:hAnsi="Arial" w:cs="Arial"/>
          <w:color w:val="000000"/>
          <w:sz w:val="24"/>
          <w:szCs w:val="24"/>
        </w:rPr>
        <w:t>съответстващ</w:t>
      </w:r>
      <w:r>
        <w:rPr>
          <w:rFonts w:ascii="Arial" w:hAnsi="Arial" w:cs="Arial"/>
          <w:color w:val="000000"/>
          <w:sz w:val="24"/>
          <w:szCs w:val="24"/>
        </w:rPr>
        <w:t>и</w:t>
      </w:r>
      <w:r w:rsidR="00FF0B12">
        <w:rPr>
          <w:rFonts w:ascii="Arial" w:hAnsi="Arial" w:cs="Arial"/>
          <w:color w:val="000000"/>
          <w:sz w:val="24"/>
          <w:szCs w:val="24"/>
        </w:rPr>
        <w:t xml:space="preserve"> на нуждите</w:t>
      </w:r>
      <w:r w:rsidR="00616633">
        <w:rPr>
          <w:rFonts w:ascii="Arial" w:hAnsi="Arial" w:cs="Arial"/>
          <w:color w:val="000000"/>
          <w:sz w:val="24"/>
          <w:szCs w:val="24"/>
        </w:rPr>
        <w:t xml:space="preserve"> на администрацията</w:t>
      </w:r>
      <w:r w:rsidR="00FF0B12">
        <w:rPr>
          <w:rFonts w:ascii="Arial" w:hAnsi="Arial" w:cs="Arial"/>
          <w:color w:val="000000"/>
          <w:sz w:val="24"/>
          <w:szCs w:val="24"/>
        </w:rPr>
        <w:t xml:space="preserve"> и числеността на персонала</w:t>
      </w:r>
      <w:r w:rsidR="00C65E9A">
        <w:rPr>
          <w:rFonts w:ascii="Arial" w:hAnsi="Arial" w:cs="Arial"/>
          <w:color w:val="000000"/>
          <w:sz w:val="24"/>
          <w:szCs w:val="24"/>
        </w:rPr>
        <w:t>.</w:t>
      </w:r>
    </w:p>
    <w:p w:rsidR="008D5B12" w:rsidRPr="00F31538" w:rsidRDefault="008D5B12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B4383C" w:rsidRPr="00654AE5" w:rsidTr="001F276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B4383C" w:rsidRPr="00635F5E" w:rsidRDefault="00B4383C" w:rsidP="001F2763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</w:p>
          <w:p w:rsidR="00B4383C" w:rsidRDefault="00B4383C" w:rsidP="00B4383C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</w:pPr>
            <w:r w:rsidRP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Длъжностно разписание.</w:t>
            </w:r>
            <w:r w:rsidRPr="00130D12">
              <w:rPr>
                <w:sz w:val="28"/>
                <w:szCs w:val="28"/>
              </w:rPr>
              <w:t xml:space="preserve"> </w:t>
            </w:r>
            <w:r w:rsidRP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Промяна в структурата на администрацията</w:t>
            </w:r>
            <w:r w:rsidR="00130D12" w:rsidRP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.</w:t>
            </w:r>
            <w:r w:rsidR="00130D12" w:rsidRPr="00130D12">
              <w:rPr>
                <w:sz w:val="28"/>
                <w:szCs w:val="28"/>
              </w:rPr>
              <w:t xml:space="preserve"> </w:t>
            </w:r>
            <w:r w:rsidR="00130D12" w:rsidRP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Особености, даващи отражен</w:t>
            </w:r>
            <w:r w:rsid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ие върху структурата на </w:t>
            </w:r>
            <w:r w:rsidR="009950F5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общинската администрация</w:t>
            </w:r>
            <w:r w:rsidR="00130D1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.</w:t>
            </w:r>
          </w:p>
          <w:p w:rsidR="00130D12" w:rsidRPr="00130D12" w:rsidRDefault="00130D12" w:rsidP="00B4383C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</w:p>
        </w:tc>
      </w:tr>
    </w:tbl>
    <w:p w:rsidR="004D7CBA" w:rsidRPr="003813A6" w:rsidRDefault="004D7CBA" w:rsidP="00153C9A">
      <w:pPr>
        <w:spacing w:after="6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1E40AB" w:rsidRDefault="001E40AB" w:rsidP="00130D12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130D12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Длъжностно разписание</w:t>
      </w:r>
    </w:p>
    <w:p w:rsidR="00050D0B" w:rsidRPr="00130D12" w:rsidRDefault="00050D0B" w:rsidP="00130D12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1E40AB" w:rsidRDefault="001E40AB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E40AB">
        <w:rPr>
          <w:rFonts w:ascii="Arial" w:eastAsia="Times New Roman" w:hAnsi="Arial" w:cs="Arial"/>
          <w:sz w:val="24"/>
          <w:szCs w:val="24"/>
          <w:lang w:eastAsia="en-GB"/>
        </w:rPr>
        <w:t xml:space="preserve">Длъжностното разписание отразява утвърдената организационно-управленска структура, като в него се определят конкретните длъжности, които ще се използват в администрацията, при спазване Класификатора на длъжностите в администрацията, разпоредбите на </w:t>
      </w:r>
      <w:r>
        <w:rPr>
          <w:rFonts w:ascii="Arial" w:eastAsia="Times New Roman" w:hAnsi="Arial" w:cs="Arial"/>
          <w:sz w:val="24"/>
          <w:szCs w:val="24"/>
          <w:lang w:eastAsia="en-GB"/>
        </w:rPr>
        <w:t>Н</w:t>
      </w:r>
      <w:r w:rsidRPr="001E40AB">
        <w:rPr>
          <w:rFonts w:ascii="Arial" w:eastAsia="Times New Roman" w:hAnsi="Arial" w:cs="Arial"/>
          <w:sz w:val="24"/>
          <w:szCs w:val="24"/>
          <w:lang w:eastAsia="en-GB"/>
        </w:rPr>
        <w:t xml:space="preserve">аредбата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за </w:t>
      </w:r>
      <w:r w:rsidR="00C66811" w:rsidRPr="00C66811">
        <w:rPr>
          <w:rFonts w:ascii="Arial" w:eastAsia="Times New Roman" w:hAnsi="Arial" w:cs="Arial"/>
          <w:sz w:val="24"/>
          <w:szCs w:val="24"/>
          <w:lang w:eastAsia="en-GB"/>
        </w:rPr>
        <w:t>прилагане на Класификатора на длъжностите в администрацията</w:t>
      </w:r>
      <w:r w:rsidR="00C6681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E40AB">
        <w:rPr>
          <w:rFonts w:ascii="Arial" w:eastAsia="Times New Roman" w:hAnsi="Arial" w:cs="Arial"/>
          <w:sz w:val="24"/>
          <w:szCs w:val="24"/>
          <w:lang w:eastAsia="en-GB"/>
        </w:rPr>
        <w:t>и специфичните изисквания, определени с нормативен акт</w:t>
      </w:r>
      <w:r w:rsidR="00C66811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C66811" w:rsidRPr="00C66811">
        <w:rPr>
          <w:rFonts w:ascii="Arial" w:eastAsia="Times New Roman" w:hAnsi="Arial" w:cs="Arial"/>
          <w:sz w:val="20"/>
          <w:szCs w:val="20"/>
          <w:lang w:eastAsia="en-GB"/>
        </w:rPr>
        <w:t>чл. 11 от Наредбата за прилагане на Класификатора на длъжностите в администрацията</w:t>
      </w:r>
      <w:r w:rsidR="00C66811">
        <w:rPr>
          <w:rFonts w:ascii="Arial" w:eastAsia="Times New Roman" w:hAnsi="Arial" w:cs="Arial"/>
          <w:sz w:val="24"/>
          <w:szCs w:val="24"/>
          <w:lang w:eastAsia="en-GB"/>
        </w:rPr>
        <w:t>).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1E40AB" w:rsidRDefault="00FD620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D620A">
        <w:rPr>
          <w:rFonts w:ascii="Arial" w:eastAsia="Times New Roman" w:hAnsi="Arial" w:cs="Arial"/>
          <w:sz w:val="24"/>
          <w:szCs w:val="24"/>
          <w:lang w:eastAsia="en-GB"/>
        </w:rPr>
        <w:t>При разработването и утвърждаването на длъжностното разписание задължително се спазват нормативи</w:t>
      </w:r>
      <w:r w:rsidR="00F8363F"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Pr="00FD620A">
        <w:rPr>
          <w:rFonts w:ascii="Arial" w:eastAsia="Times New Roman" w:hAnsi="Arial" w:cs="Arial"/>
          <w:sz w:val="24"/>
          <w:szCs w:val="24"/>
          <w:lang w:eastAsia="en-GB"/>
        </w:rPr>
        <w:t xml:space="preserve"> за численост на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E40AB" w:rsidRPr="00FD620A" w:rsidRDefault="001E40AB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D620A">
        <w:rPr>
          <w:rFonts w:ascii="Arial" w:hAnsi="Arial" w:cs="Arial"/>
          <w:sz w:val="24"/>
          <w:szCs w:val="24"/>
        </w:rPr>
        <w:t>Създаването на длъжнос</w:t>
      </w:r>
      <w:r w:rsidR="00FD620A">
        <w:rPr>
          <w:rFonts w:ascii="Arial" w:hAnsi="Arial" w:cs="Arial"/>
          <w:sz w:val="24"/>
          <w:szCs w:val="24"/>
        </w:rPr>
        <w:t>тно разписание е част от дейнос</w:t>
      </w:r>
      <w:r w:rsidRPr="00FD620A">
        <w:rPr>
          <w:rFonts w:ascii="Arial" w:hAnsi="Arial" w:cs="Arial"/>
          <w:sz w:val="24"/>
          <w:szCs w:val="24"/>
        </w:rPr>
        <w:t>тите по организиране на работата в администрацията. Трябва да</w:t>
      </w:r>
      <w:r w:rsidR="00FD620A">
        <w:rPr>
          <w:rFonts w:ascii="Arial" w:hAnsi="Arial" w:cs="Arial"/>
          <w:sz w:val="24"/>
          <w:szCs w:val="24"/>
        </w:rPr>
        <w:t xml:space="preserve"> се </w:t>
      </w:r>
      <w:r w:rsidRPr="00FD620A">
        <w:rPr>
          <w:rFonts w:ascii="Arial" w:hAnsi="Arial" w:cs="Arial"/>
          <w:sz w:val="24"/>
          <w:szCs w:val="24"/>
        </w:rPr>
        <w:t>отбележи, че длъжностното</w:t>
      </w:r>
      <w:r w:rsidR="00FD620A">
        <w:rPr>
          <w:rFonts w:ascii="Arial" w:hAnsi="Arial" w:cs="Arial"/>
          <w:sz w:val="24"/>
          <w:szCs w:val="24"/>
        </w:rPr>
        <w:t xml:space="preserve"> разписание има следните особе</w:t>
      </w:r>
      <w:r w:rsidRPr="00FD620A">
        <w:rPr>
          <w:rFonts w:ascii="Arial" w:hAnsi="Arial" w:cs="Arial"/>
          <w:sz w:val="24"/>
          <w:szCs w:val="24"/>
        </w:rPr>
        <w:t>ности:</w:t>
      </w:r>
    </w:p>
    <w:p w:rsidR="001E40AB" w:rsidRPr="00FD620A" w:rsidRDefault="00FD620A" w:rsidP="003371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1E40AB" w:rsidRPr="00FD620A">
        <w:rPr>
          <w:rFonts w:ascii="Arial" w:hAnsi="Arial" w:cs="Arial"/>
          <w:sz w:val="24"/>
          <w:szCs w:val="24"/>
        </w:rPr>
        <w:t>егов обект са длъжно</w:t>
      </w:r>
      <w:r w:rsidRPr="00FD620A">
        <w:rPr>
          <w:rFonts w:ascii="Arial" w:hAnsi="Arial" w:cs="Arial"/>
          <w:sz w:val="24"/>
          <w:szCs w:val="24"/>
        </w:rPr>
        <w:t>стите, които обезпечават дейностите в администрацията;</w:t>
      </w:r>
    </w:p>
    <w:p w:rsidR="001E40AB" w:rsidRPr="00FD620A" w:rsidRDefault="00FD620A" w:rsidP="003371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1E40AB" w:rsidRPr="00FD620A">
        <w:rPr>
          <w:rFonts w:ascii="Arial" w:hAnsi="Arial" w:cs="Arial"/>
          <w:sz w:val="24"/>
          <w:szCs w:val="24"/>
        </w:rPr>
        <w:t>ъществува и действа независимо от смяната на част от</w:t>
      </w:r>
      <w:r w:rsidRPr="00FD620A">
        <w:rPr>
          <w:rFonts w:ascii="Arial" w:hAnsi="Arial" w:cs="Arial"/>
          <w:sz w:val="24"/>
          <w:szCs w:val="24"/>
        </w:rPr>
        <w:t xml:space="preserve"> служителите;</w:t>
      </w:r>
    </w:p>
    <w:p w:rsidR="001E40AB" w:rsidRPr="00FD620A" w:rsidRDefault="00FD620A" w:rsidP="003371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E40AB" w:rsidRPr="00FD620A">
        <w:rPr>
          <w:rFonts w:ascii="Arial" w:hAnsi="Arial" w:cs="Arial"/>
          <w:sz w:val="24"/>
          <w:szCs w:val="24"/>
        </w:rPr>
        <w:t>одчинява се на нормативно определен формат и съ</w:t>
      </w:r>
      <w:r>
        <w:rPr>
          <w:rFonts w:ascii="Arial" w:hAnsi="Arial" w:cs="Arial"/>
          <w:sz w:val="24"/>
          <w:szCs w:val="24"/>
        </w:rPr>
        <w:t>държание;</w:t>
      </w:r>
    </w:p>
    <w:p w:rsidR="001E40AB" w:rsidRDefault="00FD620A" w:rsidP="003371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17636">
        <w:rPr>
          <w:rFonts w:ascii="Arial" w:hAnsi="Arial" w:cs="Arial"/>
          <w:sz w:val="24"/>
          <w:szCs w:val="24"/>
        </w:rPr>
        <w:t>тразява утвърдената</w:t>
      </w:r>
      <w:r w:rsidRPr="00FD620A">
        <w:rPr>
          <w:rFonts w:ascii="Arial" w:hAnsi="Arial" w:cs="Arial"/>
          <w:sz w:val="24"/>
          <w:szCs w:val="24"/>
        </w:rPr>
        <w:t xml:space="preserve"> </w:t>
      </w:r>
      <w:r w:rsidR="001E40AB" w:rsidRPr="00FD620A">
        <w:rPr>
          <w:rFonts w:ascii="Arial" w:hAnsi="Arial" w:cs="Arial"/>
          <w:sz w:val="24"/>
          <w:szCs w:val="24"/>
        </w:rPr>
        <w:t>структура и организация на труда.</w:t>
      </w:r>
    </w:p>
    <w:p w:rsidR="00FD620A" w:rsidRPr="00FD620A" w:rsidRDefault="00FD620A" w:rsidP="00153C9A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</w:p>
    <w:p w:rsidR="00FD620A" w:rsidRDefault="00FD620A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В</w:t>
      </w:r>
      <w:r w:rsidRPr="00C66811">
        <w:rPr>
          <w:rFonts w:ascii="Arial" w:eastAsia="Times New Roman" w:hAnsi="Arial" w:cs="Arial"/>
          <w:sz w:val="24"/>
          <w:szCs w:val="24"/>
          <w:lang w:eastAsia="en-GB"/>
        </w:rPr>
        <w:t>ъз основа на утвърденото длъжностно разписание, актовете за назначаване на държавните служители, сключените трудови договори и допълнителните споразумения към тях се изготвя поименно разписание на длъжностите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4383C" w:rsidRPr="007A384D" w:rsidRDefault="009F56BC" w:rsidP="00B4383C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A384D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Длъжностите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в общинската администрация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могат да се трансформират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от една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в друг</w:t>
      </w:r>
      <w:r>
        <w:rPr>
          <w:rFonts w:ascii="Arial" w:eastAsia="Times New Roman" w:hAnsi="Arial" w:cs="Arial"/>
          <w:sz w:val="24"/>
          <w:szCs w:val="24"/>
          <w:lang w:eastAsia="en-GB"/>
        </w:rPr>
        <w:t>а,</w:t>
      </w:r>
      <w:r w:rsidRPr="002C46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с изключение на случаите</w:t>
      </w:r>
      <w:r w:rsidRPr="002C46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>когато е налице ур</w:t>
      </w:r>
      <w:r>
        <w:rPr>
          <w:rFonts w:ascii="Arial" w:eastAsia="Times New Roman" w:hAnsi="Arial" w:cs="Arial"/>
          <w:sz w:val="24"/>
          <w:szCs w:val="24"/>
          <w:lang w:eastAsia="en-GB"/>
        </w:rPr>
        <w:t>едба в специален нормативен акт,</w:t>
      </w:r>
      <w:r w:rsidRPr="007A384D">
        <w:rPr>
          <w:rFonts w:ascii="Arial" w:eastAsia="Times New Roman" w:hAnsi="Arial" w:cs="Arial"/>
          <w:sz w:val="24"/>
          <w:szCs w:val="24"/>
          <w:lang w:eastAsia="en-GB"/>
        </w:rPr>
        <w:t xml:space="preserve"> чрез изменение на длъжностното разписание, при обоснована необходимост, свързана с наличието на едно или повече от следните условия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(чл. 14 от </w:t>
      </w:r>
      <w:r w:rsidRPr="00A457E0">
        <w:rPr>
          <w:rFonts w:ascii="Arial" w:eastAsia="Times New Roman" w:hAnsi="Arial" w:cs="Arial"/>
          <w:sz w:val="24"/>
          <w:szCs w:val="24"/>
          <w:lang w:eastAsia="en-GB"/>
        </w:rPr>
        <w:t>Наредбата за прилагане на Класификатора на длъжностите в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>):</w:t>
      </w:r>
    </w:p>
    <w:p w:rsidR="00B4383C" w:rsidRPr="002C46A2" w:rsidRDefault="00B4383C" w:rsidP="0033710A">
      <w:pPr>
        <w:pStyle w:val="ListParagraph"/>
        <w:numPr>
          <w:ilvl w:val="0"/>
          <w:numId w:val="7"/>
        </w:numPr>
        <w:spacing w:after="60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C46A2">
        <w:rPr>
          <w:rFonts w:ascii="Arial" w:eastAsia="Times New Roman" w:hAnsi="Arial" w:cs="Arial"/>
          <w:sz w:val="24"/>
          <w:szCs w:val="24"/>
          <w:lang w:eastAsia="en-GB"/>
        </w:rPr>
        <w:t>адекватно изпълнение на функциите на административната структура или звено;</w:t>
      </w:r>
    </w:p>
    <w:p w:rsidR="00B4383C" w:rsidRPr="002C46A2" w:rsidRDefault="00B4383C" w:rsidP="0033710A">
      <w:pPr>
        <w:pStyle w:val="ListParagraph"/>
        <w:numPr>
          <w:ilvl w:val="0"/>
          <w:numId w:val="7"/>
        </w:numPr>
        <w:spacing w:after="60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C46A2">
        <w:rPr>
          <w:rFonts w:ascii="Arial" w:eastAsia="Times New Roman" w:hAnsi="Arial" w:cs="Arial"/>
          <w:sz w:val="24"/>
          <w:szCs w:val="24"/>
          <w:lang w:eastAsia="en-GB"/>
        </w:rPr>
        <w:t>по-добро изпълнение на целите на административната структура или звено;</w:t>
      </w:r>
    </w:p>
    <w:p w:rsidR="00B4383C" w:rsidRPr="002C46A2" w:rsidRDefault="00B4383C" w:rsidP="0033710A">
      <w:pPr>
        <w:pStyle w:val="ListParagraph"/>
        <w:numPr>
          <w:ilvl w:val="0"/>
          <w:numId w:val="7"/>
        </w:numPr>
        <w:spacing w:after="60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C46A2">
        <w:rPr>
          <w:rFonts w:ascii="Arial" w:eastAsia="Times New Roman" w:hAnsi="Arial" w:cs="Arial"/>
          <w:sz w:val="24"/>
          <w:szCs w:val="24"/>
          <w:lang w:eastAsia="en-GB"/>
        </w:rPr>
        <w:t>промяна в организацията и/или в обема на работа.</w:t>
      </w:r>
      <w:r w:rsidRPr="00B4383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B4383C" w:rsidRDefault="00B4383C" w:rsidP="00153C9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A384D" w:rsidRDefault="00F8363F" w:rsidP="00130D12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130D12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Промяна в структурата на администрацията</w:t>
      </w:r>
    </w:p>
    <w:p w:rsidR="00175D16" w:rsidRPr="00130D12" w:rsidRDefault="00175D16" w:rsidP="00130D12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C07ACA" w:rsidRPr="00F8363F" w:rsidRDefault="00C07ACA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Преди да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се </w:t>
      </w:r>
      <w:r w:rsidRPr="00F8363F">
        <w:rPr>
          <w:rFonts w:ascii="Arial" w:hAnsi="Arial" w:cs="Arial"/>
          <w:color w:val="000000"/>
          <w:sz w:val="24"/>
          <w:szCs w:val="24"/>
        </w:rPr>
        <w:t>вземе решение за промяна на структурата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 на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 администрация</w:t>
      </w:r>
      <w:r w:rsidR="00F8363F">
        <w:rPr>
          <w:rFonts w:ascii="Arial" w:hAnsi="Arial" w:cs="Arial"/>
          <w:color w:val="000000"/>
          <w:sz w:val="24"/>
          <w:szCs w:val="24"/>
        </w:rPr>
        <w:t>та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,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следва да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се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направи анализ, като </w:t>
      </w:r>
      <w:r w:rsidR="00F8363F">
        <w:rPr>
          <w:rFonts w:ascii="Arial" w:hAnsi="Arial" w:cs="Arial"/>
          <w:color w:val="000000"/>
          <w:sz w:val="24"/>
          <w:szCs w:val="24"/>
        </w:rPr>
        <w:t>се отчета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т силните и слабите страни, свързани с: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организационния модел на системата, управленската структура – кои са длъжностите и служителите, които участват в процеса по вземане на решения, как са разпределени правата и отговорностите, налице ли е делегиране на правомощия;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човешките ресурси – какъв е демографският профил, нивото на компетентност, съотношението между ръководните, експертните и техническите длъжности;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финансовите ресурси – разпределение на бюджетните средства по програми и дейности;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информационно-комуникационни и технологични ресурси;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форми за работа със заинтересованите страни;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комуникация – как служителите в системата или административната структура научават за минали и предстоящи събития, за взети решения, как протича формалното и неформално общуване;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организационна култура – кои са разпространените ценности, убеждения, нагласи, по какъв начин функционират писаните и неписаните етични правила за поведение на служителите;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>целеполагане – как протича процесът за изготвяне на годишните цели в дейността на администрацията</w:t>
      </w:r>
      <w:r w:rsidR="005771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и в работните планове на служителите; </w:t>
      </w:r>
    </w:p>
    <w:p w:rsidR="00C07ACA" w:rsidRPr="00F8363F" w:rsidRDefault="00C07ACA" w:rsidP="00337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контролни механизми – установените правила и процедури. </w:t>
      </w:r>
    </w:p>
    <w:p w:rsidR="00C07ACA" w:rsidRPr="00F8363F" w:rsidRDefault="00C07ACA" w:rsidP="00153C9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</w:p>
    <w:p w:rsidR="00C07ACA" w:rsidRPr="00F8363F" w:rsidRDefault="00C07ACA" w:rsidP="00153C9A">
      <w:pPr>
        <w:autoSpaceDE w:val="0"/>
        <w:autoSpaceDN w:val="0"/>
        <w:adjustRightInd w:val="0"/>
        <w:spacing w:after="60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lastRenderedPageBreak/>
        <w:t xml:space="preserve">В случай, че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се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установи дефицити и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се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вземе решение за промяна на съществуващата структура, </w:t>
      </w:r>
      <w:r w:rsidR="00F8363F">
        <w:rPr>
          <w:rFonts w:ascii="Arial" w:hAnsi="Arial" w:cs="Arial"/>
          <w:color w:val="000000"/>
          <w:sz w:val="24"/>
          <w:szCs w:val="24"/>
        </w:rPr>
        <w:t xml:space="preserve">е </w:t>
      </w:r>
      <w:r w:rsidRPr="00F8363F">
        <w:rPr>
          <w:rFonts w:ascii="Arial" w:hAnsi="Arial" w:cs="Arial"/>
          <w:color w:val="000000"/>
          <w:sz w:val="24"/>
          <w:szCs w:val="24"/>
        </w:rPr>
        <w:t>препоръч</w:t>
      </w:r>
      <w:r w:rsidR="00F8363F">
        <w:rPr>
          <w:rFonts w:ascii="Arial" w:hAnsi="Arial" w:cs="Arial"/>
          <w:color w:val="000000"/>
          <w:sz w:val="24"/>
          <w:szCs w:val="24"/>
        </w:rPr>
        <w:t>ително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C07ACA" w:rsidRPr="00F8363F" w:rsidRDefault="00C07ACA" w:rsidP="003371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да се структурира от отдолу нагоре; </w:t>
      </w:r>
    </w:p>
    <w:p w:rsidR="00C07ACA" w:rsidRPr="00F8363F" w:rsidRDefault="00C07ACA" w:rsidP="003371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структурата да е проста, с ясно разграничени линии на права и отговорности; </w:t>
      </w:r>
    </w:p>
    <w:p w:rsidR="00C07ACA" w:rsidRPr="00F8363F" w:rsidRDefault="00C07ACA" w:rsidP="003371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>да съдържа възможно най</w:t>
      </w:r>
      <w:r w:rsidR="005771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63F">
        <w:rPr>
          <w:rFonts w:ascii="Arial" w:hAnsi="Arial" w:cs="Arial"/>
          <w:color w:val="000000"/>
          <w:sz w:val="24"/>
          <w:szCs w:val="24"/>
        </w:rPr>
        <w:t>-</w:t>
      </w:r>
      <w:r w:rsidR="005771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малко управленски равнища с минимално необходимия брой хора; </w:t>
      </w:r>
    </w:p>
    <w:p w:rsidR="00C07ACA" w:rsidRDefault="00C07ACA" w:rsidP="003371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>на звена със сходни функции да се определи един ръководител.</w:t>
      </w:r>
    </w:p>
    <w:p w:rsidR="00F8363F" w:rsidRPr="00F8363F" w:rsidRDefault="00F8363F" w:rsidP="00153C9A">
      <w:pPr>
        <w:pStyle w:val="ListParagraph"/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4"/>
          <w:szCs w:val="24"/>
        </w:rPr>
      </w:pPr>
    </w:p>
    <w:p w:rsidR="00C07ACA" w:rsidRDefault="00C07ACA" w:rsidP="00153C9A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8363F">
        <w:rPr>
          <w:rFonts w:ascii="Arial" w:hAnsi="Arial" w:cs="Arial"/>
          <w:color w:val="000000"/>
          <w:sz w:val="24"/>
          <w:szCs w:val="24"/>
        </w:rPr>
        <w:t xml:space="preserve">Промените следва да са обосновани, съобразени с експертната осигуреност на основните функции на общината и свързани с приоритетите за бъдещото </w:t>
      </w:r>
      <w:r w:rsidR="00EF477A">
        <w:rPr>
          <w:rFonts w:ascii="Arial" w:hAnsi="Arial" w:cs="Arial"/>
          <w:color w:val="000000"/>
          <w:sz w:val="24"/>
          <w:szCs w:val="24"/>
        </w:rPr>
        <w:t>ѝ</w:t>
      </w:r>
      <w:r w:rsidRPr="00F8363F">
        <w:rPr>
          <w:rFonts w:ascii="Arial" w:hAnsi="Arial" w:cs="Arial"/>
          <w:color w:val="000000"/>
          <w:sz w:val="24"/>
          <w:szCs w:val="24"/>
        </w:rPr>
        <w:t xml:space="preserve"> развитие. </w:t>
      </w:r>
    </w:p>
    <w:p w:rsidR="00643B6D" w:rsidRDefault="004C03BC" w:rsidP="004C03BC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03BC">
        <w:rPr>
          <w:rFonts w:ascii="Arial" w:hAnsi="Arial" w:cs="Arial"/>
          <w:color w:val="000000"/>
          <w:sz w:val="24"/>
          <w:szCs w:val="24"/>
        </w:rPr>
        <w:t xml:space="preserve">При създаването на нова организационна структура основен </w:t>
      </w:r>
      <w:r w:rsidR="009F56BC" w:rsidRPr="004C03BC">
        <w:rPr>
          <w:rFonts w:ascii="Arial" w:hAnsi="Arial" w:cs="Arial"/>
          <w:color w:val="000000"/>
          <w:sz w:val="24"/>
          <w:szCs w:val="24"/>
        </w:rPr>
        <w:t>принци</w:t>
      </w:r>
      <w:r w:rsidR="009F56BC">
        <w:rPr>
          <w:rFonts w:ascii="Arial" w:hAnsi="Arial" w:cs="Arial"/>
          <w:color w:val="000000"/>
          <w:sz w:val="24"/>
          <w:szCs w:val="24"/>
        </w:rPr>
        <w:t>п</w:t>
      </w:r>
      <w:r w:rsidRPr="004C03BC">
        <w:rPr>
          <w:rFonts w:ascii="Arial" w:hAnsi="Arial" w:cs="Arial"/>
          <w:color w:val="000000"/>
          <w:sz w:val="24"/>
          <w:szCs w:val="24"/>
        </w:rPr>
        <w:t xml:space="preserve"> е осигуряването на адекватност на административните звена с изпълняваните функции и гарантиране изпълнението на заложените организационни цели. Водеща роля в този процес има секретарят на община, тъй като той осъществява административното ръководство и отговаря за планирането и отчетността при изпълнение на ежегодните цели на администрацията. С оглед на компетентността си, звеното по човешки ресурси може да бъде много полезно при анализа на съществуващата вътрешна структура и преценката на ефекта от промените.</w:t>
      </w:r>
    </w:p>
    <w:p w:rsidR="004C03BC" w:rsidRDefault="004C03BC" w:rsidP="004C03BC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C03BC" w:rsidRDefault="004C03BC" w:rsidP="004C03BC">
      <w:pPr>
        <w:shd w:val="clear" w:color="auto" w:fill="D9D9D9" w:themeFill="background1" w:themeFillShade="D9"/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475F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Практически въпрос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: Споделете наблюденията и опита си относно структурирането, управлението и контрола на структурните звена. Кое намирате за по - рационално: повече структурни звена, с </w:t>
      </w:r>
      <w:r w:rsidR="009F56BC">
        <w:rPr>
          <w:rFonts w:ascii="Arial" w:eastAsia="Times New Roman" w:hAnsi="Arial" w:cs="Arial"/>
          <w:sz w:val="24"/>
          <w:szCs w:val="24"/>
          <w:lang w:eastAsia="en-GB"/>
        </w:rPr>
        <w:t>по-малък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брой служители и изпълнявани функции във всяко или по-малко структурни звена, с по-голям брой служители и повече функции в звено?</w:t>
      </w:r>
    </w:p>
    <w:p w:rsidR="004C03BC" w:rsidRPr="00F8363F" w:rsidRDefault="004C03BC" w:rsidP="004C03BC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30D12" w:rsidRDefault="00F8363F" w:rsidP="00DD0BA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 w:rsidRPr="00130D12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Особености, даващи отражение върху структурата на общин</w:t>
      </w:r>
      <w:r w:rsidR="00DD0BA1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ск</w:t>
      </w:r>
      <w:r w:rsidRPr="00130D12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ите</w:t>
      </w:r>
      <w:r w:rsidR="00DD0BA1"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 xml:space="preserve"> администрации</w:t>
      </w:r>
    </w:p>
    <w:p w:rsidR="00DD0BA1" w:rsidRDefault="00DD0BA1" w:rsidP="00DD0BA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190601" w:rsidRPr="00190601" w:rsidRDefault="00DD0BA1" w:rsidP="00CA1E07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Основните о</w:t>
      </w:r>
      <w:r w:rsidRPr="00DD0BA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собеностите, които дават отражение върху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с</w:t>
      </w:r>
      <w:r w:rsidRPr="00DD0BA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труктурата на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общинската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администрация са 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големина на общината,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наличие на райони, кметства, специфичен икономически фокус на общината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(принадлежност към група (пла</w:t>
      </w:r>
      <w:r w:rsidR="006963F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нинска, морска, курортна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)</w:t>
      </w:r>
      <w:r w:rsidR="006963F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и т. н.</w:t>
      </w:r>
      <w:r w:rsidR="00C0303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В тази насока са направени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анализи</w:t>
      </w:r>
      <w:r w:rsidR="00CA1E0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на общините</w:t>
      </w:r>
      <w:r w:rsidR="0019060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според които са изведени в 7 (седем) основни групи общини, както следва: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jc w:val="both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група 1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: общини с райони (частен случай </w:t>
      </w:r>
      <w:r w:rsidR="00CA1E07">
        <w:rPr>
          <w:rFonts w:ascii="Arial" w:hAnsi="Arial" w:cs="Arial"/>
          <w:color w:val="000000"/>
          <w:sz w:val="24"/>
          <w:szCs w:val="24"/>
        </w:rPr>
        <w:t>община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 с райони без кметства);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jc w:val="both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група</w:t>
      </w:r>
      <w:r w:rsidR="00CA1E0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90601">
        <w:rPr>
          <w:rFonts w:ascii="Arial" w:hAnsi="Arial" w:cs="Arial"/>
          <w:color w:val="000000"/>
          <w:sz w:val="24"/>
          <w:szCs w:val="24"/>
        </w:rPr>
        <w:t>: общини</w:t>
      </w:r>
      <w:r w:rsidR="00CA1E07">
        <w:rPr>
          <w:rFonts w:ascii="Arial" w:hAnsi="Arial" w:cs="Arial"/>
          <w:color w:val="000000"/>
          <w:sz w:val="24"/>
          <w:szCs w:val="24"/>
        </w:rPr>
        <w:t>,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 центрове на административни области (частен случай </w:t>
      </w:r>
      <w:r w:rsidR="00CA1E07">
        <w:rPr>
          <w:rFonts w:ascii="Arial" w:hAnsi="Arial" w:cs="Arial"/>
          <w:color w:val="000000"/>
          <w:sz w:val="24"/>
          <w:szCs w:val="24"/>
        </w:rPr>
        <w:t>община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 без кметства);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jc w:val="both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група 3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 общини, подкрепящи центрове за съответната административна област;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 xml:space="preserve">група 4: 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средни общини, със специфичен икономически фокус;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група 5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: средни общини;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183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група 6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: общини, включващи голям брой кметства; </w:t>
      </w:r>
    </w:p>
    <w:p w:rsidR="00190601" w:rsidRPr="00190601" w:rsidRDefault="00190601" w:rsidP="00CA1E0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90601">
        <w:rPr>
          <w:rFonts w:ascii="Arial" w:hAnsi="Arial" w:cs="Arial"/>
          <w:b/>
          <w:bCs/>
          <w:color w:val="000000"/>
          <w:sz w:val="24"/>
          <w:szCs w:val="24"/>
        </w:rPr>
        <w:t>група 7</w:t>
      </w:r>
      <w:r w:rsidRPr="00190601">
        <w:rPr>
          <w:rFonts w:ascii="Arial" w:hAnsi="Arial" w:cs="Arial"/>
          <w:color w:val="000000"/>
          <w:sz w:val="24"/>
          <w:szCs w:val="24"/>
        </w:rPr>
        <w:t xml:space="preserve">: малки общини. </w:t>
      </w:r>
    </w:p>
    <w:p w:rsidR="00190601" w:rsidRPr="00190601" w:rsidRDefault="00190601" w:rsidP="00CA1E07">
      <w:pPr>
        <w:autoSpaceDE w:val="0"/>
        <w:autoSpaceDN w:val="0"/>
        <w:adjustRightInd w:val="0"/>
        <w:spacing w:after="6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F8363F" w:rsidRPr="001213B7" w:rsidRDefault="00F8363F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В зависимост от спецификата на отделната община могат да бъдат предвидени длъжности за служители в кметства. Тяхната численост, длъжност и мястото им в общата или специализираната администрация се определят за всяка конкретна администрация. В случаите, в които служителите в кметства</w:t>
      </w:r>
      <w:r w:rsidR="006963FB">
        <w:rPr>
          <w:rFonts w:ascii="Arial" w:eastAsia="Times New Roman" w:hAnsi="Arial" w:cs="Arial"/>
          <w:sz w:val="24"/>
          <w:szCs w:val="24"/>
          <w:lang w:eastAsia="en-GB"/>
        </w:rPr>
        <w:t>та</w:t>
      </w:r>
      <w:r w:rsidRPr="001213B7">
        <w:rPr>
          <w:rFonts w:ascii="Arial" w:eastAsia="Times New Roman" w:hAnsi="Arial" w:cs="Arial"/>
          <w:sz w:val="24"/>
          <w:szCs w:val="24"/>
          <w:lang w:eastAsia="en-GB"/>
        </w:rPr>
        <w:t xml:space="preserve"> извършват дейност, свързана с ГРАО е подходящо техните длъжности за бъдат отнасяни към специализираната администрация. В случай, че предоставят обща информация и административно обслужване, длъжностите могат да бъдат отнесени към общата администрация. </w:t>
      </w:r>
    </w:p>
    <w:p w:rsidR="00F8363F" w:rsidRDefault="00F8363F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13B7">
        <w:rPr>
          <w:rFonts w:ascii="Arial" w:eastAsia="Times New Roman" w:hAnsi="Arial" w:cs="Arial"/>
          <w:sz w:val="24"/>
          <w:szCs w:val="24"/>
          <w:lang w:eastAsia="en-GB"/>
        </w:rPr>
        <w:t>Съгласно нормативната уредба, на пряко подчинение на председателя на общинския съвет е звено, което подпомага работата на общинския съвет и на неговите комисии и осъществява организационно - техническото и административно обслужване на тяхната дейност. Това звено обаче се създава в структурата на общинската администрация. Поради спецификата на работата, която извършва, а именно подпомага работата на органа на местната власт, длъжностите, част от звеното</w:t>
      </w:r>
      <w:r w:rsidR="00C03039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1213B7">
        <w:rPr>
          <w:rFonts w:ascii="Arial" w:eastAsia="Times New Roman" w:hAnsi="Arial" w:cs="Arial"/>
          <w:sz w:val="24"/>
          <w:szCs w:val="24"/>
          <w:lang w:eastAsia="en-GB"/>
        </w:rPr>
        <w:t>са отнесени и предвидени в рамките на обща</w:t>
      </w:r>
      <w:r w:rsidR="00C03039">
        <w:rPr>
          <w:rFonts w:ascii="Arial" w:eastAsia="Times New Roman" w:hAnsi="Arial" w:cs="Arial"/>
          <w:sz w:val="24"/>
          <w:szCs w:val="24"/>
          <w:lang w:eastAsia="en-GB"/>
        </w:rPr>
        <w:t>та</w:t>
      </w:r>
      <w:r w:rsidRPr="001213B7">
        <w:rPr>
          <w:rFonts w:ascii="Arial" w:eastAsia="Times New Roman" w:hAnsi="Arial" w:cs="Arial"/>
          <w:sz w:val="24"/>
          <w:szCs w:val="24"/>
          <w:lang w:eastAsia="en-GB"/>
        </w:rPr>
        <w:t xml:space="preserve"> администрация.</w:t>
      </w:r>
    </w:p>
    <w:p w:rsidR="00CA1E07" w:rsidRDefault="00613EC5" w:rsidP="00CA1E07">
      <w:pPr>
        <w:shd w:val="clear" w:color="auto" w:fill="D9D9D9" w:themeFill="background1" w:themeFillShade="D9"/>
        <w:spacing w:after="6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Примерн</w:t>
      </w:r>
      <w:r w:rsidR="007A7928">
        <w:rPr>
          <w:rFonts w:ascii="Arial" w:eastAsia="Times New Roman" w:hAnsi="Arial" w:cs="Arial"/>
          <w:b/>
          <w:sz w:val="24"/>
          <w:szCs w:val="24"/>
          <w:lang w:eastAsia="en-GB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организационн</w:t>
      </w:r>
      <w:r w:rsidR="007A7928">
        <w:rPr>
          <w:rFonts w:ascii="Arial" w:eastAsia="Times New Roman" w:hAnsi="Arial" w:cs="Arial"/>
          <w:b/>
          <w:sz w:val="24"/>
          <w:szCs w:val="24"/>
          <w:lang w:eastAsia="en-GB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структур</w:t>
      </w:r>
      <w:r w:rsidR="007A7928">
        <w:rPr>
          <w:rFonts w:ascii="Arial" w:eastAsia="Times New Roman" w:hAnsi="Arial" w:cs="Arial"/>
          <w:b/>
          <w:sz w:val="24"/>
          <w:szCs w:val="24"/>
          <w:lang w:eastAsia="en-GB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за 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>всяка от посочените по</w:t>
      </w:r>
      <w:r w:rsidR="0029284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>-</w:t>
      </w:r>
      <w:r w:rsidR="0029284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горе групи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общин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292842">
        <w:rPr>
          <w:rFonts w:ascii="Arial" w:eastAsia="Times New Roman" w:hAnsi="Arial" w:cs="Arial"/>
          <w:b/>
          <w:sz w:val="24"/>
          <w:szCs w:val="24"/>
          <w:lang w:eastAsia="en-GB"/>
        </w:rPr>
        <w:t>са налични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в </w:t>
      </w:r>
      <w:r w:rsidR="00292842">
        <w:rPr>
          <w:rFonts w:ascii="Arial" w:eastAsia="Times New Roman" w:hAnsi="Arial" w:cs="Arial"/>
          <w:b/>
          <w:sz w:val="24"/>
          <w:szCs w:val="24"/>
          <w:lang w:eastAsia="en-GB"/>
        </w:rPr>
        <w:t>к</w:t>
      </w:r>
      <w:r w:rsidR="00CA1E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онсултативен материал на НСОРБ, достъпен на: </w:t>
      </w:r>
      <w:hyperlink r:id="rId9" w:history="1">
        <w:r w:rsidR="00CA1E07" w:rsidRPr="00E914FC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https://www.namrb.org/primerni-vatreshni-pravila-za-rabota-ustrojstveni-pravilnici-proceduri-urezdashtchi-rabotata-v-obshtchinska-administraciia</w:t>
        </w:r>
      </w:hyperlink>
    </w:p>
    <w:p w:rsidR="005C1F10" w:rsidRDefault="005C1F10" w:rsidP="00153C9A">
      <w:pPr>
        <w:spacing w:after="60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4C1F0B" w:rsidRPr="00654AE5" w:rsidTr="001F276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4C1F0B" w:rsidRPr="00635F5E" w:rsidRDefault="004C1F0B" w:rsidP="001F2763">
            <w:pPr>
              <w:spacing w:after="60"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</w:p>
          <w:p w:rsidR="004C1F0B" w:rsidRPr="00130D12" w:rsidRDefault="00E10E63" w:rsidP="00D8350E">
            <w:pPr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Работни процеси.</w:t>
            </w:r>
            <w:r w:rsidR="001346FF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>В</w:t>
            </w:r>
            <w:r w:rsidR="001346FF" w:rsidRPr="001346FF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ътрешноустройствени документи, </w:t>
            </w:r>
            <w:r w:rsidR="005C1F10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  <w:lang w:eastAsia="bg-BG"/>
              </w:rPr>
              <w:t xml:space="preserve"> регламентиращи дейностите, които извършва администрацията.</w:t>
            </w:r>
          </w:p>
        </w:tc>
      </w:tr>
    </w:tbl>
    <w:p w:rsidR="003327D5" w:rsidRDefault="003327D5" w:rsidP="003327D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C2D7E" w:rsidRDefault="005C1F10" w:rsidP="008522E0">
      <w:pPr>
        <w:spacing w:after="6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  <w:t>Работни процеси</w:t>
      </w:r>
    </w:p>
    <w:p w:rsidR="006C2D7E" w:rsidRDefault="006C2D7E" w:rsidP="008522E0">
      <w:pPr>
        <w:tabs>
          <w:tab w:val="left" w:pos="3435"/>
        </w:tabs>
        <w:spacing w:after="6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:rsidR="00C92816" w:rsidRDefault="006C2D7E" w:rsidP="008522E0">
      <w:pPr>
        <w:spacing w:after="6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lastRenderedPageBreak/>
        <w:tab/>
      </w:r>
      <w:r w:rsidR="00837E1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Работата на администрацията се оповава</w:t>
      </w:r>
      <w:r w:rsidR="007C500F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на</w:t>
      </w:r>
      <w:r w:rsid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системния подход. Това предполага да разглеждаме самата </w:t>
      </w:r>
      <w:r w:rsidR="00837E1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а</w:t>
      </w:r>
      <w:r w:rsidR="00837E1E" w:rsidRPr="00837E1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дминистрация</w:t>
      </w:r>
      <w:r w:rsid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и нейната работа</w:t>
      </w:r>
      <w:r w:rsidR="00837E1E" w:rsidRPr="00837E1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като интегрирана систе</w:t>
      </w:r>
      <w:r w:rsid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ма от следните </w:t>
      </w:r>
      <w:r w:rsidR="009F56BC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взаимносвързани</w:t>
      </w:r>
      <w:r w:rsid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компоненти:</w:t>
      </w:r>
      <w:r w:rsidR="00837E1E" w:rsidRPr="00837E1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 </w:t>
      </w:r>
    </w:p>
    <w:p w:rsidR="00837E1E" w:rsidRPr="00C92816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човешки ресурси;</w:t>
      </w:r>
    </w:p>
    <w:p w:rsidR="00837E1E" w:rsidRPr="00C92816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работни процеси;</w:t>
      </w:r>
    </w:p>
    <w:p w:rsidR="00837E1E" w:rsidRPr="00C92816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информационни технологии – софтуерни приложения, хардуер, комуникационна свързаност;</w:t>
      </w:r>
    </w:p>
    <w:p w:rsidR="00837E1E" w:rsidRPr="00C92816" w:rsidRDefault="006E6DDF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административни усл</w:t>
      </w:r>
      <w:r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уги – резултати от изпълнението </w:t>
      </w: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на работните процеси;</w:t>
      </w:r>
    </w:p>
    <w:p w:rsidR="00837E1E" w:rsidRPr="00C92816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клиенти – граждани и организации;</w:t>
      </w:r>
    </w:p>
    <w:p w:rsidR="00837E1E" w:rsidRPr="00C92816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други администрации, с които се осъществява взаимодействие по повод изпълнение на законови функции;</w:t>
      </w:r>
    </w:p>
    <w:p w:rsidR="00837E1E" w:rsidRDefault="00837E1E" w:rsidP="00C92816">
      <w:pPr>
        <w:pStyle w:val="ListParagraph"/>
        <w:numPr>
          <w:ilvl w:val="0"/>
          <w:numId w:val="39"/>
        </w:numPr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C92816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правна рамка, в която администрацията извършва дейности и предоставя услуги.</w:t>
      </w:r>
    </w:p>
    <w:p w:rsidR="00963193" w:rsidRPr="00C92816" w:rsidRDefault="00963193" w:rsidP="002274FD">
      <w:pPr>
        <w:pStyle w:val="ListParagraph"/>
        <w:spacing w:before="200" w:after="0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</w:p>
    <w:p w:rsidR="00366A9D" w:rsidRDefault="00366A9D" w:rsidP="000179FE">
      <w:pPr>
        <w:spacing w:after="60"/>
        <w:ind w:firstLine="709"/>
        <w:jc w:val="both"/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</w:pPr>
      <w:r w:rsidRPr="00C646CB">
        <w:rPr>
          <w:rFonts w:ascii="Arial" w:eastAsia="Times New Roman" w:hAnsi="Arial" w:cs="Arial"/>
          <w:b/>
          <w:color w:val="365F91" w:themeColor="accent1" w:themeShade="BF"/>
          <w:kern w:val="24"/>
          <w:sz w:val="24"/>
          <w:szCs w:val="24"/>
          <w:lang w:val="ru-RU" w:eastAsia="bg-BG"/>
        </w:rPr>
        <w:t>Работнит</w:t>
      </w:r>
      <w:r>
        <w:rPr>
          <w:rFonts w:ascii="Arial" w:eastAsia="Times New Roman" w:hAnsi="Arial" w:cs="Arial"/>
          <w:b/>
          <w:color w:val="365F91" w:themeColor="accent1" w:themeShade="BF"/>
          <w:kern w:val="24"/>
          <w:sz w:val="24"/>
          <w:szCs w:val="24"/>
          <w:lang w:val="ru-RU" w:eastAsia="bg-BG"/>
        </w:rPr>
        <w:t>е</w:t>
      </w:r>
      <w:r w:rsidRPr="00C646CB">
        <w:rPr>
          <w:rFonts w:ascii="Arial" w:eastAsia="Times New Roman" w:hAnsi="Arial" w:cs="Arial"/>
          <w:b/>
          <w:color w:val="365F91" w:themeColor="accent1" w:themeShade="BF"/>
          <w:kern w:val="24"/>
          <w:sz w:val="24"/>
          <w:szCs w:val="24"/>
          <w:lang w:val="ru-RU" w:eastAsia="bg-BG"/>
        </w:rPr>
        <w:t xml:space="preserve"> процес</w:t>
      </w:r>
      <w:r>
        <w:rPr>
          <w:rFonts w:ascii="Arial" w:eastAsia="Times New Roman" w:hAnsi="Arial" w:cs="Arial"/>
          <w:b/>
          <w:color w:val="365F91" w:themeColor="accent1" w:themeShade="BF"/>
          <w:kern w:val="24"/>
          <w:sz w:val="24"/>
          <w:szCs w:val="24"/>
          <w:lang w:val="ru-RU" w:eastAsia="bg-BG"/>
        </w:rPr>
        <w:t>и</w:t>
      </w:r>
      <w:r w:rsidRPr="00C646CB">
        <w:rPr>
          <w:rFonts w:ascii="Arial" w:eastAsia="Times New Roman" w:hAnsi="Arial" w:cs="Arial"/>
          <w:b/>
          <w:color w:val="365F91" w:themeColor="accent1" w:themeShade="BF"/>
          <w:kern w:val="24"/>
          <w:sz w:val="24"/>
          <w:szCs w:val="24"/>
          <w:lang w:val="ru-RU" w:eastAsia="bg-BG"/>
        </w:rPr>
        <w:t xml:space="preserve"> </w:t>
      </w:r>
      <w:r w:rsidRPr="00C646CB"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  <w:t>представлява</w:t>
      </w:r>
      <w:r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  <w:t>т</w:t>
      </w:r>
      <w:r w:rsidRPr="00C646CB"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  <w:t xml:space="preserve"> с</w:t>
      </w:r>
      <w:r w:rsidRPr="00B3320C"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  <w:t>ъвкупност от дейности, които в своята взаимовръзка и взаимозависимост, водят до постигане на предварително параметризиран/зададен краен резултат.</w:t>
      </w:r>
      <w:r w:rsidRPr="00366A9D">
        <w:t xml:space="preserve"> </w:t>
      </w:r>
      <w:r w:rsidRPr="00366A9D">
        <w:rPr>
          <w:rFonts w:ascii="Arial" w:hAnsi="Arial" w:cs="Arial"/>
          <w:sz w:val="24"/>
          <w:szCs w:val="24"/>
        </w:rPr>
        <w:t>Те са п</w:t>
      </w:r>
      <w:r w:rsidRPr="00366A9D">
        <w:rPr>
          <w:rFonts w:ascii="Arial" w:eastAsia="Times New Roman" w:hAnsi="Arial" w:cs="Arial"/>
          <w:color w:val="404040"/>
          <w:kern w:val="24"/>
          <w:sz w:val="24"/>
          <w:szCs w:val="24"/>
          <w:lang w:val="ru-RU" w:eastAsia="bg-BG"/>
        </w:rPr>
        <w:t>оследователност от стъпки, които се изпълняват съобразно предварително дефинирани правила и създават резултати за клиентите. Процесите получават „на входа“ информация, документи или решения. Процесите преминават през организационните звена и свързват хора, информационни потоци и софтуерни приложения.</w:t>
      </w:r>
    </w:p>
    <w:p w:rsidR="000179FE" w:rsidRDefault="000179FE" w:rsidP="000179FE">
      <w:pPr>
        <w:spacing w:after="60"/>
        <w:ind w:firstLine="709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  <w:r w:rsidRPr="000179F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В общинските администрации се прилага </w:t>
      </w:r>
      <w:r w:rsidR="002274FD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 xml:space="preserve">именно </w:t>
      </w:r>
      <w:r w:rsidRPr="000179FE"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  <w:t>процесният подход, който дефинира организацията като система от процеси, в която за всеки процес могат да се определят „входове“, „функции на преобразуване“ и „изходи“, за да може вътрешните и външните им взаимодействия да се опишат и анализират. Целта на това е да се видят всички логически и съдържателни предимства и недостатъци в тяхното планиране, действие и управление, както и да се разкрият възможности за планиране на подобрения на процесите и на техните взаимодействия.</w:t>
      </w:r>
    </w:p>
    <w:p w:rsidR="00C70172" w:rsidRPr="00366A9D" w:rsidRDefault="00C70172" w:rsidP="00C7017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66A9D">
        <w:rPr>
          <w:rFonts w:ascii="Arial" w:eastAsia="Times New Roman" w:hAnsi="Arial" w:cs="Arial"/>
          <w:sz w:val="24"/>
          <w:szCs w:val="24"/>
          <w:lang w:eastAsia="en-GB"/>
        </w:rPr>
        <w:t>Работните процеси в админстрацията са ориентирани в две направления:</w:t>
      </w:r>
    </w:p>
    <w:p w:rsidR="00C70172" w:rsidRPr="00093C6B" w:rsidRDefault="00C70172" w:rsidP="00C70172">
      <w:pPr>
        <w:pStyle w:val="ListParagraph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93C6B">
        <w:rPr>
          <w:rFonts w:ascii="Arial" w:eastAsia="Times New Roman" w:hAnsi="Arial" w:cs="Arial"/>
          <w:b/>
          <w:sz w:val="24"/>
          <w:szCs w:val="24"/>
          <w:lang w:eastAsia="en-GB"/>
        </w:rPr>
        <w:t>към външните потребители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– </w:t>
      </w:r>
      <w:r w:rsidRPr="00093C6B">
        <w:rPr>
          <w:rFonts w:ascii="Arial" w:eastAsia="Times New Roman" w:hAnsi="Arial" w:cs="Arial"/>
          <w:sz w:val="24"/>
          <w:szCs w:val="24"/>
          <w:lang w:eastAsia="en-GB"/>
        </w:rPr>
        <w:t>това са работните процеси, ориентирани към потребителите на публични услуги;</w:t>
      </w:r>
    </w:p>
    <w:p w:rsidR="00C70172" w:rsidRPr="00093C6B" w:rsidRDefault="00C70172" w:rsidP="00C70172">
      <w:pPr>
        <w:pStyle w:val="ListParagraph"/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93C6B">
        <w:rPr>
          <w:rFonts w:ascii="Arial" w:eastAsia="Times New Roman" w:hAnsi="Arial" w:cs="Arial"/>
          <w:b/>
          <w:sz w:val="24"/>
          <w:szCs w:val="24"/>
          <w:lang w:eastAsia="en-GB"/>
        </w:rPr>
        <w:t>към вътрешноорганизационното функциониране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Pr="00093C6B">
        <w:rPr>
          <w:rFonts w:ascii="Arial" w:eastAsia="Times New Roman" w:hAnsi="Arial" w:cs="Arial"/>
          <w:sz w:val="24"/>
          <w:szCs w:val="24"/>
          <w:lang w:eastAsia="en-GB"/>
        </w:rPr>
        <w:t xml:space="preserve">това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са </w:t>
      </w:r>
      <w:r w:rsidRPr="00093C6B">
        <w:rPr>
          <w:rFonts w:ascii="Arial" w:eastAsia="Times New Roman" w:hAnsi="Arial" w:cs="Arial"/>
          <w:sz w:val="24"/>
          <w:szCs w:val="24"/>
          <w:lang w:eastAsia="en-GB"/>
        </w:rPr>
        <w:t>работни процеси, ориентирани към вътрешната организация на административната дейност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C70172" w:rsidRDefault="00C70172" w:rsidP="000179FE">
      <w:pPr>
        <w:spacing w:after="60"/>
        <w:ind w:firstLine="709"/>
        <w:jc w:val="both"/>
        <w:rPr>
          <w:rFonts w:ascii="Arial" w:eastAsia="Times New Roman" w:hAnsi="Arial" w:cs="Arial"/>
          <w:kern w:val="24"/>
          <w:sz w:val="24"/>
          <w:szCs w:val="24"/>
          <w:lang w:val="ru-RU" w:eastAsia="bg-BG"/>
        </w:rPr>
      </w:pPr>
    </w:p>
    <w:p w:rsidR="00366A9D" w:rsidRDefault="007C500F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500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en-GB"/>
        </w:rPr>
        <w:t>Управление на работни процеси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п</w:t>
      </w:r>
      <w:r w:rsidRPr="007C500F">
        <w:rPr>
          <w:rFonts w:ascii="Arial" w:eastAsia="Times New Roman" w:hAnsi="Arial" w:cs="Arial"/>
          <w:sz w:val="24"/>
          <w:szCs w:val="24"/>
          <w:lang w:eastAsia="en-GB"/>
        </w:rPr>
        <w:t xml:space="preserve">редставлява подход за управление на администрацията като съвкупност от работни процеси чрез фокусиране върху </w:t>
      </w:r>
      <w:r w:rsidRPr="007C500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цялостната последователност от действия, които </w:t>
      </w:r>
      <w:r w:rsidR="002274FD">
        <w:rPr>
          <w:rFonts w:ascii="Arial" w:eastAsia="Times New Roman" w:hAnsi="Arial" w:cs="Arial"/>
          <w:sz w:val="24"/>
          <w:szCs w:val="24"/>
          <w:lang w:eastAsia="en-GB"/>
        </w:rPr>
        <w:t>създават резултати за клиентите.</w:t>
      </w:r>
      <w:r w:rsidRPr="007C50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C500F" w:rsidRDefault="007C500F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Подобряване на вътрешната организация на дейността на администрацията се извършва чрез непрекъснато усъвършенстване. </w:t>
      </w:r>
      <w:r w:rsidRPr="007C500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en-GB"/>
        </w:rPr>
        <w:t>Непрекъснато усъвършенстване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7C500F">
        <w:rPr>
          <w:rFonts w:ascii="Arial" w:eastAsia="Times New Roman" w:hAnsi="Arial" w:cs="Arial"/>
          <w:bCs/>
          <w:sz w:val="24"/>
          <w:szCs w:val="24"/>
          <w:lang w:eastAsia="en-GB"/>
        </w:rPr>
        <w:t>е ц</w:t>
      </w:r>
      <w:r w:rsidRPr="007C500F">
        <w:rPr>
          <w:rFonts w:ascii="Arial" w:eastAsia="Times New Roman" w:hAnsi="Arial" w:cs="Arial"/>
          <w:sz w:val="24"/>
          <w:szCs w:val="24"/>
          <w:lang w:eastAsia="en-GB"/>
        </w:rPr>
        <w:t>ялостен подход за постепенно подобряване чрез моделиране, анализ, внедряване и контрол на работните процеси. Непрекъснатото усъвършенстване</w:t>
      </w:r>
      <w:r w:rsidR="000179FE">
        <w:rPr>
          <w:rFonts w:ascii="Arial" w:eastAsia="Times New Roman" w:hAnsi="Arial" w:cs="Arial"/>
          <w:sz w:val="24"/>
          <w:szCs w:val="24"/>
          <w:lang w:eastAsia="en-GB"/>
        </w:rPr>
        <w:t xml:space="preserve"> също</w:t>
      </w:r>
      <w:r w:rsidRPr="007C500F">
        <w:rPr>
          <w:rFonts w:ascii="Arial" w:eastAsia="Times New Roman" w:hAnsi="Arial" w:cs="Arial"/>
          <w:sz w:val="24"/>
          <w:szCs w:val="24"/>
          <w:lang w:eastAsia="en-GB"/>
        </w:rPr>
        <w:t xml:space="preserve"> предполага администрацията да се разглежда като съвкупност от взаимосвързани, взаимодействащи си процеси, ориентирани към клиента. </w:t>
      </w:r>
    </w:p>
    <w:p w:rsidR="00C70172" w:rsidRDefault="00963193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Целта на </w:t>
      </w:r>
      <w:r w:rsidR="00C70172" w:rsidRPr="00C7017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GB"/>
        </w:rPr>
        <w:t xml:space="preserve">непрекънатото </w:t>
      </w:r>
      <w:r w:rsidRPr="00C70172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GB"/>
        </w:rPr>
        <w:t xml:space="preserve">усъвършенстване 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>е</w:t>
      </w:r>
      <w:r w:rsidR="00C70172"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в </w:t>
      </w:r>
      <w:r w:rsidR="00C70172">
        <w:rPr>
          <w:rFonts w:ascii="Arial" w:eastAsia="Times New Roman" w:hAnsi="Arial" w:cs="Arial"/>
          <w:sz w:val="24"/>
          <w:szCs w:val="24"/>
          <w:lang w:eastAsia="en-GB"/>
        </w:rPr>
        <w:t>крайна сметка да се постигнат ползи и резултати, които се отнасят до:</w:t>
      </w:r>
    </w:p>
    <w:p w:rsidR="00C70172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повишаване удовлетвореността на клиентите;</w:t>
      </w:r>
    </w:p>
    <w:p w:rsidR="00C70172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облекчаване документооборота в администрацията;</w:t>
      </w:r>
    </w:p>
    <w:p w:rsidR="00C70172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внедряване на нов</w:t>
      </w:r>
      <w:r w:rsidR="00BC250E"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канал</w:t>
      </w:r>
      <w:r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за заявяване на услуг</w:t>
      </w:r>
      <w:r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0172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съкращаване срок</w:t>
      </w:r>
      <w:r w:rsidR="002274FD">
        <w:rPr>
          <w:rFonts w:ascii="Arial" w:eastAsia="Times New Roman" w:hAnsi="Arial" w:cs="Arial"/>
          <w:sz w:val="24"/>
          <w:szCs w:val="24"/>
          <w:lang w:eastAsia="en-GB"/>
        </w:rPr>
        <w:t>о</w:t>
      </w:r>
      <w:r>
        <w:rPr>
          <w:rFonts w:ascii="Arial" w:eastAsia="Times New Roman" w:hAnsi="Arial" w:cs="Arial"/>
          <w:sz w:val="24"/>
          <w:szCs w:val="24"/>
          <w:lang w:eastAsia="en-GB"/>
        </w:rPr>
        <w:t>вете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за предоставяне на административн</w:t>
      </w:r>
      <w:r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услуг</w:t>
      </w:r>
      <w:r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Pr="00C70172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0172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подобряване обмена на данни с други институции;</w:t>
      </w:r>
    </w:p>
    <w:p w:rsidR="00963193" w:rsidRPr="00C70172" w:rsidRDefault="00C70172" w:rsidP="00C70172">
      <w:pPr>
        <w:pStyle w:val="ListParagraph"/>
        <w:numPr>
          <w:ilvl w:val="0"/>
          <w:numId w:val="40"/>
        </w:numPr>
        <w:spacing w:after="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70172">
        <w:rPr>
          <w:rFonts w:ascii="Arial" w:eastAsia="Times New Roman" w:hAnsi="Arial" w:cs="Arial"/>
          <w:sz w:val="24"/>
          <w:szCs w:val="24"/>
          <w:lang w:eastAsia="en-GB"/>
        </w:rPr>
        <w:t>повишаване удовлетвореността на служителите.</w:t>
      </w:r>
      <w:r w:rsidR="00963193" w:rsidRPr="00C70172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:rsidR="007C500F" w:rsidRDefault="007C500F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70172" w:rsidRDefault="00C70172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Работните процеси в администрациите са регламентирани във вътрешни процедури</w:t>
      </w:r>
      <w:r w:rsidR="001E78B7">
        <w:rPr>
          <w:rFonts w:ascii="Arial" w:eastAsia="Times New Roman" w:hAnsi="Arial" w:cs="Arial"/>
          <w:sz w:val="24"/>
          <w:szCs w:val="24"/>
          <w:lang w:eastAsia="en-GB"/>
        </w:rPr>
        <w:t>, правила, инструкции.</w:t>
      </w:r>
    </w:p>
    <w:p w:rsidR="002274FD" w:rsidRDefault="002274FD" w:rsidP="007C500F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A360E" w:rsidRDefault="00436D43" w:rsidP="00310CF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E0FC2">
        <w:rPr>
          <w:noProof/>
          <w:color w:val="365F91" w:themeColor="accent1" w:themeShade="BF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431B0E" wp14:editId="2671B0D8">
                <wp:simplePos x="0" y="0"/>
                <wp:positionH relativeFrom="column">
                  <wp:posOffset>2224405</wp:posOffset>
                </wp:positionH>
                <wp:positionV relativeFrom="paragraph">
                  <wp:posOffset>1356995</wp:posOffset>
                </wp:positionV>
                <wp:extent cx="3650156" cy="2270760"/>
                <wp:effectExtent l="57150" t="19050" r="83820" b="91440"/>
                <wp:wrapNone/>
                <wp:docPr id="1" name="Content Placehold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156" cy="2270760"/>
                          <a:chOff x="0" y="-146280"/>
                          <a:chExt cx="5213789" cy="3334811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699214" y="0"/>
                            <a:ext cx="3757260" cy="287220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42865"/>
                              <a:gd name="f7" fmla="+- 0 0 16392872"/>
                              <a:gd name="f8" fmla="val 2772594"/>
                              <a:gd name="f9" fmla="val 339451"/>
                              <a:gd name="f10" fmla="val 1777374"/>
                              <a:gd name="f11" fmla="val 18027925"/>
                              <a:gd name="f12" fmla="val 16421222"/>
                              <a:gd name="f13" fmla="val 327143"/>
                              <a:gd name="f14" fmla="val 815261"/>
                              <a:gd name="f15" fmla="val 548389"/>
                              <a:gd name="f16" fmla="val 819905"/>
                              <a:gd name="f17" fmla="val 611190"/>
                              <a:gd name="f18" fmla="val 1041015"/>
                              <a:gd name="f19" fmla="val 537784"/>
                              <a:gd name="f20" fmla="val 982674"/>
                              <a:gd name="f21" fmla="val 1602657"/>
                              <a:gd name="f22" fmla="val 12820797"/>
                              <a:gd name="f23" fmla="+- 0 0 -300"/>
                              <a:gd name="f24" fmla="+- 0 0 -308"/>
                              <a:gd name="f25" fmla="+- 0 0 -398"/>
                              <a:gd name="f26" fmla="+- 0 0 -488"/>
                              <a:gd name="f27" fmla="*/ f3 1 3742865"/>
                              <a:gd name="f28" fmla="*/ f4 1 3742865"/>
                              <a:gd name="f29" fmla="+- f6 0 f5"/>
                              <a:gd name="f30" fmla="*/ f23 f0 1"/>
                              <a:gd name="f31" fmla="*/ f24 f0 1"/>
                              <a:gd name="f32" fmla="*/ f25 f0 1"/>
                              <a:gd name="f33" fmla="*/ f26 f0 1"/>
                              <a:gd name="f34" fmla="*/ f29 1 3742865"/>
                              <a:gd name="f35" fmla="*/ f30 1 f2"/>
                              <a:gd name="f36" fmla="*/ f31 1 f2"/>
                              <a:gd name="f37" fmla="*/ f32 1 f2"/>
                              <a:gd name="f38" fmla="*/ f33 1 f2"/>
                              <a:gd name="f39" fmla="*/ 2728301 1 f34"/>
                              <a:gd name="f40" fmla="*/ 414748 1 f34"/>
                              <a:gd name="f41" fmla="*/ 327143 1 f34"/>
                              <a:gd name="f42" fmla="*/ 815261 1 f34"/>
                              <a:gd name="f43" fmla="*/ 548389 1 f34"/>
                              <a:gd name="f44" fmla="*/ 819905 1 f34"/>
                              <a:gd name="f45" fmla="*/ 611190 1 f34"/>
                              <a:gd name="f46" fmla="*/ 1041015 1 f34"/>
                              <a:gd name="f47" fmla="*/ 614639 1 f34"/>
                              <a:gd name="f48" fmla="*/ 3128226 1 f34"/>
                              <a:gd name="f49" fmla="+- f35 0 f1"/>
                              <a:gd name="f50" fmla="+- f36 0 f1"/>
                              <a:gd name="f51" fmla="+- f37 0 f1"/>
                              <a:gd name="f52" fmla="+- f38 0 f1"/>
                              <a:gd name="f53" fmla="*/ f47 f27 1"/>
                              <a:gd name="f54" fmla="*/ f48 f27 1"/>
                              <a:gd name="f55" fmla="*/ f48 f28 1"/>
                              <a:gd name="f56" fmla="*/ f47 f28 1"/>
                              <a:gd name="f57" fmla="*/ f39 f27 1"/>
                              <a:gd name="f58" fmla="*/ f40 f28 1"/>
                              <a:gd name="f59" fmla="*/ f41 f27 1"/>
                              <a:gd name="f60" fmla="*/ f42 f28 1"/>
                              <a:gd name="f61" fmla="*/ f43 f27 1"/>
                              <a:gd name="f62" fmla="*/ f44 f28 1"/>
                              <a:gd name="f63" fmla="*/ f45 f27 1"/>
                              <a:gd name="f64" fmla="*/ f46 f2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9">
                                <a:pos x="f57" y="f58"/>
                              </a:cxn>
                              <a:cxn ang="f50">
                                <a:pos x="f59" y="f60"/>
                              </a:cxn>
                              <a:cxn ang="f51">
                                <a:pos x="f61" y="f62"/>
                              </a:cxn>
                              <a:cxn ang="f52">
                                <a:pos x="f63" y="f64"/>
                              </a:cxn>
                            </a:cxnLst>
                            <a:rect l="f53" t="f56" r="f54" b="f55"/>
                            <a:pathLst>
                              <a:path w="3742865" h="3742865">
                                <a:moveTo>
                                  <a:pt x="f8" y="f9"/>
                                </a:moveTo>
                                <a:arcTo wR="f10" hR="f10" stAng="f11" swAng="f12"/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9" y="f20"/>
                                </a:lnTo>
                                <a:arcTo wR="f21" hR="f21" stAng="f22" swAng="f7"/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5A5CE8" w:rsidRDefault="005A5CE8" w:rsidP="00B6478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1"/>
                      </wps:wsp>
                      <wps:wsp>
                        <wps:cNvPr id="5" name="Freeform 4"/>
                        <wps:cNvSpPr/>
                        <wps:spPr>
                          <a:xfrm>
                            <a:off x="1328349" y="-146280"/>
                            <a:ext cx="2498991" cy="95516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9413"/>
                              <a:gd name="f7" fmla="val 1244706"/>
                              <a:gd name="f8" fmla="val 207455"/>
                              <a:gd name="f9" fmla="val 92881"/>
                              <a:gd name="f10" fmla="val 2281958"/>
                              <a:gd name="f11" fmla="val 2396532"/>
                              <a:gd name="f12" fmla="val 1037251"/>
                              <a:gd name="f13" fmla="val 1151825"/>
                              <a:gd name="f14" fmla="+- 0 0 -90"/>
                              <a:gd name="f15" fmla="*/ f3 1 2489413"/>
                              <a:gd name="f16" fmla="*/ f4 1 1244706"/>
                              <a:gd name="f17" fmla="+- f7 0 f5"/>
                              <a:gd name="f18" fmla="+- f6 0 f5"/>
                              <a:gd name="f19" fmla="*/ f14 f0 1"/>
                              <a:gd name="f20" fmla="*/ f18 1 2489413"/>
                              <a:gd name="f21" fmla="*/ f17 1 1244706"/>
                              <a:gd name="f22" fmla="*/ 0 f18 1"/>
                              <a:gd name="f23" fmla="*/ 207455 f17 1"/>
                              <a:gd name="f24" fmla="*/ 207455 f18 1"/>
                              <a:gd name="f25" fmla="*/ 0 f17 1"/>
                              <a:gd name="f26" fmla="*/ 2281958 f18 1"/>
                              <a:gd name="f27" fmla="*/ 2489413 f18 1"/>
                              <a:gd name="f28" fmla="*/ 1037251 f17 1"/>
                              <a:gd name="f29" fmla="*/ 1244706 f17 1"/>
                              <a:gd name="f30" fmla="*/ f19 1 f2"/>
                              <a:gd name="f31" fmla="*/ f22 1 2489413"/>
                              <a:gd name="f32" fmla="*/ f23 1 1244706"/>
                              <a:gd name="f33" fmla="*/ f24 1 2489413"/>
                              <a:gd name="f34" fmla="*/ f25 1 1244706"/>
                              <a:gd name="f35" fmla="*/ f26 1 2489413"/>
                              <a:gd name="f36" fmla="*/ f27 1 2489413"/>
                              <a:gd name="f37" fmla="*/ f28 1 1244706"/>
                              <a:gd name="f38" fmla="*/ f29 1 124470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2489413" h="124470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>
                                  <a:lumMod val="50000"/>
                                </a:schemeClr>
                              </a:gs>
                              <a:gs pos="80000">
                                <a:schemeClr val="accent2">
                                  <a:shade val="93000"/>
                                  <a:satMod val="130000"/>
                                </a:schemeClr>
                              </a:gs>
                              <a:gs pos="100000">
                                <a:schemeClr val="accent2">
                                  <a:shade val="94000"/>
                                  <a:satMod val="135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5CE8" w:rsidRPr="00AB28F9" w:rsidRDefault="005A5CE8" w:rsidP="00B64785">
                              <w:pPr>
                                <w:pStyle w:val="NormalWeb"/>
                                <w:spacing w:before="0" w:beforeAutospacing="0" w:after="260" w:afterAutospacing="0" w:line="216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AB28F9">
                                <w:rPr>
                                  <w:color w:val="FFFFFF"/>
                                  <w:kern w:val="24"/>
                                  <w:position w:val="1"/>
                                  <w:sz w:val="32"/>
                                  <w:szCs w:val="32"/>
                                </w:rPr>
                                <w:t>Закони</w:t>
                              </w:r>
                            </w:p>
                          </w:txbxContent>
                        </wps:txbx>
                        <wps:bodyPr vert="horz" wrap="square" lIns="178874" tIns="178874" rIns="178874" bIns="178874" anchor="ctr" anchorCtr="1" compatLnSpc="1"/>
                      </wps:wsp>
                      <wps:wsp>
                        <wps:cNvPr id="6" name="Freeform 5"/>
                        <wps:cNvSpPr/>
                        <wps:spPr>
                          <a:xfrm>
                            <a:off x="2714798" y="927409"/>
                            <a:ext cx="2498991" cy="11370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9413"/>
                              <a:gd name="f7" fmla="val 1244706"/>
                              <a:gd name="f8" fmla="val 207455"/>
                              <a:gd name="f9" fmla="val 92881"/>
                              <a:gd name="f10" fmla="val 2281958"/>
                              <a:gd name="f11" fmla="val 2396532"/>
                              <a:gd name="f12" fmla="val 1037251"/>
                              <a:gd name="f13" fmla="val 1151825"/>
                              <a:gd name="f14" fmla="+- 0 0 -90"/>
                              <a:gd name="f15" fmla="*/ f3 1 2489413"/>
                              <a:gd name="f16" fmla="*/ f4 1 1244706"/>
                              <a:gd name="f17" fmla="+- f7 0 f5"/>
                              <a:gd name="f18" fmla="+- f6 0 f5"/>
                              <a:gd name="f19" fmla="*/ f14 f0 1"/>
                              <a:gd name="f20" fmla="*/ f18 1 2489413"/>
                              <a:gd name="f21" fmla="*/ f17 1 1244706"/>
                              <a:gd name="f22" fmla="*/ 0 f18 1"/>
                              <a:gd name="f23" fmla="*/ 207455 f17 1"/>
                              <a:gd name="f24" fmla="*/ 207455 f18 1"/>
                              <a:gd name="f25" fmla="*/ 0 f17 1"/>
                              <a:gd name="f26" fmla="*/ 2281958 f18 1"/>
                              <a:gd name="f27" fmla="*/ 2489413 f18 1"/>
                              <a:gd name="f28" fmla="*/ 1037251 f17 1"/>
                              <a:gd name="f29" fmla="*/ 1244706 f17 1"/>
                              <a:gd name="f30" fmla="*/ f19 1 f2"/>
                              <a:gd name="f31" fmla="*/ f22 1 2489413"/>
                              <a:gd name="f32" fmla="*/ f23 1 1244706"/>
                              <a:gd name="f33" fmla="*/ f24 1 2489413"/>
                              <a:gd name="f34" fmla="*/ f25 1 1244706"/>
                              <a:gd name="f35" fmla="*/ f26 1 2489413"/>
                              <a:gd name="f36" fmla="*/ f27 1 2489413"/>
                              <a:gd name="f37" fmla="*/ f28 1 1244706"/>
                              <a:gd name="f38" fmla="*/ f29 1 124470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2489413" h="124470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3">
                                  <a:lumMod val="50000"/>
                                </a:schemeClr>
                              </a:gs>
                              <a:gs pos="80000">
                                <a:schemeClr val="accent3">
                                  <a:shade val="93000"/>
                                  <a:satMod val="130000"/>
                                </a:schemeClr>
                              </a:gs>
                              <a:gs pos="100000">
                                <a:schemeClr val="accent3">
                                  <a:shade val="94000"/>
                                  <a:satMod val="135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5CE8" w:rsidRPr="00AB28F9" w:rsidRDefault="00436D43" w:rsidP="00B64785">
                              <w:pPr>
                                <w:pStyle w:val="NormalWeb"/>
                                <w:spacing w:before="0" w:beforeAutospacing="0" w:after="260" w:afterAutospacing="0" w:line="216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kern w:val="24"/>
                                  <w:position w:val="1"/>
                                  <w:sz w:val="32"/>
                                  <w:szCs w:val="32"/>
                                </w:rPr>
                                <w:t>Подзаконови актове</w:t>
                              </w:r>
                            </w:p>
                          </w:txbxContent>
                        </wps:txbx>
                        <wps:bodyPr vert="horz" wrap="square" lIns="178874" tIns="178874" rIns="178874" bIns="178874" anchor="ctr" anchorCtr="1" compatLnSpc="1"/>
                      </wps:wsp>
                      <wps:wsp>
                        <wps:cNvPr id="7" name="Freeform 6"/>
                        <wps:cNvSpPr/>
                        <wps:spPr>
                          <a:xfrm>
                            <a:off x="1142550" y="2234794"/>
                            <a:ext cx="3037512" cy="95373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9413"/>
                              <a:gd name="f7" fmla="val 1244706"/>
                              <a:gd name="f8" fmla="val 207455"/>
                              <a:gd name="f9" fmla="val 92881"/>
                              <a:gd name="f10" fmla="val 2281958"/>
                              <a:gd name="f11" fmla="val 2396532"/>
                              <a:gd name="f12" fmla="val 1037251"/>
                              <a:gd name="f13" fmla="val 1151825"/>
                              <a:gd name="f14" fmla="+- 0 0 -90"/>
                              <a:gd name="f15" fmla="*/ f3 1 2489413"/>
                              <a:gd name="f16" fmla="*/ f4 1 1244706"/>
                              <a:gd name="f17" fmla="+- f7 0 f5"/>
                              <a:gd name="f18" fmla="+- f6 0 f5"/>
                              <a:gd name="f19" fmla="*/ f14 f0 1"/>
                              <a:gd name="f20" fmla="*/ f18 1 2489413"/>
                              <a:gd name="f21" fmla="*/ f17 1 1244706"/>
                              <a:gd name="f22" fmla="*/ 0 f18 1"/>
                              <a:gd name="f23" fmla="*/ 207455 f17 1"/>
                              <a:gd name="f24" fmla="*/ 207455 f18 1"/>
                              <a:gd name="f25" fmla="*/ 0 f17 1"/>
                              <a:gd name="f26" fmla="*/ 2281958 f18 1"/>
                              <a:gd name="f27" fmla="*/ 2489413 f18 1"/>
                              <a:gd name="f28" fmla="*/ 1037251 f17 1"/>
                              <a:gd name="f29" fmla="*/ 1244706 f17 1"/>
                              <a:gd name="f30" fmla="*/ f19 1 f2"/>
                              <a:gd name="f31" fmla="*/ f22 1 2489413"/>
                              <a:gd name="f32" fmla="*/ f23 1 1244706"/>
                              <a:gd name="f33" fmla="*/ f24 1 2489413"/>
                              <a:gd name="f34" fmla="*/ f25 1 1244706"/>
                              <a:gd name="f35" fmla="*/ f26 1 2489413"/>
                              <a:gd name="f36" fmla="*/ f27 1 2489413"/>
                              <a:gd name="f37" fmla="*/ f28 1 1244706"/>
                              <a:gd name="f38" fmla="*/ f29 1 124470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2489413" h="124470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lumMod val="50000"/>
                                </a:schemeClr>
                              </a:gs>
                              <a:gs pos="80000">
                                <a:schemeClr val="accent1">
                                  <a:shade val="93000"/>
                                  <a:satMod val="130000"/>
                                </a:schemeClr>
                              </a:gs>
                              <a:gs pos="100000">
                                <a:schemeClr val="accent1">
                                  <a:shade val="94000"/>
                                  <a:satMod val="135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5CE8" w:rsidRDefault="005A5CE8" w:rsidP="00B64785">
                              <w:pPr>
                                <w:pStyle w:val="NormalWeb"/>
                                <w:spacing w:before="0" w:beforeAutospacing="0" w:after="260" w:afterAutospacing="0" w:line="216" w:lineRule="auto"/>
                                <w:jc w:val="center"/>
                              </w:pPr>
                              <w:r w:rsidRPr="00AB28F9">
                                <w:rPr>
                                  <w:color w:val="FFFFFF"/>
                                  <w:kern w:val="24"/>
                                  <w:position w:val="1"/>
                                  <w:sz w:val="32"/>
                                  <w:szCs w:val="32"/>
                                </w:rPr>
                                <w:t>Вътрешни</w:t>
                              </w:r>
                              <w:r>
                                <w:rPr>
                                  <w:color w:val="FFFFFF"/>
                                  <w:kern w:val="24"/>
                                  <w:position w:val="1"/>
                                  <w:sz w:val="62"/>
                                  <w:szCs w:val="62"/>
                                </w:rPr>
                                <w:t xml:space="preserve"> </w:t>
                              </w:r>
                              <w:r w:rsidRPr="00AB28F9">
                                <w:rPr>
                                  <w:color w:val="FFFFFF"/>
                                  <w:kern w:val="24"/>
                                  <w:position w:val="1"/>
                                  <w:sz w:val="32"/>
                                  <w:szCs w:val="32"/>
                                </w:rPr>
                                <w:t>правила</w:t>
                              </w:r>
                            </w:p>
                          </w:txbxContent>
                        </wps:txbx>
                        <wps:bodyPr vert="horz" wrap="square" lIns="178874" tIns="178874" rIns="178874" bIns="178874" anchor="ctr" anchorCtr="1" compatLnSpc="1"/>
                      </wps:wsp>
                      <wps:wsp>
                        <wps:cNvPr id="8" name="Freeform 7"/>
                        <wps:cNvSpPr/>
                        <wps:spPr>
                          <a:xfrm>
                            <a:off x="0" y="927734"/>
                            <a:ext cx="2498991" cy="113668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9413"/>
                              <a:gd name="f7" fmla="val 1244706"/>
                              <a:gd name="f8" fmla="val 207455"/>
                              <a:gd name="f9" fmla="val 92881"/>
                              <a:gd name="f10" fmla="val 2281958"/>
                              <a:gd name="f11" fmla="val 2396532"/>
                              <a:gd name="f12" fmla="val 1037251"/>
                              <a:gd name="f13" fmla="val 1151825"/>
                              <a:gd name="f14" fmla="+- 0 0 -90"/>
                              <a:gd name="f15" fmla="*/ f3 1 2489413"/>
                              <a:gd name="f16" fmla="*/ f4 1 1244706"/>
                              <a:gd name="f17" fmla="+- f7 0 f5"/>
                              <a:gd name="f18" fmla="+- f6 0 f5"/>
                              <a:gd name="f19" fmla="*/ f14 f0 1"/>
                              <a:gd name="f20" fmla="*/ f18 1 2489413"/>
                              <a:gd name="f21" fmla="*/ f17 1 1244706"/>
                              <a:gd name="f22" fmla="*/ 0 f18 1"/>
                              <a:gd name="f23" fmla="*/ 207455 f17 1"/>
                              <a:gd name="f24" fmla="*/ 207455 f18 1"/>
                              <a:gd name="f25" fmla="*/ 0 f17 1"/>
                              <a:gd name="f26" fmla="*/ 2281958 f18 1"/>
                              <a:gd name="f27" fmla="*/ 2489413 f18 1"/>
                              <a:gd name="f28" fmla="*/ 1037251 f17 1"/>
                              <a:gd name="f29" fmla="*/ 1244706 f17 1"/>
                              <a:gd name="f30" fmla="*/ f19 1 f2"/>
                              <a:gd name="f31" fmla="*/ f22 1 2489413"/>
                              <a:gd name="f32" fmla="*/ f23 1 1244706"/>
                              <a:gd name="f33" fmla="*/ f24 1 2489413"/>
                              <a:gd name="f34" fmla="*/ f25 1 1244706"/>
                              <a:gd name="f35" fmla="*/ f26 1 2489413"/>
                              <a:gd name="f36" fmla="*/ f27 1 2489413"/>
                              <a:gd name="f37" fmla="*/ f28 1 1244706"/>
                              <a:gd name="f38" fmla="*/ f29 1 124470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2489413" h="124470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5">
                                  <a:lumMod val="50000"/>
                                </a:schemeClr>
                              </a:gs>
                              <a:gs pos="80000">
                                <a:schemeClr val="accent5">
                                  <a:shade val="93000"/>
                                  <a:satMod val="130000"/>
                                </a:schemeClr>
                              </a:gs>
                              <a:gs pos="100000">
                                <a:schemeClr val="accent5">
                                  <a:shade val="94000"/>
                                  <a:satMod val="135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5CE8" w:rsidRDefault="005A5CE8" w:rsidP="00B64785">
                              <w:pPr>
                                <w:pStyle w:val="NormalWeb"/>
                                <w:spacing w:before="0" w:beforeAutospacing="0" w:after="260" w:afterAutospacing="0" w:line="216" w:lineRule="auto"/>
                                <w:jc w:val="center"/>
                              </w:pPr>
                              <w:r w:rsidRPr="00AB28F9">
                                <w:rPr>
                                  <w:color w:val="FFFFFF"/>
                                  <w:kern w:val="24"/>
                                  <w:position w:val="1"/>
                                  <w:sz w:val="32"/>
                                  <w:szCs w:val="32"/>
                                </w:rPr>
                                <w:t>Инструкции</w:t>
                              </w:r>
                            </w:p>
                          </w:txbxContent>
                        </wps:txbx>
                        <wps:bodyPr vert="horz" wrap="square" lIns="178874" tIns="178874" rIns="178874" bIns="178874" anchor="ctr" anchorCtr="1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31B0E" id="Content Placeholder 3" o:spid="_x0000_s1026" style="position:absolute;left:0;text-align:left;margin-left:175.15pt;margin-top:106.85pt;width:287.4pt;height:178.8pt;z-index:251659264;mso-width-relative:margin;mso-height-relative:margin" coordorigin=",-1462" coordsize="52137,33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3bFwwAAC5fAAAOAAAAZHJzL2Uyb0RvYy54bWzsXO2O27gV/V+g7yD4Z4uJTVKfg0wWbdIE&#10;BbbdYJN9AI0s2gZky5U048k+fe/ll0iJmrGnmQTbaBfIyNblJXkuSd1zTOr1Tw/7Krgvm3ZXH24W&#10;5NVqEZSHol7vDpubxW+f31+li6Dt8sM6r+pDebP4UraLn978+U+vT8frktbbulqXTQBODu316Xiz&#10;2Hbd8Xq5bIttuc/bV/WxPMBNXjf7vIOPzWa5bvITeN9XS7paxctT3ayPTV2UbQvfvpM3F2+Ef87L&#10;ovuF87bsgupmAW3rxL+N+PcW/12+eZ1fb5r8uN0Vqhn5M1qxz3cHqNS4epd3eXDX7Eau9ruiqdua&#10;d6+Ker+sOd8VpegD9IasBr350NR3R9GXzfVpczQwAbQDnJ7ttvj3/ccm2K0hdovgkO8hRG/rQ1ce&#10;uuBjlRelChBDoE7HzTXYf2iOn44fG/XFRn7Cvj/wZo9/oVfBg4D4i4G4fOiCAr5kcbQiUbwICrhH&#10;abJKYhWEYguR6stdkTCmqbn3D1U+ooQlaSbLM8bClBBs21JXv8RWmkadjjCs2h659n9D7tM2P5Yi&#10;IC0ioZCjGrn3TVniUA0UXMLIYNVetwCbB6g4yygJF4EHrSRKKAAk0UoTSlfCteltfl3ctd2HshbA&#10;5/c/t50c0Wu4EuNxraLKwQvfVzC47/MqIKt0hf+p8W+MYBD0RlHotYHu9jZEh2hjfDD7/mlYA/Sz&#10;L70d3o3su6PWwbDpy7IkpGkcDT0k2uavV8EK/icxyyggN7SDdan3RZOERlk4tIFh1tswloWRGGsw&#10;y01niQtrkiTQrqEfGKKWI4CMJhkdtZy4wMYhJZSO2k0ceBlNSCiGhNMoB+SURDQeN9yBOgpTBrNK&#10;jR09ZIgDeEqybDVutQEcx1VMCMlGcSMO2GQVElgDRpU5aEcsSdIRkNRBO0tpPAabumDHKxpHybAy&#10;wNWOCE3pKsnGVgZrNZiu2HjKUAN2b5SO6jNoG6NsbGTg1kZhOjYyeP9lGXAWkGBiIlADOhqGjxga&#10;4KFaHsOc4aPgMAM8OqMs4DCzhp1kBnlhFPqNDPLCKPIbGeCFUew3MsALo2y6h8ygj5YMmg59GLXe&#10;oC+MiN/IRZ/6jRzkGcbIU51BHaqjCU3ZSlTJRoM+tLEPSZiEKXr0GNr4y5VhwtCOgVweJgztOMg1&#10;YsLQjoVcKCYM7VDI1WLC0A6HWjImLO2YxJA2MBwKPnzsuDACk57GE5YmODglWIRzYjTcIxMXYSQm&#10;ztjIxEQYJX5PJh7CKPUb2bHgYQJjKhnPwcgOBIeR4reyoyCtYEwNZwSmafL5hzNC1OizsuHngL2/&#10;Rht7HgKe1OfL4C5qxHnj6SMmRFa7qN8XPPJsK1iyvL4M9KJGWLN87Ypd7GHR8vpysYdVS/uCfG2j&#10;M7J8q5O04uGgsjS4CnJkTKxYh4JHHOsWc+FtIdLCDkMDTsAOkzpjvrJtG2F6X0zY+j3fTlpT23f1&#10;uG8eZrY1hwcuZrM8Eo8vT8M5TB7sieomjyDwWECSAW8B4hTA6IoCYh33FnA6wDGEooBYX3UB+VdF&#10;oQG2iDyRR2ALTJHjBACuyHFSAVvkkXouHvMOgyg6AJfBCQKnstFg21/j/X19X36uhWWHAeUwD7AZ&#10;IteC2vv7eVN8roPTr3ATk8qtvmi7v+HI4JhEtid1rZ5e1cHxjbkhOgcyIceLvq//HmUbIPmSdvET&#10;diqMkL897k9FD9Iz187qE6Zlok94ofuEaZjuk8q+iqpuS+kFYRbD3uCN4bL4TltXu/X7XVUhvkIy&#10;KN9WTQCJ6M0iLwogsXIMVHf7f9Vr+X0SKdoDvkwRUYvjrRIT7VCjd2gNjNSm7d7l7VZ6Ebams1Ac&#10;iaakd3jVPdw+QCm8vK3XX4AngkQCI2pbN78vghPIDTeL9j93eVMuguqfB2ClEPFOXzT64lZf5IcC&#10;it4sugUsE3j5toNPUAZEBADn58OnY4EMHnFTlFfW/uLcF0aSVA0M9xVjDxsBBPlp7ksYZD6weuB4&#10;dCi/FgxomKVZBmMGBYMsioDPKdy13GCPiB+KAdMwzUKY82J89pTUPI8F0adhmKzEPLcZonkaow1w&#10;n1Avbb0b8yhGE6DQ6Sg/cLkvpZD3yQXfrsnlvpRlccRGufeA+q4Y0PFxdbC69XSckIikHhJtnsGQ&#10;SiH/v/LQUSf7wfR8Asme/4rkAAyJH05iMMcETiR5IwrVk2C08dMsYkDHComfQfUkWBghGZhof0+F&#10;hSWkUlMd6PkwWGKy60nOqMEfbOSYAUNPftYzYtvQ59EOBNbqc2YnoWqMTbTPBAGrlXNjwtIMf7Ak&#10;crRN1G4HRAXfb+kyZCIoyGicDxgy0seJ0MEcsbJXINyToWN2WDhFoj/l08wN6Dan0SM+7cBwwZKm&#10;fNrhEVnxZO12eERmPDUYmR0eThHKiXnH7PBw7BCXOYi9Ajn8GSae3wieMD2nkJ5GK1DoBAWnE4cp&#10;Nlh+QY5TngSZwzVozB1DJxQMOuhtuRMGJtWGcYVOCJTcMNLgQgd+hsPE13gHeiC+/nY5sLMJSHt+&#10;jMONTcAF67wFPMPVzNOuyEEeSSaBtg2hx7y9DyKSTK+Vg31IwQp6MPLlYB9Cq7xWDvYhLNjeGh3s&#10;Q6CPXl8O9iHQR68vB3sk5T5fA4oMMoDP14AiT6AaO9hHiKoHL5ciRxZekGj/n5Nf5lBTZI3IwqTq&#10;jJRlwNo5LBGCUkiOjyxZFtCk8KkCGF1Rw9kFYJJd1KSn6fWgD7pJJjt/qg+60+cXULDCcESacwas&#10;3jjIgiPGD2NcMH6Y9cCshAJwi38FmwH2N2b8+oGIjF8/njCqPaNXbBtcIvaaQ/f3i7vbXfH38neH&#10;wytr9VuMcgFzXoRPLlLqSz1qNByOtyHj1yNGGevb3iZgyj6uTqHpNkx9qfvmutOVqPYqW8j1Zfz0&#10;bbfQwFixG/WtbpnSCvS3qnPiW4zvY0go1LTto41QsLu1qQBp3qXaoL/VnXu0DYMRYdpwgfQBWxaM&#10;8rFp1XDetAEIaigMXCCIoB6idRtXENm06EY7FT8YP+W43ebrUkokGfxWprKQNu+M/kLw63PqI2j3&#10;ZE/sCvHnajlD3AonFR/sIIwXhR9eWahKBcgRhQw8j0tM04ha3qA2rGEgHLXdl6pE1KvDryWHfRkg&#10;GUrhc6JuPZXAGotxkKtMQfmUebSgsseipdgtYwpL5ezRwqaEqBl2jZjC+92hbnxjpepEogWd59Je&#10;IyD7rbUztSEFOneBhEaSNIWfg5WOpj9JMU1/koqa/qRltaJrHGEN1r/vLqzBajkQ1oSicLawhhsD&#10;EviNGVfyjCbhSi3cXl2NwKaalVmYZ2FtFtbG8pVhTbOwhgTVIpooW00pFLOwBnTRJ+vZNHYW1nQ2&#10;2cvvDB4AvZaBPzfPwppGZBbWrKExC2u4qRUlxllYw0QchBdFB+HqD76rZKCTKQVhFtZkmGVwp9TE&#10;WVibhTWPvqhVuFlYU3u4QIuwd5DYEtAlwppcquydRtMy0EXCmlJxvp2wNq7w+whrlyD6tYU1vcdI&#10;yHCXCGu64LOENV34hYU1oVH/sMIa/BY7ENbE7qizhTVCQhrhb9sgrFHKQGRTvxFpZY3BhpIIdzTJ&#10;HWsMTgSpXzxmYW0W1mZhDfeWTWkZs7AGcplvpxwI+UYNmnesjTe0uke85h1r8hHH5x1r4kg7nk/p&#10;5w+fd6wZyWzesabEw3nH2rxjzT1cNwtrirbMO9bmHWtyR6De5/ctd6zJ7U8vIKypfVXfTlgbV/h9&#10;hLVLEP3awpre/nWxsKYLPktY04VfWFgT+t0PK6wBRR0Ia0L3OltYk5Ia7FVL9KsttKLmnAGFvWpx&#10;nM6SmnqTk96GDnsl8ZyFCgE3J07mQ6DzIVCL+s571fQMcd6PNEtqs6S24KGzrXM+BCp2Vc2HQI1Y&#10;Zh1qtJ+1g/ckzZLaLKmJVweJM3Q6UT33PCS8CUme6XmqgD5xeX4Bfazv3CbNh0DVa5/mQ6DX7rHM&#10;+RCo1MP0tv0/2CHQSBzNewFJTTq2z2S+8CHQcYXfR1K7BNGvLamJHSXiOOmFh0B1wWdJarrwC0tq&#10;5m1iZ75HTR/tlC9T059e4BCoeM84vJRdniCWL5DHt77bn8Xh1v4192/+CwAA//8DAFBLAwQUAAYA&#10;CAAAACEA75+1HOIAAAALAQAADwAAAGRycy9kb3ducmV2LnhtbEyPUUvDMBSF3wX/Q7iCby5NQ53W&#10;pmMM9WkIboL4ljV3bVlzU5qs7f698ck9Xs7HOd8tVrPt2IiDbx0pEIsEGFLlTEu1gq/928MTMB80&#10;Gd05QgUX9LAqb28KnRs30SeOu1CzWEI+1wqaEPqcc181aLVfuB4pZkc3WB3iOdTcDHqK5bbjaZI8&#10;cqtbiguN7nHTYHXana2C90lPaylex+3puLn87LOP761Ape7v5vULsIBz+IfhTz+qQxmdDu5MxrNO&#10;gcwSGVEFqZBLYJF4TjMB7KAgWwoJvCz49Q/lLwAAAP//AwBQSwECLQAUAAYACAAAACEAtoM4kv4A&#10;AADhAQAAEwAAAAAAAAAAAAAAAAAAAAAAW0NvbnRlbnRfVHlwZXNdLnhtbFBLAQItABQABgAIAAAA&#10;IQA4/SH/1gAAAJQBAAALAAAAAAAAAAAAAAAAAC8BAABfcmVscy8ucmVsc1BLAQItABQABgAIAAAA&#10;IQAt1y3bFwwAAC5fAAAOAAAAAAAAAAAAAAAAAC4CAABkcnMvZTJvRG9jLnhtbFBLAQItABQABgAI&#10;AAAAIQDvn7Uc4gAAAAsBAAAPAAAAAAAAAAAAAAAAAHEOAABkcnMvZG93bnJldi54bWxQSwUGAAAA&#10;AAQABADzAAAAgA8AAAAA&#10;">
                <v:shape id="Freeform 3" o:spid="_x0000_s1027" style="position:absolute;left:6992;width:37572;height:28722;visibility:visible;mso-wrap-style:square;v-text-anchor:top" coordsize="3742865,3742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fbwwAAANoAAAAPAAAAZHJzL2Rvd25yZXYueG1sRI9PawIx&#10;FMTvgt8hvIKXpWYVlbI1igiCvW1VaI+Pzds/7eZlSaK7/famIHgcZuY3zHo7mFbcyPnGsoLZNAVB&#10;XFjdcKXgcj68voHwAVlja5kU/JGH7WY8WmOmbc+fdDuFSkQI+wwV1CF0mZS+qMmgn9qOOHqldQZD&#10;lK6S2mEf4aaV8zRdSYMNx4UaO9rXVPyerkbB9zLPk92hv/58lUlZLT5meeJapSYvw+4dRKAhPMOP&#10;9lErmMP/lXgD5OYOAAD//wMAUEsBAi0AFAAGAAgAAAAhANvh9svuAAAAhQEAABMAAAAAAAAAAAAA&#10;AAAAAAAAAFtDb250ZW50X1R5cGVzXS54bWxQSwECLQAUAAYACAAAACEAWvQsW78AAAAVAQAACwAA&#10;AAAAAAAAAAAAAAAfAQAAX3JlbHMvLnJlbHNQSwECLQAUAAYACAAAACEABomX28MAAADaAAAADwAA&#10;AAAAAAAAAAAAAAAHAgAAZHJzL2Rvd25yZXYueG1sUEsFBgAAAAADAAMAtwAAAPcCAAAAAA==&#10;" adj="-11796480,,5400" path="m2772594,339451wa94059,94058,3648807,3648806,2772594,339451,400573,873620l327143,815261r221246,4644l611190,1041015,537784,982674at268775,268776,3474089,3474090,537784,982674,2684008,490046l2772594,339451xe" fillcolor="#943634 [2405]" stroked="f">
                  <v:stroke joinstyle="miter"/>
                  <v:formulas/>
                  <v:path arrowok="t" o:connecttype="custom" o:connectlocs="1878630,0;3757260,1436102;1878630,2872203;0,1436102;2738794,318270;328401,625616;550498,629179;613541,798855" o:connectangles="270,0,90,180,180,180,270,0" textboxrect="614639,614639,3128226,3128226"/>
                  <v:textbox inset="0,0,0,0">
                    <w:txbxContent>
                      <w:p w:rsidR="005A5CE8" w:rsidRDefault="005A5CE8" w:rsidP="00B6478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" o:spid="_x0000_s1028" style="position:absolute;left:13283;top:-1462;width:24990;height:9550;visibility:visible;mso-wrap-style:square;v-text-anchor:middle-center" coordsize="2489413,1244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s/wQAAANoAAAAPAAAAZHJzL2Rvd25yZXYueG1sRI9Bi8Iw&#10;FITvgv8hPMGbpgqu0jWKiEIvLlpl9/ponm3X5qU0sdZ/bxYWPA4z8w2zXHemEi01rrSsYDKOQBBn&#10;VpecK7ic96MFCOeRNVaWScGTHKxX/d4SY20ffKI29bkIEHYxKii8r2MpXVaQQTe2NXHwrrYx6INs&#10;cqkbfAS4qeQ0ij6kwZLDQoE1bQvKbundKPh1qVnMf1o8Xmdfh9032mdiEqWGg27zCcJT59/h/3ai&#10;Fczg70q4AXL1AgAA//8DAFBLAQItABQABgAIAAAAIQDb4fbL7gAAAIUBAAATAAAAAAAAAAAAAAAA&#10;AAAAAABbQ29udGVudF9UeXBlc10ueG1sUEsBAi0AFAAGAAgAAAAhAFr0LFu/AAAAFQEAAAsAAAAA&#10;AAAAAAAAAAAAHwEAAF9yZWxzLy5yZWxzUEsBAi0AFAAGAAgAAAAhAOUK+z/BAAAA2gAAAA8AAAAA&#10;AAAAAAAAAAAABwIAAGRycy9kb3ducmV2LnhtbFBLBQYAAAAAAwADALcAAAD1AgAAAAA=&#10;" adj="-11796480,,5400" path="m,207455c,92881,92881,,207455,l2281958,v114574,,207455,92881,207455,207455l2489413,1037251v,114574,-92881,207455,-207455,207455l207455,1244706c92881,1244706,,1151825,,1037251l,207455xe" fillcolor="#622423 [1605]" strokecolor="#622423 [1605]">
                  <v:fill color2="#ba4442 [3013]" rotate="t" angle="180" colors="0 #632523;52429f #cb3d3a;1 #ce3b37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1249496,0;2498991,477582;1249496,955163;0,477582;0,159197;208253,0;2290738,0;2498991,159197;2498991,795966;2290738,955163;208253,955163;0,795966;0,159197" o:connectangles="270,0,90,180,0,0,0,0,0,0,0,0,0" textboxrect="0,0,2489413,1244706"/>
                  <v:textbox inset="4.96872mm,4.96872mm,4.96872mm,4.96872mm">
                    <w:txbxContent>
                      <w:p w:rsidR="005A5CE8" w:rsidRPr="00AB28F9" w:rsidRDefault="005A5CE8" w:rsidP="00B64785">
                        <w:pPr>
                          <w:pStyle w:val="NormalWeb"/>
                          <w:spacing w:before="0" w:beforeAutospacing="0" w:after="260" w:afterAutospacing="0" w:line="216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B28F9">
                          <w:rPr>
                            <w:color w:val="FFFFFF"/>
                            <w:kern w:val="24"/>
                            <w:position w:val="1"/>
                            <w:sz w:val="32"/>
                            <w:szCs w:val="32"/>
                          </w:rPr>
                          <w:t>Закони</w:t>
                        </w:r>
                      </w:p>
                    </w:txbxContent>
                  </v:textbox>
                </v:shape>
                <v:shape id="Freeform 5" o:spid="_x0000_s1029" style="position:absolute;left:27147;top:9274;width:24990;height:11370;visibility:visible;mso-wrap-style:square;v-text-anchor:middle-center" coordsize="2489413,1244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ahwQAAANoAAAAPAAAAZHJzL2Rvd25yZXYueG1sRI/RasJA&#10;FETfhf7Dcgu+1U3ESo2uUgTRl7ZW/YBr9pqEZu+G3TWJf98VBB+HmTPDLFa9qUVLzleWFaSjBARx&#10;bnXFhYLTcfP2AcIHZI21ZVJwIw+r5ctggZm2Hf9SewiFiCXsM1RQhtBkUvq8JIN+ZBvi6F2sMxii&#10;dIXUDrtYbmo5TpKpNFhxXCixoXVJ+d/hahRMLaff/Vb+pO9nxmL2ZffhOlFq+Np/zkEE6sMz/KB3&#10;OnJwvxJvgFz+AwAA//8DAFBLAQItABQABgAIAAAAIQDb4fbL7gAAAIUBAAATAAAAAAAAAAAAAAAA&#10;AAAAAABbQ29udGVudF9UeXBlc10ueG1sUEsBAi0AFAAGAAgAAAAhAFr0LFu/AAAAFQEAAAsAAAAA&#10;AAAAAAAAAAAAHwEAAF9yZWxzLy5yZWxzUEsBAi0AFAAGAAgAAAAhAJvClqHBAAAA2gAAAA8AAAAA&#10;AAAAAAAAAAAABwIAAGRycy9kb3ducmV2LnhtbFBLBQYAAAAAAwADALcAAAD1AgAAAAA=&#10;" adj="-11796480,,5400" path="m,207455c,92881,92881,,207455,l2281958,v114574,,207455,92881,207455,207455l2489413,1037251v,114574,-92881,207455,-207455,207455l207455,1244706c92881,1244706,,1151825,,1037251l,207455xe" fillcolor="#4e6128 [1606]" strokecolor="#4e6128 [1606]">
                  <v:fill color2="#93b64c [3014]" rotate="t" angle="180" colors="0 #4f6228;52429f #9bc348;1 #9cc746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1249496,0;2498991,568506;1249496,1137012;0,568506;0,189506;208253,0;2290738,0;2498991,189506;2498991,947506;2290738,1137012;208253,1137012;0,947506;0,189506" o:connectangles="270,0,90,180,0,0,0,0,0,0,0,0,0" textboxrect="0,0,2489413,1244706"/>
                  <v:textbox inset="4.96872mm,4.96872mm,4.96872mm,4.96872mm">
                    <w:txbxContent>
                      <w:p w:rsidR="005A5CE8" w:rsidRPr="00AB28F9" w:rsidRDefault="00436D43" w:rsidP="00B64785">
                        <w:pPr>
                          <w:pStyle w:val="NormalWeb"/>
                          <w:spacing w:before="0" w:beforeAutospacing="0" w:after="260" w:afterAutospacing="0" w:line="216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kern w:val="24"/>
                            <w:position w:val="1"/>
                            <w:sz w:val="32"/>
                            <w:szCs w:val="32"/>
                          </w:rPr>
                          <w:t>Подзаконови актове</w:t>
                        </w:r>
                      </w:p>
                    </w:txbxContent>
                  </v:textbox>
                </v:shape>
                <v:shape id="Freeform 6" o:spid="_x0000_s1030" style="position:absolute;left:11425;top:22347;width:30375;height:9538;visibility:visible;mso-wrap-style:square;v-text-anchor:middle-center" coordsize="2489413,1244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HbxAAAANoAAAAPAAAAZHJzL2Rvd25yZXYueG1sRI/dagIx&#10;FITvhb5DOAVvRLMKVtkaRQWlSFvwB/XysDndLG5Olk2q69s3BcHLYWa+YSazxpbiSrUvHCvo9xIQ&#10;xJnTBecKDvtVdwzCB2SNpWNScCcPs+lLa4Kpdjfe0nUXchEh7FNUYEKoUil9Zsii77mKOHo/rrYY&#10;oqxzqWu8Rbgt5SBJ3qTFguOCwYqWhrLL7tcqWGensz2uF9/y0Pk6unAebj7NUKn2azN/BxGoCc/w&#10;o/2hFYzg/0q8AXL6BwAA//8DAFBLAQItABQABgAIAAAAIQDb4fbL7gAAAIUBAAATAAAAAAAAAAAA&#10;AAAAAAAAAABbQ29udGVudF9UeXBlc10ueG1sUEsBAi0AFAAGAAgAAAAhAFr0LFu/AAAAFQEAAAsA&#10;AAAAAAAAAAAAAAAAHwEAAF9yZWxzLy5yZWxzUEsBAi0AFAAGAAgAAAAhAPGMsdvEAAAA2gAAAA8A&#10;AAAAAAAAAAAAAAAABwIAAGRycy9kb3ducmV2LnhtbFBLBQYAAAAAAwADALcAAAD4AgAAAAA=&#10;" adj="-11796480,,5400" path="m,207455c,92881,92881,,207455,l2281958,v114574,,207455,92881,207455,207455l2489413,1037251v,114574,-92881,207455,-207455,207455l207455,1244706c92881,1244706,,1151825,,1037251l,207455xe" fillcolor="#243f60 [1604]" strokecolor="#243f60 [1604]">
                  <v:fill color2="#4477b6 [3012]" rotate="t" angle="180" colors="0 #254061;52429f #3c7bc7;1 #3a7ccb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1518756,0;3037512,476869;1518756,953737;0,476869;0,158959;253131,0;2784381,0;3037512,158959;3037512,794778;2784381,953737;253131,953737;0,794778;0,158959" o:connectangles="270,0,90,180,0,0,0,0,0,0,0,0,0" textboxrect="0,0,2489413,1244706"/>
                  <v:textbox inset="4.96872mm,4.96872mm,4.96872mm,4.96872mm">
                    <w:txbxContent>
                      <w:p w:rsidR="005A5CE8" w:rsidRDefault="005A5CE8" w:rsidP="00B64785">
                        <w:pPr>
                          <w:pStyle w:val="NormalWeb"/>
                          <w:spacing w:before="0" w:beforeAutospacing="0" w:after="260" w:afterAutospacing="0" w:line="216" w:lineRule="auto"/>
                          <w:jc w:val="center"/>
                        </w:pPr>
                        <w:r w:rsidRPr="00AB28F9">
                          <w:rPr>
                            <w:color w:val="FFFFFF"/>
                            <w:kern w:val="24"/>
                            <w:position w:val="1"/>
                            <w:sz w:val="32"/>
                            <w:szCs w:val="32"/>
                          </w:rPr>
                          <w:t>Вътрешни</w:t>
                        </w:r>
                        <w:r>
                          <w:rPr>
                            <w:color w:val="FFFFFF"/>
                            <w:kern w:val="24"/>
                            <w:position w:val="1"/>
                            <w:sz w:val="62"/>
                            <w:szCs w:val="62"/>
                          </w:rPr>
                          <w:t xml:space="preserve"> </w:t>
                        </w:r>
                        <w:r w:rsidRPr="00AB28F9">
                          <w:rPr>
                            <w:color w:val="FFFFFF"/>
                            <w:kern w:val="24"/>
                            <w:position w:val="1"/>
                            <w:sz w:val="32"/>
                            <w:szCs w:val="32"/>
                          </w:rPr>
                          <w:t>правила</w:t>
                        </w:r>
                      </w:p>
                    </w:txbxContent>
                  </v:textbox>
                </v:shape>
                <v:shape id="Freeform 7" o:spid="_x0000_s1031" style="position:absolute;top:9277;width:24989;height:11367;visibility:visible;mso-wrap-style:square;v-text-anchor:middle-center" coordsize="2489413,1244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Um4wAAAANoAAAAPAAAAZHJzL2Rvd25yZXYueG1sRE9NawIx&#10;EL0X/A9hhN5qYimlrEYRUaqHHlwL1duwGTeLm8mSRHf9982h0OPjfc+Xg2vFnUJsPGuYThQI4sqb&#10;hmsN38ftyweImJANtp5Jw4MiLBejpzkWxvd8oHuZapFDOBaowabUFVLGypLDOPEdceYuPjhMGYZa&#10;moB9DnetfFXqXTpsODdY7GhtqbqWN6chHNxRXTZ2ui/Pvfp6+zz9VL3X+nk8rGYgEg3pX/zn3hkN&#10;eWu+km+AXPwCAAD//wMAUEsBAi0AFAAGAAgAAAAhANvh9svuAAAAhQEAABMAAAAAAAAAAAAAAAAA&#10;AAAAAFtDb250ZW50X1R5cGVzXS54bWxQSwECLQAUAAYACAAAACEAWvQsW78AAAAVAQAACwAAAAAA&#10;AAAAAAAAAAAfAQAAX3JlbHMvLnJlbHNQSwECLQAUAAYACAAAACEAvulJuMAAAADaAAAADwAAAAAA&#10;AAAAAAAAAAAHAgAAZHJzL2Rvd25yZXYueG1sUEsFBgAAAAADAAMAtwAAAPQCAAAAAA==&#10;" adj="-11796480,,5400" path="m,207455c,92881,92881,,207455,l2281958,v114574,,207455,92881,207455,207455l2489413,1037251v,114574,-92881,207455,-207455,207455l207455,1244706c92881,1244706,,1151825,,1037251l,207455xe" fillcolor="#205867 [1608]" strokecolor="#205867 [1608]">
                  <v:fill color2="#3da5c1 [3016]" rotate="t" angle="180" colors="0 #215968;52429f #36b1d2;1 #34b3d6" focus="100%" type="gradient">
                    <o:fill v:ext="view" type="gradientUnscaled"/>
                  </v:fill>
                  <v:stroke joinstyle="miter"/>
                  <v:shadow on="t" color="black" opacity="22937f" origin=",.5" offset="0,.63889mm"/>
                  <v:formulas/>
                  <v:path arrowok="t" o:connecttype="custom" o:connectlocs="1249496,0;2498991,568344;1249496,1136687;0,568344;0,189451;208253,0;2290738,0;2498991,189451;2498991,947236;2290738,1136687;208253,1136687;0,947236;0,189451" o:connectangles="270,0,90,180,0,0,0,0,0,0,0,0,0" textboxrect="0,0,2489413,1244706"/>
                  <v:textbox inset="4.96872mm,4.96872mm,4.96872mm,4.96872mm">
                    <w:txbxContent>
                      <w:p w:rsidR="005A5CE8" w:rsidRDefault="005A5CE8" w:rsidP="00B64785">
                        <w:pPr>
                          <w:pStyle w:val="NormalWeb"/>
                          <w:spacing w:before="0" w:beforeAutospacing="0" w:after="260" w:afterAutospacing="0" w:line="216" w:lineRule="auto"/>
                          <w:jc w:val="center"/>
                        </w:pPr>
                        <w:r w:rsidRPr="00AB28F9">
                          <w:rPr>
                            <w:color w:val="FFFFFF"/>
                            <w:kern w:val="24"/>
                            <w:position w:val="1"/>
                            <w:sz w:val="32"/>
                            <w:szCs w:val="32"/>
                          </w:rPr>
                          <w:t>Инструкции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На основание </w:t>
      </w:r>
      <w:r w:rsidR="005A5CE8">
        <w:rPr>
          <w:rFonts w:ascii="Arial" w:eastAsia="Times New Roman" w:hAnsi="Arial" w:cs="Arial"/>
          <w:sz w:val="24"/>
          <w:szCs w:val="24"/>
          <w:lang w:eastAsia="en-GB"/>
        </w:rPr>
        <w:t>законодателните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 разпоредби</w:t>
      </w:r>
      <w:r w:rsidR="001E78B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>общинските администрации приемат в</w:t>
      </w:r>
      <w:r w:rsidR="007A360E">
        <w:rPr>
          <w:rFonts w:ascii="Arial" w:eastAsia="Times New Roman" w:hAnsi="Arial" w:cs="Arial"/>
          <w:sz w:val="24"/>
          <w:szCs w:val="24"/>
          <w:lang w:eastAsia="en-GB"/>
        </w:rPr>
        <w:t>ътрешно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360E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360E">
        <w:rPr>
          <w:rFonts w:ascii="Arial" w:eastAsia="Times New Roman" w:hAnsi="Arial" w:cs="Arial"/>
          <w:sz w:val="24"/>
          <w:szCs w:val="24"/>
          <w:lang w:eastAsia="en-GB"/>
        </w:rPr>
        <w:t xml:space="preserve">устройствени документи, уреждащи работата в 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различните </w:t>
      </w:r>
      <w:r w:rsidR="002274FD">
        <w:rPr>
          <w:rFonts w:ascii="Arial" w:eastAsia="Times New Roman" w:hAnsi="Arial" w:cs="Arial"/>
          <w:sz w:val="24"/>
          <w:szCs w:val="24"/>
          <w:lang w:eastAsia="en-GB"/>
        </w:rPr>
        <w:t xml:space="preserve">сфери на 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 xml:space="preserve">дейност, извършвани от </w:t>
      </w:r>
      <w:r w:rsidR="007A360E">
        <w:rPr>
          <w:rFonts w:ascii="Arial" w:eastAsia="Times New Roman" w:hAnsi="Arial" w:cs="Arial"/>
          <w:sz w:val="24"/>
          <w:szCs w:val="24"/>
          <w:lang w:eastAsia="en-GB"/>
        </w:rPr>
        <w:t>общинската администрация</w:t>
      </w:r>
      <w:r w:rsidR="001779B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A58C7">
        <w:rPr>
          <w:rFonts w:ascii="Arial" w:eastAsia="Times New Roman" w:hAnsi="Arial" w:cs="Arial"/>
          <w:sz w:val="24"/>
          <w:szCs w:val="24"/>
          <w:lang w:eastAsia="en-GB"/>
        </w:rPr>
        <w:t xml:space="preserve"> Извън закон</w:t>
      </w:r>
      <w:r w:rsidR="006E6CEE">
        <w:rPr>
          <w:rFonts w:ascii="Arial" w:eastAsia="Times New Roman" w:hAnsi="Arial" w:cs="Arial"/>
          <w:sz w:val="24"/>
          <w:szCs w:val="24"/>
          <w:lang w:eastAsia="en-GB"/>
        </w:rPr>
        <w:t>ово</w:t>
      </w:r>
      <w:r w:rsidR="002274F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A58C7">
        <w:rPr>
          <w:rFonts w:ascii="Arial" w:eastAsia="Times New Roman" w:hAnsi="Arial" w:cs="Arial"/>
          <w:sz w:val="24"/>
          <w:szCs w:val="24"/>
          <w:lang w:eastAsia="en-GB"/>
        </w:rPr>
        <w:t>регламентираните документи</w:t>
      </w:r>
      <w:r w:rsidR="001E78B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A58C7">
        <w:rPr>
          <w:rFonts w:ascii="Arial" w:eastAsia="Times New Roman" w:hAnsi="Arial" w:cs="Arial"/>
          <w:sz w:val="24"/>
          <w:szCs w:val="24"/>
          <w:lang w:eastAsia="en-GB"/>
        </w:rPr>
        <w:t xml:space="preserve"> всяка администрация може да приема и други вътрешни документи, с помощта н</w:t>
      </w:r>
      <w:r w:rsidR="001B065D">
        <w:rPr>
          <w:rFonts w:ascii="Arial" w:eastAsia="Times New Roman" w:hAnsi="Arial" w:cs="Arial"/>
          <w:sz w:val="24"/>
          <w:szCs w:val="24"/>
          <w:lang w:eastAsia="en-GB"/>
        </w:rPr>
        <w:t>а</w:t>
      </w:r>
      <w:r w:rsidR="004A58C7">
        <w:rPr>
          <w:rFonts w:ascii="Arial" w:eastAsia="Times New Roman" w:hAnsi="Arial" w:cs="Arial"/>
          <w:sz w:val="24"/>
          <w:szCs w:val="24"/>
          <w:lang w:eastAsia="en-GB"/>
        </w:rPr>
        <w:t xml:space="preserve"> които да регламентира </w:t>
      </w:r>
      <w:r w:rsidR="001E78B7">
        <w:rPr>
          <w:rFonts w:ascii="Arial" w:eastAsia="Times New Roman" w:hAnsi="Arial" w:cs="Arial"/>
          <w:sz w:val="24"/>
          <w:szCs w:val="24"/>
          <w:lang w:eastAsia="en-GB"/>
        </w:rPr>
        <w:t>работни</w:t>
      </w:r>
      <w:r w:rsidR="004A58C7">
        <w:rPr>
          <w:rFonts w:ascii="Arial" w:eastAsia="Times New Roman" w:hAnsi="Arial" w:cs="Arial"/>
          <w:sz w:val="24"/>
          <w:szCs w:val="24"/>
          <w:lang w:eastAsia="en-GB"/>
        </w:rPr>
        <w:t xml:space="preserve"> процеси и да подобрява взаимодействието между отделните звена, съобразно спецификата на общината.</w:t>
      </w:r>
    </w:p>
    <w:p w:rsidR="002274FD" w:rsidRDefault="002274FD" w:rsidP="007E0FC2">
      <w:pPr>
        <w:spacing w:after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GB"/>
        </w:rPr>
      </w:pPr>
    </w:p>
    <w:p w:rsidR="009E2839" w:rsidRDefault="009E2839" w:rsidP="007E0FC2">
      <w:pPr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</w:pPr>
    </w:p>
    <w:p w:rsidR="001346FF" w:rsidRPr="001346FF" w:rsidRDefault="007E0FC2" w:rsidP="007E0FC2">
      <w:pPr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</w:pPr>
      <w:r w:rsidRPr="001346FF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Цикъл на създаване</w:t>
      </w:r>
      <w:r w:rsidR="001346FF" w:rsidRPr="001346FF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 xml:space="preserve"> на </w:t>
      </w:r>
    </w:p>
    <w:p w:rsidR="00B64785" w:rsidRPr="007E0FC2" w:rsidRDefault="005A5CE8" w:rsidP="007E0FC2">
      <w:pPr>
        <w:spacing w:after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вътреш</w:t>
      </w:r>
      <w:r w:rsidR="001346FF" w:rsidRPr="001346FF">
        <w:rPr>
          <w:rFonts w:ascii="Arial" w:eastAsia="Times New Roman" w:hAnsi="Arial" w:cs="Arial"/>
          <w:i/>
          <w:color w:val="365F91" w:themeColor="accent1" w:themeShade="BF"/>
          <w:sz w:val="24"/>
          <w:szCs w:val="24"/>
          <w:u w:val="single"/>
          <w:lang w:eastAsia="en-GB"/>
        </w:rPr>
        <w:t>ните документи</w:t>
      </w:r>
    </w:p>
    <w:p w:rsidR="007E0FC2" w:rsidRDefault="007E0FC2" w:rsidP="00310CF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B28F9" w:rsidRDefault="00AB28F9" w:rsidP="00310CF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B28F9" w:rsidRDefault="00AB28F9" w:rsidP="00310CF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64785" w:rsidRDefault="00B64785" w:rsidP="00310CFF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D1390C" w:rsidRDefault="00D1390C" w:rsidP="005C1F10">
      <w:pPr>
        <w:spacing w:after="0"/>
        <w:ind w:firstLine="709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</w:p>
    <w:p w:rsidR="00D1390C" w:rsidRDefault="00D1390C" w:rsidP="005C1F10">
      <w:pPr>
        <w:spacing w:after="0"/>
        <w:ind w:firstLine="709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</w:p>
    <w:p w:rsidR="00D1390C" w:rsidRDefault="00D1390C" w:rsidP="005C1F10">
      <w:pPr>
        <w:spacing w:after="0"/>
        <w:ind w:firstLine="709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</w:p>
    <w:p w:rsidR="00D82B9F" w:rsidRDefault="00D82B9F" w:rsidP="002274FD">
      <w:pPr>
        <w:spacing w:after="0"/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</w:pPr>
    </w:p>
    <w:p w:rsidR="00B64785" w:rsidRPr="005C1F10" w:rsidRDefault="009E2839" w:rsidP="002274FD">
      <w:pPr>
        <w:spacing w:after="0"/>
        <w:jc w:val="center"/>
        <w:rPr>
          <w:rFonts w:ascii="Arial" w:eastAsia="Times New Roman" w:hAnsi="Arial" w:cs="Arial"/>
          <w:color w:val="365F91" w:themeColor="accent1" w:themeShade="BF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  <w:t>Вътрешно</w:t>
      </w:r>
      <w:r w:rsidR="005C1F10" w:rsidRPr="005C1F10">
        <w:rPr>
          <w:rFonts w:ascii="Arial" w:hAnsi="Arial" w:cs="Arial"/>
          <w:b/>
          <w:i/>
          <w:color w:val="365F91" w:themeColor="accent1" w:themeShade="BF"/>
          <w:sz w:val="28"/>
          <w:szCs w:val="28"/>
          <w:u w:val="single"/>
          <w:lang w:eastAsia="bg-BG"/>
        </w:rPr>
        <w:t>устройствени документи,  регламентиращи дейностите, които извършва администрацията</w:t>
      </w:r>
    </w:p>
    <w:p w:rsidR="005C1F10" w:rsidRPr="005C1F10" w:rsidRDefault="005C1F10" w:rsidP="005C1F10">
      <w:pPr>
        <w:spacing w:after="0"/>
        <w:jc w:val="center"/>
        <w:rPr>
          <w:rFonts w:ascii="Arial" w:eastAsia="Times New Roman" w:hAnsi="Arial" w:cs="Arial"/>
          <w:b/>
          <w:i/>
          <w:color w:val="365F91" w:themeColor="accent1" w:themeShade="BF"/>
          <w:sz w:val="28"/>
          <w:szCs w:val="28"/>
          <w:u w:val="single"/>
          <w:lang w:eastAsia="en-GB"/>
        </w:rPr>
      </w:pPr>
    </w:p>
    <w:p w:rsidR="005C1F10" w:rsidRPr="005C1F10" w:rsidRDefault="005C1F10" w:rsidP="005C1F10">
      <w:pPr>
        <w:spacing w:after="0"/>
        <w:rPr>
          <w:rFonts w:ascii="Arial" w:eastAsia="Times New Roman" w:hAnsi="Arial" w:cs="Arial"/>
          <w:b/>
          <w:color w:val="365F91" w:themeColor="accent1" w:themeShade="BF"/>
          <w:sz w:val="28"/>
          <w:szCs w:val="28"/>
          <w:lang w:eastAsia="en-GB"/>
        </w:rPr>
      </w:pPr>
      <w:r w:rsidRPr="005C1F10">
        <w:rPr>
          <w:rFonts w:ascii="Arial" w:eastAsia="Times New Roman" w:hAnsi="Arial" w:cs="Arial"/>
          <w:b/>
          <w:color w:val="365F91" w:themeColor="accent1" w:themeShade="BF"/>
          <w:sz w:val="28"/>
          <w:szCs w:val="28"/>
          <w:lang w:eastAsia="en-GB"/>
        </w:rPr>
        <w:t>Устройствен правилник</w: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Основният д</w:t>
      </w:r>
      <w:r w:rsidRPr="00E90997">
        <w:rPr>
          <w:rFonts w:ascii="Arial" w:eastAsia="Times New Roman" w:hAnsi="Arial" w:cs="Arial"/>
          <w:sz w:val="24"/>
          <w:szCs w:val="24"/>
          <w:lang w:eastAsia="en-GB"/>
        </w:rPr>
        <w:t xml:space="preserve">окументът, който </w:t>
      </w:r>
      <w:r w:rsidRPr="003327D5">
        <w:rPr>
          <w:rFonts w:ascii="Arial" w:eastAsia="Calibri" w:hAnsi="Arial" w:cs="Arial"/>
          <w:bCs/>
          <w:sz w:val="24"/>
          <w:szCs w:val="24"/>
        </w:rPr>
        <w:t>урежда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327D5">
        <w:rPr>
          <w:rFonts w:ascii="Arial" w:eastAsia="Calibri" w:hAnsi="Arial" w:cs="Arial"/>
          <w:bCs/>
          <w:sz w:val="24"/>
          <w:szCs w:val="24"/>
        </w:rPr>
        <w:t>въпроси</w:t>
      </w:r>
      <w:r>
        <w:rPr>
          <w:rFonts w:ascii="Arial" w:eastAsia="Calibri" w:hAnsi="Arial" w:cs="Arial"/>
          <w:bCs/>
          <w:sz w:val="24"/>
          <w:szCs w:val="24"/>
        </w:rPr>
        <w:t>те</w:t>
      </w:r>
      <w:r w:rsidRPr="003327D5">
        <w:rPr>
          <w:rFonts w:ascii="Arial" w:eastAsia="Calibri" w:hAnsi="Arial" w:cs="Arial"/>
          <w:bCs/>
          <w:sz w:val="24"/>
          <w:szCs w:val="24"/>
        </w:rPr>
        <w:t>, свързани с дейността и организацията на работа на община</w:t>
      </w:r>
      <w:r w:rsidR="001F03DD">
        <w:rPr>
          <w:rFonts w:ascii="Arial" w:eastAsia="Calibri" w:hAnsi="Arial" w:cs="Arial"/>
          <w:bCs/>
          <w:sz w:val="24"/>
          <w:szCs w:val="24"/>
        </w:rPr>
        <w:t>та</w:t>
      </w:r>
      <w:r w:rsidRPr="003327D5">
        <w:rPr>
          <w:rFonts w:ascii="Arial" w:eastAsia="Calibri" w:hAnsi="Arial" w:cs="Arial"/>
          <w:bCs/>
          <w:sz w:val="24"/>
          <w:szCs w:val="24"/>
        </w:rPr>
        <w:t>,</w:t>
      </w:r>
      <w:r w:rsidRPr="00E9099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327D5">
        <w:rPr>
          <w:rFonts w:ascii="Arial" w:eastAsia="Calibri" w:hAnsi="Arial" w:cs="Arial"/>
          <w:bCs/>
          <w:sz w:val="24"/>
          <w:szCs w:val="24"/>
        </w:rPr>
        <w:t>както и структурата и функциите на администрацията</w:t>
      </w:r>
      <w:r w:rsidRPr="00E90997">
        <w:rPr>
          <w:rFonts w:ascii="Arial" w:eastAsia="Calibri" w:hAnsi="Arial" w:cs="Arial"/>
          <w:bCs/>
          <w:sz w:val="24"/>
          <w:szCs w:val="24"/>
        </w:rPr>
        <w:t xml:space="preserve"> ѝ</w:t>
      </w:r>
      <w:r w:rsidR="003E2414">
        <w:rPr>
          <w:rFonts w:ascii="Arial" w:eastAsia="Calibri" w:hAnsi="Arial" w:cs="Arial"/>
          <w:bCs/>
          <w:sz w:val="24"/>
          <w:szCs w:val="24"/>
        </w:rPr>
        <w:t>,</w:t>
      </w:r>
      <w:r w:rsidRPr="00E90997">
        <w:rPr>
          <w:rFonts w:ascii="Arial" w:eastAsia="Calibri" w:hAnsi="Arial" w:cs="Arial"/>
          <w:bCs/>
          <w:sz w:val="24"/>
          <w:szCs w:val="24"/>
        </w:rPr>
        <w:t xml:space="preserve"> е Устройствения</w:t>
      </w:r>
      <w:r>
        <w:rPr>
          <w:rFonts w:ascii="Arial" w:eastAsia="Calibri" w:hAnsi="Arial" w:cs="Arial"/>
          <w:bCs/>
          <w:sz w:val="24"/>
          <w:szCs w:val="24"/>
        </w:rPr>
        <w:t>т</w:t>
      </w:r>
      <w:r w:rsidRPr="00E90997">
        <w:rPr>
          <w:rFonts w:ascii="Arial" w:eastAsia="Calibri" w:hAnsi="Arial" w:cs="Arial"/>
          <w:bCs/>
          <w:sz w:val="24"/>
          <w:szCs w:val="24"/>
        </w:rPr>
        <w:t xml:space="preserve"> правилник.</w:t>
      </w:r>
      <w:r>
        <w:rPr>
          <w:rFonts w:ascii="Arial" w:eastAsia="Calibri" w:hAnsi="Arial" w:cs="Arial"/>
          <w:bCs/>
          <w:sz w:val="24"/>
          <w:szCs w:val="24"/>
        </w:rPr>
        <w:t xml:space="preserve"> В него се </w:t>
      </w:r>
      <w:r w:rsidRPr="00E9099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B24D1">
        <w:rPr>
          <w:rFonts w:ascii="Arial" w:eastAsia="Times New Roman" w:hAnsi="Arial" w:cs="Arial"/>
          <w:sz w:val="24"/>
          <w:szCs w:val="24"/>
          <w:lang w:eastAsia="en-GB"/>
        </w:rPr>
        <w:t>регламентира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т </w:t>
      </w:r>
      <w:r w:rsidRPr="006B24D1">
        <w:rPr>
          <w:rFonts w:ascii="Arial" w:eastAsia="Times New Roman" w:hAnsi="Arial" w:cs="Arial"/>
          <w:sz w:val="24"/>
          <w:szCs w:val="24"/>
          <w:lang w:eastAsia="en-GB"/>
        </w:rPr>
        <w:t xml:space="preserve">наименованията и броя на структурните звена, в това число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в </w:t>
      </w:r>
      <w:r w:rsidRPr="006B24D1">
        <w:rPr>
          <w:rFonts w:ascii="Arial" w:eastAsia="Times New Roman" w:hAnsi="Arial" w:cs="Arial"/>
          <w:sz w:val="24"/>
          <w:szCs w:val="24"/>
          <w:lang w:eastAsia="en-GB"/>
        </w:rPr>
        <w:t>общата и специализираната администрации, тяхната структура, функции и организация на работа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В законодателството липсва нормативно определение за Устройствения правилник, като Закона за администрацията маркира обхвата на документа, а ЗМСМА възлага на кмета неговото утвърждаване. </w: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B226E">
        <w:rPr>
          <w:rFonts w:ascii="Arial" w:eastAsia="Times New Roman" w:hAnsi="Arial" w:cs="Arial"/>
          <w:sz w:val="24"/>
          <w:szCs w:val="24"/>
          <w:lang w:eastAsia="en-GB"/>
        </w:rPr>
        <w:t>Устройственият правилник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следва д</w:t>
      </w:r>
      <w:r w:rsidR="006E6DDF">
        <w:rPr>
          <w:rFonts w:ascii="Arial" w:eastAsia="Times New Roman" w:hAnsi="Arial" w:cs="Arial"/>
          <w:sz w:val="24"/>
          <w:szCs w:val="24"/>
          <w:lang w:eastAsia="en-GB"/>
        </w:rPr>
        <w:t>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се възприема като основен инструмента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 xml:space="preserve"> за постигане на цели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те, които си е поставила общината. Това е така, защото за постигането на целите и отчитането на високи резултати от една страна се изисква 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>административен капацитет – отговорна, ефективна и ефикасна публична администрация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а от друга страна 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 xml:space="preserve">ясно регламентирани правомощия </w:t>
      </w:r>
      <w:r>
        <w:rPr>
          <w:rFonts w:ascii="Arial" w:eastAsia="Times New Roman" w:hAnsi="Arial" w:cs="Arial"/>
          <w:sz w:val="24"/>
          <w:szCs w:val="24"/>
          <w:lang w:eastAsia="en-GB"/>
        </w:rPr>
        <w:t>на кмета на общината, разпределе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>н</w:t>
      </w:r>
      <w:r>
        <w:rPr>
          <w:rFonts w:ascii="Arial" w:eastAsia="Times New Roman" w:hAnsi="Arial" w:cs="Arial"/>
          <w:sz w:val="24"/>
          <w:szCs w:val="24"/>
          <w:lang w:eastAsia="en-GB"/>
        </w:rPr>
        <w:t>и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е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 xml:space="preserve"> на функциите по структурни звена и създа</w:t>
      </w:r>
      <w:r>
        <w:rPr>
          <w:rFonts w:ascii="Arial" w:eastAsia="Times New Roman" w:hAnsi="Arial" w:cs="Arial"/>
          <w:sz w:val="24"/>
          <w:szCs w:val="24"/>
          <w:lang w:eastAsia="en-GB"/>
        </w:rPr>
        <w:t>дена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 xml:space="preserve"> ефективна организация в дейността на администрацията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1F10" w:rsidRPr="005A5CE8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  <w:u w:val="single"/>
          <w:lang w:eastAsia="en-GB"/>
        </w:rPr>
      </w:pPr>
      <w:r w:rsidRPr="005A5CE8">
        <w:rPr>
          <w:rFonts w:ascii="Arial" w:eastAsia="Times New Roman" w:hAnsi="Arial" w:cs="Arial"/>
          <w:color w:val="365F91" w:themeColor="accent1" w:themeShade="BF"/>
          <w:sz w:val="24"/>
          <w:szCs w:val="24"/>
          <w:u w:val="single"/>
          <w:lang w:eastAsia="en-GB"/>
        </w:rPr>
        <w:t>Основното съдържание на Устройствения правилник е:</w:t>
      </w:r>
    </w:p>
    <w:p w:rsidR="005C1F10" w:rsidRDefault="005C1F10" w:rsidP="005C1F1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1F10" w:rsidRPr="003B226E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D29A5">
        <w:rPr>
          <w:rFonts w:ascii="Arial" w:eastAsia="Times New Roman" w:hAnsi="Arial" w:cs="Arial"/>
          <w:b/>
          <w:sz w:val="24"/>
          <w:szCs w:val="24"/>
          <w:lang w:eastAsia="en-GB"/>
        </w:rPr>
        <w:t>Общи условия/положения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определение на общината като админис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тративно - териториална единица;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идентифициране на кмета като 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орган на изпълнителна власт;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посочване на основните принципи, въз основа на които администрацията ос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ъществява дейността си;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на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селени места, кметства и райони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в състава на съотвентата община и т. н.;  </w:t>
      </w:r>
    </w:p>
    <w:p w:rsidR="005C1F10" w:rsidRPr="003B226E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D29A5">
        <w:rPr>
          <w:rFonts w:ascii="Arial" w:eastAsia="Times New Roman" w:hAnsi="Arial" w:cs="Arial"/>
          <w:b/>
          <w:sz w:val="24"/>
          <w:szCs w:val="24"/>
          <w:lang w:eastAsia="en-GB"/>
        </w:rPr>
        <w:t>Кмет на общината и неговите правомощия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>чл. 44 от ЗМСМА</w:t>
      </w:r>
      <w:r>
        <w:rPr>
          <w:rFonts w:ascii="Arial" w:eastAsia="Times New Roman" w:hAnsi="Arial" w:cs="Arial"/>
          <w:sz w:val="24"/>
          <w:szCs w:val="24"/>
          <w:lang w:eastAsia="en-GB"/>
        </w:rPr>
        <w:t>, определят се основните правомощия и функции, съгласно ЗМСМА и приложимите нормативни разпоредби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5C1F10" w:rsidRPr="003B226E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D1D77">
        <w:rPr>
          <w:rFonts w:ascii="Arial" w:eastAsia="Times New Roman" w:hAnsi="Arial" w:cs="Arial"/>
          <w:b/>
          <w:sz w:val="24"/>
          <w:szCs w:val="24"/>
          <w:lang w:eastAsia="en-GB"/>
        </w:rPr>
        <w:t>Кмет на кметство/район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>чл. 46 от ЗМСМА</w:t>
      </w:r>
      <w:r>
        <w:rPr>
          <w:rFonts w:ascii="Arial" w:eastAsia="Times New Roman" w:hAnsi="Arial" w:cs="Arial"/>
          <w:sz w:val="24"/>
          <w:szCs w:val="24"/>
          <w:lang w:eastAsia="en-GB"/>
        </w:rPr>
        <w:t>, отразяват се правомощията и функциите, съгласно  ЗМСМА, може да бъдат допълнени с определени от общинския съвет или от кмета на общината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5C1F10" w:rsidRPr="003B226E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D1D77">
        <w:rPr>
          <w:rFonts w:ascii="Arial" w:eastAsia="Times New Roman" w:hAnsi="Arial" w:cs="Arial"/>
          <w:b/>
          <w:sz w:val="24"/>
          <w:szCs w:val="24"/>
          <w:lang w:eastAsia="en-GB"/>
        </w:rPr>
        <w:t>Кметски наместник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– пълномощия, определени от общинския съвет,  функции, възложени със закон или друг нормативен акт;</w:t>
      </w:r>
    </w:p>
    <w:p w:rsidR="005C1F10" w:rsidRPr="003B226E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>Заместник</w:t>
      </w:r>
      <w:r w:rsidR="003E241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>кмет</w:t>
      </w:r>
      <w:r w:rsidR="003E2414">
        <w:rPr>
          <w:rFonts w:ascii="Arial" w:eastAsia="Times New Roman" w:hAnsi="Arial" w:cs="Arial"/>
          <w:b/>
          <w:sz w:val="24"/>
          <w:szCs w:val="24"/>
          <w:lang w:eastAsia="en-GB"/>
        </w:rPr>
        <w:t>/ове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>кметът на общината назначава заместник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>кмет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 xml:space="preserve">ове за срока на мандата в съответствие с одобрената численост и структура на 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lastRenderedPageBreak/>
        <w:t>общинската администрация и определя техните функции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Pr="00DF4A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8679F9">
        <w:rPr>
          <w:rFonts w:ascii="Arial" w:eastAsia="Times New Roman" w:hAnsi="Arial" w:cs="Arial"/>
          <w:sz w:val="24"/>
          <w:szCs w:val="24"/>
          <w:lang w:eastAsia="en-GB"/>
        </w:rPr>
        <w:t>определят се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ресори на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 xml:space="preserve"> заместник – кметовете</w:t>
      </w:r>
      <w:r w:rsidRPr="008679F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и т. н.</w:t>
      </w:r>
      <w:r w:rsidRPr="003B226E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5C1F10" w:rsidRPr="00DF4A2F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Секретар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3E2414">
        <w:rPr>
          <w:rFonts w:ascii="Arial" w:eastAsia="Times New Roman" w:hAnsi="Arial" w:cs="Arial"/>
          <w:sz w:val="24"/>
          <w:szCs w:val="24"/>
          <w:lang w:eastAsia="en-GB"/>
        </w:rPr>
        <w:t>описват се задълженията и отговорностите на секретаря, съгласно чл.</w:t>
      </w:r>
      <w:r w:rsidRPr="00DF4A2F">
        <w:rPr>
          <w:rFonts w:ascii="Arial" w:eastAsia="Times New Roman" w:hAnsi="Arial" w:cs="Arial"/>
          <w:sz w:val="24"/>
          <w:szCs w:val="24"/>
          <w:lang w:eastAsia="en-GB"/>
        </w:rPr>
        <w:t xml:space="preserve"> 43 от ЗМСМА и функции, вменени от законодателството – напр. ЗДСЛ, ЗА, Наредба за административното обслужване и др.;</w:t>
      </w:r>
    </w:p>
    <w:p w:rsidR="005C1F10" w:rsidRPr="001032B7" w:rsidRDefault="006E6DDF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>Служители и звена на пряко подчинение на кмета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>описват се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с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>лужители</w:t>
      </w:r>
      <w:r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 xml:space="preserve"> и звена на пряко подчинение на кмета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и техните функции -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04089">
        <w:rPr>
          <w:rFonts w:ascii="Arial" w:eastAsia="Times New Roman" w:hAnsi="Arial" w:cs="Arial"/>
          <w:sz w:val="24"/>
          <w:szCs w:val="24"/>
          <w:lang w:eastAsia="en-GB"/>
        </w:rPr>
        <w:t>Звено/служител по мрежова и информационна сигурност; Звено/служител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 xml:space="preserve"> по сигурността на информацията,</w:t>
      </w:r>
      <w:r w:rsidRPr="001032B7">
        <w:t xml:space="preserve">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Инспекторат за осъществяване на контрол и проверки по § 2 от допълнителните разпоредби на Закона за противодействие на корупцията и за отнемане на незаконно придобитото имущество (ЗПКОНПИ)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Звено за вътрешен одит, 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Звено/служител за фина</w:t>
      </w:r>
      <w:r>
        <w:rPr>
          <w:rFonts w:ascii="Arial" w:eastAsia="Times New Roman" w:hAnsi="Arial" w:cs="Arial"/>
          <w:sz w:val="24"/>
          <w:szCs w:val="24"/>
          <w:lang w:eastAsia="en-GB"/>
        </w:rPr>
        <w:t>н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>сово управление и контрол</w:t>
      </w:r>
      <w:r>
        <w:rPr>
          <w:rFonts w:ascii="Arial" w:eastAsia="Times New Roman" w:hAnsi="Arial" w:cs="Arial"/>
          <w:sz w:val="24"/>
          <w:szCs w:val="24"/>
          <w:lang w:eastAsia="en-GB"/>
        </w:rPr>
        <w:t>, Главен архитект;</w:t>
      </w:r>
      <w:r w:rsidRPr="001032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C1F10" w:rsidRPr="00E10E63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42921">
        <w:rPr>
          <w:rFonts w:ascii="Arial" w:eastAsia="Times New Roman" w:hAnsi="Arial" w:cs="Arial"/>
          <w:b/>
          <w:sz w:val="24"/>
          <w:szCs w:val="24"/>
          <w:lang w:eastAsia="en-GB"/>
        </w:rPr>
        <w:t>Обща администрация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-  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>съдържа описание на звената в общата администрация (дирекции, отдели и сектори)</w:t>
      </w:r>
      <w:r w:rsidRPr="004944EF">
        <w:rPr>
          <w:rFonts w:ascii="Arial" w:eastAsia="Times New Roman" w:hAnsi="Arial" w:cs="Arial"/>
          <w:sz w:val="24"/>
          <w:szCs w:val="24"/>
          <w:lang w:eastAsia="en-GB"/>
        </w:rPr>
        <w:t xml:space="preserve"> и дейностите, които изпълнява всяко от тях. </w:t>
      </w:r>
      <w:r>
        <w:rPr>
          <w:rFonts w:ascii="Arial" w:eastAsia="Times New Roman" w:hAnsi="Arial" w:cs="Arial"/>
          <w:sz w:val="24"/>
          <w:szCs w:val="24"/>
          <w:lang w:eastAsia="en-GB"/>
        </w:rPr>
        <w:t>Дейностите</w:t>
      </w:r>
      <w:r w:rsidR="005D35D8">
        <w:rPr>
          <w:rFonts w:ascii="Arial" w:eastAsia="Times New Roman" w:hAnsi="Arial" w:cs="Arial"/>
          <w:sz w:val="24"/>
          <w:szCs w:val="24"/>
          <w:lang w:eastAsia="en-GB"/>
        </w:rPr>
        <w:t>, извършвани от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общата </w:t>
      </w:r>
      <w:r w:rsidRPr="004944EF">
        <w:rPr>
          <w:rFonts w:ascii="Arial" w:eastAsia="Times New Roman" w:hAnsi="Arial" w:cs="Arial"/>
          <w:sz w:val="24"/>
          <w:szCs w:val="24"/>
          <w:lang w:eastAsia="en-GB"/>
        </w:rPr>
        <w:t xml:space="preserve">администрация са изброени в </w:t>
      </w:r>
      <w:r w:rsidR="003E2414">
        <w:rPr>
          <w:rFonts w:ascii="Arial" w:eastAsia="Times New Roman" w:hAnsi="Arial" w:cs="Arial"/>
          <w:sz w:val="24"/>
          <w:szCs w:val="24"/>
          <w:lang w:eastAsia="en-GB"/>
        </w:rPr>
        <w:t>началото на</w:t>
      </w:r>
      <w:r w:rsidRPr="00E10E63">
        <w:rPr>
          <w:rFonts w:ascii="Arial" w:eastAsia="Times New Roman" w:hAnsi="Arial" w:cs="Arial"/>
          <w:sz w:val="24"/>
          <w:szCs w:val="24"/>
          <w:lang w:eastAsia="en-GB"/>
        </w:rPr>
        <w:t xml:space="preserve"> настоящата разработка. </w:t>
      </w:r>
    </w:p>
    <w:p w:rsidR="005C1F10" w:rsidRPr="00E10E63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4A2F">
        <w:rPr>
          <w:rFonts w:ascii="Arial" w:eastAsia="Times New Roman" w:hAnsi="Arial" w:cs="Arial"/>
          <w:b/>
          <w:sz w:val="24"/>
          <w:szCs w:val="24"/>
          <w:lang w:eastAsia="en-GB"/>
        </w:rPr>
        <w:t>Специализирана администрация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 xml:space="preserve">съдържа описание на звената в </w:t>
      </w:r>
      <w:r>
        <w:rPr>
          <w:rFonts w:ascii="Arial" w:eastAsia="Times New Roman" w:hAnsi="Arial" w:cs="Arial"/>
          <w:sz w:val="24"/>
          <w:szCs w:val="24"/>
          <w:lang w:eastAsia="en-GB"/>
        </w:rPr>
        <w:t>специализираната</w:t>
      </w:r>
      <w:r w:rsidRPr="005C2678">
        <w:rPr>
          <w:rFonts w:ascii="Arial" w:eastAsia="Times New Roman" w:hAnsi="Arial" w:cs="Arial"/>
          <w:sz w:val="24"/>
          <w:szCs w:val="24"/>
          <w:lang w:eastAsia="en-GB"/>
        </w:rPr>
        <w:t xml:space="preserve"> администрация (дирекции, отдели и сектори)</w:t>
      </w:r>
      <w:r w:rsidRPr="004944EF">
        <w:rPr>
          <w:rFonts w:ascii="Arial" w:eastAsia="Times New Roman" w:hAnsi="Arial" w:cs="Arial"/>
          <w:sz w:val="24"/>
          <w:szCs w:val="24"/>
          <w:lang w:eastAsia="en-GB"/>
        </w:rPr>
        <w:t xml:space="preserve"> и дейностите, които изпълнява всяко от тях. </w:t>
      </w:r>
      <w:r w:rsidR="005D35D8">
        <w:rPr>
          <w:rFonts w:ascii="Arial" w:eastAsia="Times New Roman" w:hAnsi="Arial" w:cs="Arial"/>
          <w:sz w:val="24"/>
          <w:szCs w:val="24"/>
          <w:lang w:eastAsia="en-GB"/>
        </w:rPr>
        <w:t>Основните д</w:t>
      </w:r>
      <w:r>
        <w:rPr>
          <w:rFonts w:ascii="Arial" w:eastAsia="Times New Roman" w:hAnsi="Arial" w:cs="Arial"/>
          <w:sz w:val="24"/>
          <w:szCs w:val="24"/>
          <w:lang w:eastAsia="en-GB"/>
        </w:rPr>
        <w:t>ейностите</w:t>
      </w:r>
      <w:r w:rsidR="005D35D8">
        <w:rPr>
          <w:rFonts w:ascii="Arial" w:eastAsia="Times New Roman" w:hAnsi="Arial" w:cs="Arial"/>
          <w:sz w:val="24"/>
          <w:szCs w:val="24"/>
          <w:lang w:eastAsia="en-GB"/>
        </w:rPr>
        <w:t>, извършвани от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специализираната </w:t>
      </w:r>
      <w:r w:rsidRPr="004944EF">
        <w:rPr>
          <w:rFonts w:ascii="Arial" w:eastAsia="Times New Roman" w:hAnsi="Arial" w:cs="Arial"/>
          <w:sz w:val="24"/>
          <w:szCs w:val="24"/>
          <w:lang w:eastAsia="en-GB"/>
        </w:rPr>
        <w:t xml:space="preserve">администрация са изброени в </w:t>
      </w:r>
      <w:r w:rsidR="005D35D8">
        <w:rPr>
          <w:rFonts w:ascii="Arial" w:eastAsia="Times New Roman" w:hAnsi="Arial" w:cs="Arial"/>
          <w:sz w:val="24"/>
          <w:szCs w:val="24"/>
          <w:lang w:eastAsia="en-GB"/>
        </w:rPr>
        <w:t>началото на</w:t>
      </w:r>
      <w:r w:rsidRPr="00E10E63">
        <w:rPr>
          <w:rFonts w:ascii="Arial" w:eastAsia="Times New Roman" w:hAnsi="Arial" w:cs="Arial"/>
          <w:sz w:val="24"/>
          <w:szCs w:val="24"/>
          <w:lang w:eastAsia="en-GB"/>
        </w:rPr>
        <w:t xml:space="preserve"> настоящата разработка. </w:t>
      </w:r>
    </w:p>
    <w:p w:rsidR="005C1F10" w:rsidRPr="00166EB2" w:rsidRDefault="005C1F10" w:rsidP="005C1F10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4A2F">
        <w:rPr>
          <w:rFonts w:ascii="Arial" w:eastAsia="Times New Roman" w:hAnsi="Arial" w:cs="Arial"/>
          <w:b/>
          <w:sz w:val="24"/>
          <w:szCs w:val="24"/>
          <w:lang w:eastAsia="en-GB"/>
        </w:rPr>
        <w:t>Организация на дейността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Pr="00166EB2">
        <w:rPr>
          <w:rFonts w:ascii="Arial" w:eastAsia="Times New Roman" w:hAnsi="Arial" w:cs="Arial"/>
          <w:sz w:val="24"/>
          <w:szCs w:val="24"/>
          <w:lang w:eastAsia="en-GB"/>
        </w:rPr>
        <w:t>този раздел от Устройствения правилник съдържа общи разпоредби във връзка с осъществяване на дейностите от администрацията, права и задължения на служителите</w:t>
      </w:r>
      <w:r>
        <w:rPr>
          <w:rFonts w:ascii="Arial" w:eastAsia="Times New Roman" w:hAnsi="Arial" w:cs="Arial"/>
          <w:sz w:val="24"/>
          <w:szCs w:val="24"/>
          <w:lang w:eastAsia="en-GB"/>
        </w:rPr>
        <w:t>, заемане на длъжностите, изисквания и т. н.</w:t>
      </w:r>
      <w:r w:rsidRPr="00166EB2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5C1F10" w:rsidRDefault="005C1F10" w:rsidP="005C1F1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0CFF">
        <w:rPr>
          <w:rFonts w:ascii="Arial" w:eastAsia="Times New Roman" w:hAnsi="Arial" w:cs="Arial"/>
          <w:sz w:val="24"/>
          <w:szCs w:val="24"/>
          <w:lang w:eastAsia="en-GB"/>
        </w:rPr>
        <w:t xml:space="preserve">Устройственият правилник е подчинен на една обща рамка, като </w:t>
      </w:r>
      <w:r>
        <w:rPr>
          <w:rFonts w:ascii="Arial" w:eastAsia="Times New Roman" w:hAnsi="Arial" w:cs="Arial"/>
          <w:sz w:val="24"/>
          <w:szCs w:val="24"/>
          <w:lang w:eastAsia="en-GB"/>
        </w:rPr>
        <w:t>в него могат да бъдат заложени функции в специализираната администрация, произтичащи от спецификата на конкретната община и целите на администрацията.</w: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64785" w:rsidRPr="005C1F10" w:rsidRDefault="005C1F10" w:rsidP="008801BA">
      <w:pPr>
        <w:spacing w:after="0"/>
        <w:jc w:val="center"/>
        <w:rPr>
          <w:rFonts w:ascii="Arial" w:eastAsia="Times New Roman" w:hAnsi="Arial" w:cs="Arial"/>
          <w:b/>
          <w:color w:val="365F91" w:themeColor="accent1" w:themeShade="BF"/>
          <w:sz w:val="28"/>
          <w:szCs w:val="28"/>
          <w:lang w:eastAsia="en-GB"/>
        </w:rPr>
      </w:pPr>
      <w:r w:rsidRPr="005C1F10">
        <w:rPr>
          <w:rFonts w:ascii="Arial" w:eastAsia="Times New Roman" w:hAnsi="Arial" w:cs="Arial"/>
          <w:b/>
          <w:color w:val="365F91" w:themeColor="accent1" w:themeShade="BF"/>
          <w:sz w:val="28"/>
          <w:szCs w:val="28"/>
          <w:lang w:eastAsia="en-GB"/>
        </w:rPr>
        <w:t>Други вътрешни документи на общинските администрации</w:t>
      </w:r>
    </w:p>
    <w:p w:rsidR="005C1F10" w:rsidRDefault="008801BA" w:rsidP="00436D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C1F10">
        <w:rPr>
          <w:rFonts w:ascii="Arial" w:eastAsia="Times New Roman" w:hAnsi="Arial" w:cs="Arial"/>
          <w:sz w:val="24"/>
          <w:szCs w:val="24"/>
          <w:lang w:eastAsia="en-GB"/>
        </w:rPr>
        <w:t>Вътрешните докуме</w:t>
      </w:r>
      <w:r w:rsidR="000C1ACF">
        <w:rPr>
          <w:rFonts w:ascii="Arial" w:eastAsia="Times New Roman" w:hAnsi="Arial" w:cs="Arial"/>
          <w:sz w:val="24"/>
          <w:szCs w:val="24"/>
          <w:lang w:eastAsia="en-GB"/>
        </w:rPr>
        <w:t>нти на общинските администрации са</w:t>
      </w:r>
      <w:r w:rsidR="005C1F10">
        <w:rPr>
          <w:rFonts w:ascii="Arial" w:eastAsia="Times New Roman" w:hAnsi="Arial" w:cs="Arial"/>
          <w:sz w:val="24"/>
          <w:szCs w:val="24"/>
          <w:lang w:eastAsia="en-GB"/>
        </w:rPr>
        <w:t xml:space="preserve"> основа за постигане на добра организация на дейността на </w:t>
      </w:r>
      <w:r w:rsidR="000C1ACF">
        <w:rPr>
          <w:rFonts w:ascii="Arial" w:eastAsia="Times New Roman" w:hAnsi="Arial" w:cs="Arial"/>
          <w:sz w:val="24"/>
          <w:szCs w:val="24"/>
          <w:lang w:eastAsia="en-GB"/>
        </w:rPr>
        <w:t>съответната администрация</w:t>
      </w:r>
      <w:r w:rsidR="005C1F10">
        <w:rPr>
          <w:rFonts w:ascii="Arial" w:eastAsia="Times New Roman" w:hAnsi="Arial" w:cs="Arial"/>
          <w:sz w:val="24"/>
          <w:szCs w:val="24"/>
          <w:lang w:eastAsia="en-GB"/>
        </w:rPr>
        <w:t>, а от там и за постигане на високи резултати във всички сфери на дейност.</w:t>
      </w:r>
    </w:p>
    <w:p w:rsidR="005C1F10" w:rsidRDefault="005C1F10" w:rsidP="005C1F1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12031" wp14:editId="7CACC7F8">
                <wp:simplePos x="0" y="0"/>
                <wp:positionH relativeFrom="column">
                  <wp:posOffset>3778885</wp:posOffset>
                </wp:positionH>
                <wp:positionV relativeFrom="paragraph">
                  <wp:posOffset>186690</wp:posOffset>
                </wp:positionV>
                <wp:extent cx="1990725" cy="857250"/>
                <wp:effectExtent l="57150" t="19050" r="9525" b="95250"/>
                <wp:wrapNone/>
                <wp:docPr id="98" name="Петоъгъл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lumMod val="5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8E7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етоъгълник 98" o:spid="_x0000_s1026" type="#_x0000_t15" style="position:absolute;margin-left:297.55pt;margin-top:14.7pt;width:156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bJLgMAAP8GAAAOAAAAZHJzL2Uyb0RvYy54bWysVdtuEzEQfUfiH6x9p5ttk9JETavSqgip&#10;tBUt6vPE682u5LWN7TRpH3nkJ/gIhIRA8A3pH3Hs3aShF0CISHHGM+O5nLlke3dWS3YprKu0GibZ&#10;WidhQnGdV2o8TN6eHz7bSpjzpHKSWolhciVcsrvz9Mn21AzEui61zIVlMKLcYGqGSem9GaSp46Wo&#10;ya1pIxSEhbY1eVztOM0tTWG9lul6p7OZTrXNjdVcOAfuQSNMdqL9ohDcnxSFE57JYYLYfDxtPEfh&#10;THe2aTC2ZMqKt2HQP0RRU6XgdGnqgDyxia3umaorbrXThV/juk51UVRcxByQTda5k81ZSUbEXACO&#10;M0uY3P8zy48vTy2r8mHSR6UU1ajR/OP88837+Y+bD/NP+H6bf59/mX9lUABaU+MGeHRmTm17cyBD&#10;6rPC1uEXSbFZRPhqibCYecbBzPr9zvP1XsI4ZFs9kLEE6e1rY51/KXTNAoE8dS1OJfkAAw3o8sh5&#10;uIX+Qq8FPT+spGRW+4vKlxE3OGsq4vAmajlmNKDrRLaz49G+tOyS0Bndw63sxUHky0n9WucNu9fB&#10;JyQNf61+pMdu1d5W1Aqcx2y6knLRmOxvtCahTX7pKQvsP7vKgtbv41/11W1t3vUV8nokLWQ6XgAm&#10;K8UozHG2iVELb5jjJAWaZfEckxORD9lLxaZoo14sL2GWC9QNla4NHjg1ThjJMZYE97apgJbV8vFj&#10;0P1NOdyqodAXB+TKBu4oalOVKkQp4lJoW0JPvLBnZT5lIzmxbwiBBsyQaF6F7luP1cIFG6MXJRD9&#10;2mQPVCNYaKtE0pTUhLLxCOrLGGJrrYSXhlFrhitQI51fYVThPcDPnOGHFXI9IudPyWJpgYlF7E9w&#10;FFKjFLqlElZqe/0QP+iHGbPXCZtiCaJO7yZkRcLkK4VR6WfdLsz6eOliXEP6q5LRqkRN6n2Nacpi&#10;dJEM+l4uyMLq+gL7ei94hYgUh++mI9rLvm+WMzY+F3t7UQ2b0pA/UmeGL4Y6VPl8dkHWtHvCY8Mc&#10;68XCvLcpGt1Qf6X3Jl4XVVwjt7gC/HDBlm0mvPlHCGt89R61bv+3dn4CAAD//wMAUEsDBBQABgAI&#10;AAAAIQAEKpK14QAAAAoBAAAPAAAAZHJzL2Rvd25yZXYueG1sTI9BS8NAEIXvgv9hGcGb3bRNQxOz&#10;KSJ48KBoWwrepsk0Cc3OrtlNGv+966keh/fx3jf5ZtKdGKl3rWEF81kEgrg0Vcu1gv3u5WENwnnk&#10;CjvDpOCHHGyK25scs8pc+JPGra9FKGGXoYLGe5tJ6cqGNLqZscQhO5leow9nX8uqx0so151cRFEi&#10;NbYcFhq09NxQed4OWsF3Ony9HfaypPflh1++HiyOO6vU/d309AjC0+SvMPzpB3UogtPRDFw50SlY&#10;pat5QBUs0hhEANJonYA4BjKJY5BFLv+/UPwCAAD//wMAUEsBAi0AFAAGAAgAAAAhALaDOJL+AAAA&#10;4QEAABMAAAAAAAAAAAAAAAAAAAAAAFtDb250ZW50X1R5cGVzXS54bWxQSwECLQAUAAYACAAAACEA&#10;OP0h/9YAAACUAQAACwAAAAAAAAAAAAAAAAAvAQAAX3JlbHMvLnJlbHNQSwECLQAUAAYACAAAACEA&#10;Q5rGyS4DAAD/BgAADgAAAAAAAAAAAAAAAAAuAgAAZHJzL2Uyb0RvYy54bWxQSwECLQAUAAYACAAA&#10;ACEABCqSteEAAAAKAQAADwAAAAAAAAAAAAAAAACIBQAAZHJzL2Rvd25yZXYueG1sUEsFBgAAAAAE&#10;AAQA8wAAAJYGAAAAAA==&#10;" adj="16949" fillcolor="#254061" strokecolor="#254061">
                <v:fill color2="#3a7ccb" rotate="t" angle="180" colors="0 #254061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082F0" wp14:editId="5C2BDED1">
                <wp:simplePos x="0" y="0"/>
                <wp:positionH relativeFrom="column">
                  <wp:posOffset>1852930</wp:posOffset>
                </wp:positionH>
                <wp:positionV relativeFrom="paragraph">
                  <wp:posOffset>177165</wp:posOffset>
                </wp:positionV>
                <wp:extent cx="1926000" cy="856800"/>
                <wp:effectExtent l="57150" t="19050" r="0" b="95885"/>
                <wp:wrapNone/>
                <wp:docPr id="97" name="Петоъгъл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000" cy="8568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lumMod val="5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E475" id="Петоъгълник 97" o:spid="_x0000_s1026" type="#_x0000_t15" style="position:absolute;margin-left:145.9pt;margin-top:13.95pt;width:151.65pt;height: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guLgMAAP8GAAAOAAAAZHJzL2Uyb0RvYy54bWysVdtOGzEQfa/Uf7D2vWwSCJCIgLiIqhKF&#10;qFDxPPF6syt5bdd2SOCxj/2JfkRVqWrVfkP4ox57NyHloqKqD3HsmfFcznjO7uzNKsmuhHWlVoOk&#10;vdZKmFBcZ6UaD5L3F8evthPmPKmMpFZikFwLl+ztvnyxMzV90dGFlpmwDE6U60/NICm8N/00dbwQ&#10;Fbk1bYSCMte2Io+jHaeZpSm8VzLttFqb6VTbzFjNhXOQHtXKZDf6z3PB/VmeO+GZHCTIzcfVxnUU&#10;1nR3h/pjS6YoeZMG/UMWFZUKQZeujsgTm9jygauq5FY7nfs1rqtU53nJRawB1bRb96o5L8iIWAvA&#10;cWYJk/t/bvnp1dCyMhskva2EKarQo/nn+dfbj/Nft5/mX/D7Mf85/zb/zmAAtKbG9XHp3Axtc3LY&#10;htJnua3CP4pis4jw9RJhMfOMQ9judTZbLTSCQ7fd3dzGHm7Su9vGOv9a6IqFDerUlRhK8gEG6tPV&#10;ifO1/cKuAT07LqVkVvvL0hcRNwSrO+JwJ1o5ZjSga0Wxs+PRobTsivAyegcHB91elMtJ9VZntbiL&#10;VBf5NfYx17Fb9YcaYBUkT/l0BWWiibTeuIQ1+WWkdhD/PVQ7WD0/1kbj836sUFcD+/2y0InxAjBZ&#10;KkZhjtubGLVwhzlOUuCxLK5jciLyoXqp2BRQdjtdtJcwyzn6hm1lcMGpccJIjkES3NsaLS3L5eWn&#10;oHtOO9yqo/AujsgVNdxR1ZQqVchSRFJonoSeeGHPi2zKRnJi3xESDZih0KwMr68Tu4UDGKMbNVD9&#10;+cge6Ubw0HSJpCmoTmX9CdSXOcSntZJeGkatHq6wG+nsGqOK6AF+5gw/LlHrCTk/JAvSghBE7M+w&#10;5FKjFbrZJazQ9uYxebAPM2ZvEjYFCaJPHyZkRcLkG4VR6bU3NuDWx8NGd6sTyl/VjFY1alIdakxT&#10;O2YXt8Hey8U2t7q6BF/vh6hQkeKIXb+I5nDoa3IG43Oxvx/NwJSG/Ik6N3wx1KHLF7NLsqbhCQ+G&#10;OdULwnzAFLVt6L/S+xOv8zLSyB2uAD8cwLL1hNdfhEDjq+dodffd2v0NAAD//wMAUEsDBBQABgAI&#10;AAAAIQAPVpk/3gAAAAoBAAAPAAAAZHJzL2Rvd25yZXYueG1sTI/BSsNAEIbvgu+wjODNbhJoTWI2&#10;RQviTbAVvG6z0yQ0Oxt2t0ns0zue9DbDfPzz/dV2sYOY0IfekYJ0lYBAapzpqVXweXh9yEGEqMno&#10;wREq+MYA2/r2ptKlcTN94LSPreAQCqVW0MU4llKGpkOrw8qNSHw7OW915NW30ng9c7gdZJYkG2l1&#10;T/yh0yPuOmzO+4tVcDL59WrS9+Cndje9nPXb3Psvpe7vlucnEBGX+AfDrz6rQ81OR3chE8SgICtS&#10;Vo88PBYgGFgX6xTEkclNloOsK/m/Qv0DAAD//wMAUEsBAi0AFAAGAAgAAAAhALaDOJL+AAAA4QEA&#10;ABMAAAAAAAAAAAAAAAAAAAAAAFtDb250ZW50X1R5cGVzXS54bWxQSwECLQAUAAYACAAAACEAOP0h&#10;/9YAAACUAQAACwAAAAAAAAAAAAAAAAAvAQAAX3JlbHMvLnJlbHNQSwECLQAUAAYACAAAACEAxsC4&#10;Li4DAAD/BgAADgAAAAAAAAAAAAAAAAAuAgAAZHJzL2Uyb0RvYy54bWxQSwECLQAUAAYACAAAACEA&#10;D1aZP94AAAAKAQAADwAAAAAAAAAAAAAAAACIBQAAZHJzL2Rvd25yZXYueG1sUEsFBgAAAAAEAAQA&#10;8wAAAJMGAAAAAA==&#10;" adj="16796" fillcolor="#4f6228" strokecolor="#4f6228">
                <v:fill color2="#9cc746" rotate="t" angle="180" colors="0 #4f6228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48D7E" wp14:editId="6D04F6EF">
                <wp:simplePos x="0" y="0"/>
                <wp:positionH relativeFrom="column">
                  <wp:posOffset>-71120</wp:posOffset>
                </wp:positionH>
                <wp:positionV relativeFrom="paragraph">
                  <wp:posOffset>175895</wp:posOffset>
                </wp:positionV>
                <wp:extent cx="1924050" cy="856800"/>
                <wp:effectExtent l="57150" t="19050" r="0" b="95885"/>
                <wp:wrapNone/>
                <wp:docPr id="96" name="Петоъгъл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568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lumMod val="5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EAC6" id="Петоъгълник 96" o:spid="_x0000_s1026" type="#_x0000_t15" style="position:absolute;margin-left:-5.6pt;margin-top:13.85pt;width:151.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5LgMAAP8GAAAOAAAAZHJzL2Uyb0RvYy54bWysVc1uEzEQviPxDtbe6SZpUtqoSVW1KkIq&#10;NKJFPU+83uxKXtvYTpP2yJGX4CEQEgLBM6RvxGfvJg1tIypEpDjjmfH8fPOT/YN5JdmVsK7UapC0&#10;t1oJE4rrrFSTQfL+4uTFbsKcJ5WR1EoMkmvhkoPh82f7M9MXHV1omQnLYES5/swMksJ7009TxwtR&#10;kdvSRigIc20r8rjaSZpZmsF6JdNOq7WTzrTNjNVcOAfucS1MhtF+ngvuz/LcCc/kIEFsPp42nuNw&#10;psN96k8smaLkTRj0D1FUVCo4XZk6Jk9sassHpqqSW+107re4rlKd5yUXMQdk027dy+a8ICNiLgDH&#10;mRVM7v+Z5W+vRpaV2SDZ20mYogo1WnxefL39uPh1+2nxBd8fi5+Lb4vvDApAa2ZcH4/Ozcg2Nwcy&#10;pD7PbRV+kRSbR4SvVwiLuWcczPZep9vqoRAcst3ezm4rliC9e22s86+ErlggkKeuxEiSDzBQn65O&#10;nYdb6C/1GtCzk1JKZrW/LH0RcYOzuiIOb6KWY0YDulZkOzsZH0nLrgidcYSYuseRL6fVG53V7F4L&#10;n5A0/DX6kZ64dXvIAVqBs8mmKygTtcm97cYktMmvPLUD+++u2kHr6b66jc37vkJeG9JCppMlYLJU&#10;jMIct3cwauENc5ykQLMsn2NyIvIhe6nYDG3U6/RQXsIs56gbyMrggVOThJGcYElwb2u0tCxXjzdB&#10;95RyuHVDoS+OyRU13FHUpCpViFLEpdC0hJ56Yc+LbMbGcmrfEQINmCHRrAzd14nVwgUboxclEP3Z&#10;ZI9UI1hoqkTSFFSHsr0B9VUMsbXWwkvDqNXDFaixzq4xqvAe4GfO8JMSuZ6S8yOyWFpgYhH7Mxy5&#10;1CiFbqiEFdrePMYP+mHG7E3CZliCqNOHKVmRMPlaYVT22t0uzPp46fZedkL665LxukRNqyONaWrH&#10;6CIZ9L1ckrnV1SX29WHwChEpDt91RzSXI18vZ2x8Lg4Poxo2pSF/qs4NXw51qPLF/JKsafaEx4Z5&#10;q5cL88GmqHVD/ZU+nHqdl3GN3OEK8MMFW7ae8PofIazx9XvUuvvfGv4GAAD//wMAUEsDBBQABgAI&#10;AAAAIQAZCH1W3wAAAAoBAAAPAAAAZHJzL2Rvd25yZXYueG1sTI9BTsMwEEX3SNzBGiQ2qHVsoRRC&#10;nAqQkBBiQ5oDuLGbBOxxFDtt4PQMK7oczdP/75fbxTt2tFMcAioQ6wyYxTaYATsFze5ldQcsJo1G&#10;u4BWwbeNsK0uL0pdmHDCD3usU8coBGOhFfQpjQXnse2t13EdRov0O4TJ60Tn1HEz6ROFe8dlluXc&#10;6wGpodejfe5t+1XPXkH9FuXP57t2Rsw3Tw2/bQ6710ap66vl8QFYskv6h+FPn9ShIqd9mNFE5hSs&#10;hJCEKpCbDTAC5L2gLXsic5kDr0p+PqH6BQAA//8DAFBLAQItABQABgAIAAAAIQC2gziS/gAAAOEB&#10;AAATAAAAAAAAAAAAAAAAAAAAAABbQ29udGVudF9UeXBlc10ueG1sUEsBAi0AFAAGAAgAAAAhADj9&#10;If/WAAAAlAEAAAsAAAAAAAAAAAAAAAAALwEAAF9yZWxzLy5yZWxzUEsBAi0AFAAGAAgAAAAhALOh&#10;ejkuAwAA/wYAAA4AAAAAAAAAAAAAAAAALgIAAGRycy9lMm9Eb2MueG1sUEsBAi0AFAAGAAgAAAAh&#10;ABkIfVbfAAAACgEAAA8AAAAAAAAAAAAAAAAAiAUAAGRycy9kb3ducmV2LnhtbFBLBQYAAAAABAAE&#10;APMAAACUBgAAAAA=&#10;" adj="16791" fillcolor="#632523" strokecolor="#632523">
                <v:fill color2="#ce3b37" rotate="t" angle="180" colors="0 #632523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5C1F10" w:rsidRDefault="005C1F10" w:rsidP="005C1F10">
      <w:pPr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2BDD7" wp14:editId="14A9E056">
                <wp:simplePos x="0" y="0"/>
                <wp:positionH relativeFrom="column">
                  <wp:posOffset>1871980</wp:posOffset>
                </wp:positionH>
                <wp:positionV relativeFrom="paragraph">
                  <wp:posOffset>124460</wp:posOffset>
                </wp:positionV>
                <wp:extent cx="1952625" cy="723900"/>
                <wp:effectExtent l="0" t="0" r="0" b="0"/>
                <wp:wrapNone/>
                <wp:docPr id="100" name="Текстово 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5CE8" w:rsidRDefault="005A5CE8" w:rsidP="005C1F1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240E3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ОРГАНИЗАЦИЯ НА ДЕЙНОСТТА</w:t>
                            </w:r>
                          </w:p>
                          <w:p w:rsidR="005A5CE8" w:rsidRDefault="005A5CE8" w:rsidP="005C1F1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(</w:t>
                            </w:r>
                            <w:r w:rsidRPr="00995B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вътрешни документи)</w:t>
                            </w:r>
                          </w:p>
                          <w:p w:rsidR="005A5CE8" w:rsidRPr="00240E33" w:rsidRDefault="005A5CE8" w:rsidP="005C1F1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2BDD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00" o:spid="_x0000_s1032" type="#_x0000_t202" style="position:absolute;left:0;text-align:left;margin-left:147.4pt;margin-top:9.8pt;width:153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NJWQIAAHsEAAAOAAAAZHJzL2Uyb0RvYy54bWysVM1u2zAMvg/YOwi6L07cJF2MOEXWIsOA&#10;oC2QDj0rshwbsEVNUmJnt+1R9ggDetmA7hXcNxolx2nQ7TTsIpPij8jvIz29qMuC7IQ2OciYDnp9&#10;SoTkkORyE9OPd4s3bykxlsmEFSBFTPfC0IvZ61fTSkUihAyKRGiCSaSJKhXTzFoVBYHhmSiZ6YES&#10;Eo0p6JJZVPUmSDSrMHtZBGG/Pw4q0InSwIUxeHvVGunM509Twe1NmhphSRFTrM36U/tz7c5gNmXR&#10;RjOV5fxQBvuHKkqWS3z0mOqKWUa2Ov8jVZlzDQZS2+NQBpCmORe+B+xm0H/RzSpjSvheEByjjjCZ&#10;/5eWX+9uNckT5K6P+EhWIknNt+ah+fH05elr89h8bx5J8wuFn80DcU4IWaVMhJErhbG2fgc1hnf3&#10;Bi8dEnWqS/fFHgnaMfn+CLioLeEuaDIKx+GIEo628/Bs0qYPnqOVNva9gJI4IaYaCfU4s93SWKwE&#10;XTsX95iERV4UntRCkiqm47NR3wccLRhRSOcr/Hgc0riO2sqdZOt17UEZdV2tIdljsxraCTKKL3Ks&#10;aMmMvWUaRwb7wzWwN3ikBeDLcJAoyUB//tu980cm0UpJhSMYU/Npy7SgpPggkePJYDh0M+uV4eg8&#10;REWfWtanFrktLwGnfIALp7gXnb8tOjHVUN7jtszdq2hikuPbMbWdeGnbxcBt42I+9044pYrZpVwp&#10;7lI73Bzed/U90+pAikU6r6EbVha94Kb1bdmZby2kuSfO4dyiiiw6BSfc83nYRrdCp7r3ev5nzH4D&#10;AAD//wMAUEsDBBQABgAIAAAAIQBUQvwk4QAAAAoBAAAPAAAAZHJzL2Rvd25yZXYueG1sTI/BTsMw&#10;EETvSPyDtUjcqNMEojbEqapIFRKCQ0sv3Daxm0SN1yF228DXs5zKcXZGM2/z1WR7cTaj7xwpmM8i&#10;EIZqpztqFOw/Ng8LED4gaewdGQXfxsOquL3JMdPuQltz3oVGcAn5DBW0IQyZlL5ujUU/c4Mh9g5u&#10;tBhYjo3UI1643PYyjqJUWuyIF1ocTNma+rg7WQWv5eYdt1VsFz99+fJ2WA9f+88npe7vpvUziGCm&#10;cA3DHz6jQ8FMlTuR9qJXEC8fGT2wsUxBcCCN4gRExYckSUEWufz/QvELAAD//wMAUEsBAi0AFAAG&#10;AAgAAAAhALaDOJL+AAAA4QEAABMAAAAAAAAAAAAAAAAAAAAAAFtDb250ZW50X1R5cGVzXS54bWxQ&#10;SwECLQAUAAYACAAAACEAOP0h/9YAAACUAQAACwAAAAAAAAAAAAAAAAAvAQAAX3JlbHMvLnJlbHNQ&#10;SwECLQAUAAYACAAAACEA/ZRTSVkCAAB7BAAADgAAAAAAAAAAAAAAAAAuAgAAZHJzL2Uyb0RvYy54&#10;bWxQSwECLQAUAAYACAAAACEAVEL8JOEAAAAKAQAADwAAAAAAAAAAAAAAAACzBAAAZHJzL2Rvd25y&#10;ZXYueG1sUEsFBgAAAAAEAAQA8wAAAMEFAAAAAA==&#10;" filled="f" stroked="f" strokeweight=".5pt">
                <v:textbox>
                  <w:txbxContent>
                    <w:p w:rsidR="005A5CE8" w:rsidRDefault="005A5CE8" w:rsidP="005C1F10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240E3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ОРГАНИЗАЦИЯ НА ДЕЙНОСТТА</w:t>
                      </w:r>
                    </w:p>
                    <w:p w:rsidR="005A5CE8" w:rsidRDefault="005A5CE8" w:rsidP="005C1F10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(</w:t>
                      </w:r>
                      <w:r w:rsidRPr="00995B22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вътрешни документи)</w:t>
                      </w:r>
                    </w:p>
                    <w:p w:rsidR="005A5CE8" w:rsidRPr="00240E33" w:rsidRDefault="005A5CE8" w:rsidP="005C1F1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00734" wp14:editId="05F12611">
                <wp:simplePos x="0" y="0"/>
                <wp:positionH relativeFrom="column">
                  <wp:posOffset>-99695</wp:posOffset>
                </wp:positionH>
                <wp:positionV relativeFrom="paragraph">
                  <wp:posOffset>133985</wp:posOffset>
                </wp:positionV>
                <wp:extent cx="1943100" cy="819150"/>
                <wp:effectExtent l="0" t="0" r="0" b="0"/>
                <wp:wrapNone/>
                <wp:docPr id="99" name="Текстово пол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19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A5CE8" w:rsidRPr="00240E33" w:rsidRDefault="005A5CE8" w:rsidP="005C1F1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40E3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СТРУКТУРА  НА АДМИНИСТРАЦИЯТА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0734" id="Текстово поле 99" o:spid="_x0000_s1033" type="#_x0000_t202" style="position:absolute;left:0;text-align:left;margin-left:-7.85pt;margin-top:10.55pt;width:153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BEfQIAALQEAAAOAAAAZHJzL2Uyb0RvYy54bWysVEtu2zAQ3RfoHQjuG1muk8ZG5MBNkKJA&#10;kARwiqxpirIEUCRL0pbSXXuUHKFANi2QXkG5UR8pOzHSropuqBnOcD5v3ujouK0lWQvrKq0ymu4N&#10;KBGK67xSy4x+uj57c0iJ80zlTGolMnorHD2evn511JiJGOpSy1xYgiDKTRqT0dJ7M0kSx0tRM7en&#10;jVAwFtrWzEO1yyS3rEH0WibDweAgabTNjdVcOIfb095IpzF+UQjuL4vCCU9kRlGbj6eN5yKcyfSI&#10;TZaWmbLimzLYP1RRs0oh6VOoU+YZWdnqj1B1xa12uvB7XNeJLoqKi9gDukkHL7qZl8yI2AvAceYJ&#10;Jvf/wvKL9ZUlVZ7R8ZgSxWrMqLvr7rsfj18fv3UP3ffugXS/IPzs7gl8AFhj3ATv5gYvfftetxj8&#10;9t7hMuDQFrYOX3RIYAf0t09wi9YTHh6NR2/TAUwctsN0nO7HeSTPr411/oPQNQlCRi3GGVFm63Pn&#10;UQlcty4hmdJnlZRxpFKRJqPD/VGMz8CsQjKPVLVBr04tKWFyCcpyb2PInbch5ClzJVkzsMZpWeWh&#10;PSSTKqQRkVebCgIYfdNB8u2ijWgebAFZ6PwWOFndU88ZflYh/jlz/opZcA39Y3/8JY5CahStNxIl&#10;pbZf/nYf/EEBWClpwF0U+XnFrKBEflQgxzgdjQLZozLafzeEYncti12LWtUnGo2m2FTDoxj8vdyK&#10;hdX1DdZsFrLCxBRH7owCzl488f1GYU25mM2iE+htmD9Xc8ND6IBbwPW6vWHWbObpwYQLvWU5m7wY&#10;a+/bD3a28rqo4swDzj2qmElQsBpxOps1Dru3q0ev55/N9DcAAAD//wMAUEsDBBQABgAIAAAAIQDQ&#10;F+xq4wAAAAoBAAAPAAAAZHJzL2Rvd25yZXYueG1sTI8xT8MwEIV3JP6DdUgsqLWdNrSEOFWFBEMH&#10;oC0DbE58TSJiO4rdNv33HBOMp/fpve/y1Wg7dsIhtN4pkFMBDF3lTetqBR/758kSWIjaGd15hwou&#10;GGBVXF/lOjP+7LZ42sWaUYkLmVbQxNhnnIeqQavD1PfoKDv4wepI51BzM+gzlduOJ0Lcc6tbRwuN&#10;7vGpwep7d7QK9vNteWfSl+XnrF2/vm8Wb1+b4aDU7c24fgQWcYx/MPzqkzoU5FT6ozOBdQomMl0Q&#10;qiCREhgByYOYASuJTIUEXuT8/wvFDwAAAP//AwBQSwECLQAUAAYACAAAACEAtoM4kv4AAADhAQAA&#10;EwAAAAAAAAAAAAAAAAAAAAAAW0NvbnRlbnRfVHlwZXNdLnhtbFBLAQItABQABgAIAAAAIQA4/SH/&#10;1gAAAJQBAAALAAAAAAAAAAAAAAAAAC8BAABfcmVscy8ucmVsc1BLAQItABQABgAIAAAAIQCIIoBE&#10;fQIAALQEAAAOAAAAAAAAAAAAAAAAAC4CAABkcnMvZTJvRG9jLnhtbFBLAQItABQABgAIAAAAIQDQ&#10;F+xq4wAAAAoBAAAPAAAAAAAAAAAAAAAAANcEAABkcnMvZG93bnJldi54bWxQSwUGAAAAAAQABADz&#10;AAAA5wUAAAAA&#10;" filled="f" stroked="f" strokeweight="2pt">
                <v:textbox>
                  <w:txbxContent>
                    <w:p w:rsidR="005A5CE8" w:rsidRPr="00240E33" w:rsidRDefault="005A5CE8" w:rsidP="005C1F1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40E3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СТРУКТУРА  НА АДМИНИСТРАЦИЯТА</w:t>
                      </w:r>
                    </w:p>
                  </w:txbxContent>
                </v:textbox>
              </v:shape>
            </w:pict>
          </mc:Fallback>
        </mc:AlternateConten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F9428" wp14:editId="0523963B">
                <wp:simplePos x="0" y="0"/>
                <wp:positionH relativeFrom="column">
                  <wp:posOffset>4024630</wp:posOffset>
                </wp:positionH>
                <wp:positionV relativeFrom="paragraph">
                  <wp:posOffset>36830</wp:posOffset>
                </wp:positionV>
                <wp:extent cx="1504950" cy="419100"/>
                <wp:effectExtent l="0" t="0" r="0" b="0"/>
                <wp:wrapNone/>
                <wp:docPr id="101" name="Текстово пол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5CE8" w:rsidRPr="00995B22" w:rsidRDefault="005A5CE8" w:rsidP="005C1F1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95B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РЕЗУЛТАТИ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9428" id="Текстово поле 101" o:spid="_x0000_s1034" type="#_x0000_t202" style="position:absolute;left:0;text-align:left;margin-left:316.9pt;margin-top:2.9pt;width:118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BvVwIAAHsEAAAOAAAAZHJzL2Uyb0RvYy54bWysVM1O3DAQvlfqO1i+d5Olu9BdkUVbEFUl&#10;BEhLxdnrOGykxOPaXhJ6ax+lj1CJSyvRVwhv1M/OLlDaU9WLM+P58cz3zWT/oK0rdq2sK0lnfDhI&#10;OVNaUl7qq4x/uDh+9YYz54XORUVaZfxGOX4we/livzFTtUMrqnJlGZJoN21Mxlfem2mSOLlStXAD&#10;MkrDWJCthYdqr5LcigbZ6yrZSdPdpCGbG0tSOYfbo97IZzF/USjpz4rCKc+qjKM2H08bz2U4k9m+&#10;mF5ZYVal3JQh/qGKWpQajz6kOhJesLUt/0hVl9KSo8IPJNUJFUUpVewB3QzTZ90sVsKo2AvAceYB&#10;Jvf/0srT63PLyhzcpUPOtKhBUve1u+2+33++/9Lddd+6O9b9hPCju2XBCZA1xk0RuTCI9e1bahG+&#10;vXe4DEi0ha3DFz0y2AH+zQPgqvVMhqBxOpqMYZKwjYaTYRoZSR6jjXX+naKaBSHjFoRGnMX1ifOo&#10;BK5bl/CYpuOyqiKplWZNxndfI/1vFkRUOtyoOB6bNKGjvvIg+XbZRlD2tl0tKb9Bs5b6CXJGHpeo&#10;6EQ4fy4sRgZNYA38GY6iIrxMG4mzFdlPf7sP/mASVs4ajGDG3ce1sIqz6r0Gx5PhaBRmNiqj8d4O&#10;FPvUsnxq0ev6kDDlYBHVRTH4+2orFpbqS2zLPLwKk9ASb2fcb8VD3y8Gtk2q+Tw6YUqN8Cd6YWRI&#10;HXALeF+0l8KaDSkedJ7SdljF9Bk3vW/PwXztqSgjcQHnHlWwGBRMeORzs41hhZ7q0evxnzH7BQAA&#10;//8DAFBLAwQUAAYACAAAACEAXPaOA+AAAAAIAQAADwAAAGRycy9kb3ducmV2LnhtbEyPQW/CMAyF&#10;75P2HyIj7TZSQEDVNUWoEpo0bQcYl93SxrQVidM1Abr9+nmn7eRnPeu9z/lmdFZccQidJwWzaQIC&#10;qfamo0bB8X33mIIIUZPR1hMq+MIAm+L+LteZ8Tfa4/UQG8EhFDKtoI2xz6QMdYtOh6nvkdg7+cHp&#10;yOvQSDPoG4c7K+dJspJOd8QNre6xbLE+Hy5OwUu5e9P7au7Sb1s+v562/efxY6nUw2TcPoGIOMa/&#10;Y/jFZ3QomKnyFzJBWAWrxYLRo4IlD/bTdcKiUrCepSCLXP5/oPgBAAD//wMAUEsBAi0AFAAGAAgA&#10;AAAhALaDOJL+AAAA4QEAABMAAAAAAAAAAAAAAAAAAAAAAFtDb250ZW50X1R5cGVzXS54bWxQSwEC&#10;LQAUAAYACAAAACEAOP0h/9YAAACUAQAACwAAAAAAAAAAAAAAAAAvAQAAX3JlbHMvLnJlbHNQSwEC&#10;LQAUAAYACAAAACEARe+gb1cCAAB7BAAADgAAAAAAAAAAAAAAAAAuAgAAZHJzL2Uyb0RvYy54bWxQ&#10;SwECLQAUAAYACAAAACEAXPaOA+AAAAAIAQAADwAAAAAAAAAAAAAAAACxBAAAZHJzL2Rvd25yZXYu&#10;eG1sUEsFBgAAAAAEAAQA8wAAAL4FAAAAAA==&#10;" filled="f" stroked="f" strokeweight=".5pt">
                <v:textbox>
                  <w:txbxContent>
                    <w:p w:rsidR="005A5CE8" w:rsidRPr="00995B22" w:rsidRDefault="005A5CE8" w:rsidP="005C1F1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95B2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РЕЗУЛТАТИ</w:t>
                      </w:r>
                    </w:p>
                  </w:txbxContent>
                </v:textbox>
              </v:shape>
            </w:pict>
          </mc:Fallback>
        </mc:AlternateContent>
      </w:r>
    </w:p>
    <w:p w:rsidR="005C1F10" w:rsidRDefault="005C1F10" w:rsidP="005C1F1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9A2A99" w:rsidRDefault="009A2A99" w:rsidP="00B6478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B64785" w:rsidRDefault="00B64785" w:rsidP="00B6478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Основните д</w:t>
      </w:r>
      <w:r w:rsidR="006C2D7E" w:rsidRPr="006C2D7E">
        <w:rPr>
          <w:rFonts w:ascii="Arial" w:eastAsia="Times New Roman" w:hAnsi="Arial" w:cs="Arial"/>
          <w:sz w:val="24"/>
          <w:szCs w:val="24"/>
          <w:lang w:eastAsia="en-GB"/>
        </w:rPr>
        <w:t>окументи</w:t>
      </w:r>
      <w:r>
        <w:rPr>
          <w:rFonts w:ascii="Arial" w:eastAsia="Times New Roman" w:hAnsi="Arial" w:cs="Arial"/>
          <w:sz w:val="24"/>
          <w:szCs w:val="24"/>
          <w:lang w:eastAsia="en-GB"/>
        </w:rPr>
        <w:t>те</w:t>
      </w:r>
      <w:r w:rsidR="006C2D7E" w:rsidRPr="006C2D7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GB"/>
        </w:rPr>
        <w:t>които е необходимо да бъдат приети от общинс</w:t>
      </w:r>
      <w:r w:rsidR="006E6CEE">
        <w:rPr>
          <w:rFonts w:ascii="Arial" w:eastAsia="Times New Roman" w:hAnsi="Arial" w:cs="Arial"/>
          <w:sz w:val="24"/>
          <w:szCs w:val="24"/>
          <w:lang w:eastAsia="en-GB"/>
        </w:rPr>
        <w:t>к</w:t>
      </w:r>
      <w:r>
        <w:rPr>
          <w:rFonts w:ascii="Arial" w:eastAsia="Times New Roman" w:hAnsi="Arial" w:cs="Arial"/>
          <w:sz w:val="24"/>
          <w:szCs w:val="24"/>
          <w:lang w:eastAsia="en-GB"/>
        </w:rPr>
        <w:t>ите администрации</w:t>
      </w:r>
      <w:r w:rsidR="006E6CEE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с цел регламентиране извършва</w:t>
      </w:r>
      <w:r w:rsidR="007E0FC2">
        <w:rPr>
          <w:rFonts w:ascii="Arial" w:eastAsia="Times New Roman" w:hAnsi="Arial" w:cs="Arial"/>
          <w:sz w:val="24"/>
          <w:szCs w:val="24"/>
          <w:lang w:eastAsia="en-GB"/>
        </w:rPr>
        <w:t>ни</w:t>
      </w:r>
      <w:r w:rsidR="006D1137">
        <w:rPr>
          <w:rFonts w:ascii="Arial" w:eastAsia="Times New Roman" w:hAnsi="Arial" w:cs="Arial"/>
          <w:sz w:val="24"/>
          <w:szCs w:val="24"/>
          <w:lang w:eastAsia="en-GB"/>
        </w:rPr>
        <w:t>те дейности</w:t>
      </w:r>
      <w:r w:rsidR="007E0FC2">
        <w:rPr>
          <w:rFonts w:ascii="Arial" w:eastAsia="Times New Roman" w:hAnsi="Arial" w:cs="Arial"/>
          <w:sz w:val="24"/>
          <w:szCs w:val="24"/>
          <w:lang w:eastAsia="en-GB"/>
        </w:rPr>
        <w:t xml:space="preserve"> от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администрацията</w:t>
      </w:r>
      <w:r w:rsidR="006E6CE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1346FF">
        <w:rPr>
          <w:rFonts w:ascii="Arial" w:eastAsia="Times New Roman" w:hAnsi="Arial" w:cs="Arial"/>
          <w:sz w:val="24"/>
          <w:szCs w:val="24"/>
          <w:lang w:eastAsia="en-GB"/>
        </w:rPr>
        <w:t>са: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39"/>
        <w:gridCol w:w="4576"/>
        <w:gridCol w:w="4204"/>
      </w:tblGrid>
      <w:tr w:rsidR="00401A21" w:rsidTr="00851385">
        <w:trPr>
          <w:tblCellSpacing w:w="20" w:type="dxa"/>
        </w:trPr>
        <w:tc>
          <w:tcPr>
            <w:tcW w:w="679" w:type="dxa"/>
            <w:shd w:val="clear" w:color="auto" w:fill="DBE5F1" w:themeFill="accent1" w:themeFillTint="33"/>
            <w:vAlign w:val="center"/>
          </w:tcPr>
          <w:p w:rsidR="00401A21" w:rsidRDefault="006E6CEE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4"/>
                <w:szCs w:val="24"/>
                <w:u w:val="single"/>
                <w:lang w:eastAsia="en-GB"/>
              </w:rPr>
              <w:t xml:space="preserve"> </w:t>
            </w:r>
            <w:r w:rsidR="00401A2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№ по ред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401A21" w:rsidRDefault="00401A21" w:rsidP="00401A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Вътрешни актове</w:t>
            </w:r>
          </w:p>
        </w:tc>
        <w:tc>
          <w:tcPr>
            <w:tcW w:w="4144" w:type="dxa"/>
            <w:shd w:val="clear" w:color="auto" w:fill="DBE5F1" w:themeFill="accent1" w:themeFillTint="33"/>
            <w:vAlign w:val="center"/>
          </w:tcPr>
          <w:p w:rsidR="00401A21" w:rsidRDefault="00401A21" w:rsidP="00401A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Правно основание за приемане на акта</w:t>
            </w:r>
          </w:p>
        </w:tc>
      </w:tr>
      <w:tr w:rsidR="001779BD" w:rsidTr="00851385">
        <w:trPr>
          <w:tblCellSpacing w:w="20" w:type="dxa"/>
        </w:trPr>
        <w:tc>
          <w:tcPr>
            <w:tcW w:w="679" w:type="dxa"/>
            <w:vAlign w:val="center"/>
          </w:tcPr>
          <w:p w:rsidR="001779BD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536" w:type="dxa"/>
          </w:tcPr>
          <w:p w:rsidR="001779BD" w:rsidRDefault="00401A21" w:rsidP="00401A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44" w:type="dxa"/>
          </w:tcPr>
          <w:p w:rsidR="001779BD" w:rsidRDefault="00401A21" w:rsidP="00401A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</w:tr>
      <w:tr w:rsidR="001779BD" w:rsidTr="00851385">
        <w:trPr>
          <w:tblCellSpacing w:w="20" w:type="dxa"/>
        </w:trPr>
        <w:tc>
          <w:tcPr>
            <w:tcW w:w="679" w:type="dxa"/>
            <w:vAlign w:val="center"/>
          </w:tcPr>
          <w:p w:rsidR="001779BD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536" w:type="dxa"/>
          </w:tcPr>
          <w:p w:rsidR="001779BD" w:rsidRPr="00541E2B" w:rsidRDefault="00C25AD4" w:rsidP="006C2D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административно обслужване</w:t>
            </w:r>
          </w:p>
        </w:tc>
        <w:tc>
          <w:tcPr>
            <w:tcW w:w="4144" w:type="dxa"/>
          </w:tcPr>
          <w:p w:rsidR="001779BD" w:rsidRPr="00C25AD4" w:rsidRDefault="001744AE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="00C25AD4" w:rsidRPr="00C25A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1, ал. 2 от Наредба за административното обслужване</w:t>
            </w:r>
          </w:p>
        </w:tc>
      </w:tr>
      <w:tr w:rsidR="001779BD" w:rsidTr="00851385">
        <w:trPr>
          <w:tblCellSpacing w:w="20" w:type="dxa"/>
        </w:trPr>
        <w:tc>
          <w:tcPr>
            <w:tcW w:w="679" w:type="dxa"/>
            <w:vAlign w:val="center"/>
          </w:tcPr>
          <w:p w:rsidR="001779BD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536" w:type="dxa"/>
          </w:tcPr>
          <w:p w:rsidR="001779BD" w:rsidRPr="00541E2B" w:rsidRDefault="00C6038C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Харта на клиента</w:t>
            </w:r>
          </w:p>
        </w:tc>
        <w:tc>
          <w:tcPr>
            <w:tcW w:w="4144" w:type="dxa"/>
          </w:tcPr>
          <w:p w:rsidR="001779BD" w:rsidRDefault="00541E2B" w:rsidP="001779B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="00C6038C" w:rsidRPr="00C603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21, ал. 1 от</w:t>
            </w:r>
            <w:r w:rsidR="00C6038C" w:rsidRPr="00C25A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от Наредба за административното обслужване</w:t>
            </w:r>
          </w:p>
        </w:tc>
      </w:tr>
      <w:tr w:rsidR="00541E2B" w:rsidTr="00851385">
        <w:trPr>
          <w:tblCellSpacing w:w="20" w:type="dxa"/>
        </w:trPr>
        <w:tc>
          <w:tcPr>
            <w:tcW w:w="679" w:type="dxa"/>
            <w:vAlign w:val="center"/>
          </w:tcPr>
          <w:p w:rsidR="00541E2B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536" w:type="dxa"/>
          </w:tcPr>
          <w:p w:rsidR="00541E2B" w:rsidRPr="00541E2B" w:rsidRDefault="00541E2B" w:rsidP="00EB00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оборот на електронни документи и документи на хартиен носител</w:t>
            </w:r>
          </w:p>
        </w:tc>
        <w:tc>
          <w:tcPr>
            <w:tcW w:w="4144" w:type="dxa"/>
          </w:tcPr>
          <w:p w:rsidR="00541E2B" w:rsidRPr="007C69F7" w:rsidRDefault="00541E2B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2, ал. 2 от Наредбата за обмен на документи в администрацията</w:t>
            </w:r>
          </w:p>
        </w:tc>
      </w:tr>
      <w:tr w:rsidR="00DE416A" w:rsidTr="00851385">
        <w:trPr>
          <w:tblCellSpacing w:w="20" w:type="dxa"/>
        </w:trPr>
        <w:tc>
          <w:tcPr>
            <w:tcW w:w="679" w:type="dxa"/>
            <w:vAlign w:val="center"/>
          </w:tcPr>
          <w:p w:rsidR="00DE416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536" w:type="dxa"/>
          </w:tcPr>
          <w:p w:rsidR="00DE416A" w:rsidRPr="00541E2B" w:rsidRDefault="00DE416A" w:rsidP="00DE416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74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работа в Система за електронен обмен на съобщения (СЕОС) в администрацията</w:t>
            </w:r>
          </w:p>
        </w:tc>
        <w:tc>
          <w:tcPr>
            <w:tcW w:w="4144" w:type="dxa"/>
          </w:tcPr>
          <w:p w:rsidR="00DE416A" w:rsidRPr="007C69F7" w:rsidRDefault="00DE416A" w:rsidP="00DE416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2, ал. 1 от Методически указания за начина на обмен на документи чрез системата за електронен обмен на съобщения (СЕОС), утвърдени със Заповед на председателя на ДАЕУ № ДАЕУ – 4600 / 27.06.2018 г.</w:t>
            </w:r>
          </w:p>
        </w:tc>
      </w:tr>
      <w:tr w:rsidR="00DE416A" w:rsidTr="00851385">
        <w:trPr>
          <w:tblCellSpacing w:w="20" w:type="dxa"/>
        </w:trPr>
        <w:tc>
          <w:tcPr>
            <w:tcW w:w="679" w:type="dxa"/>
            <w:vAlign w:val="center"/>
          </w:tcPr>
          <w:p w:rsidR="00DE416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36" w:type="dxa"/>
          </w:tcPr>
          <w:p w:rsidR="00DE416A" w:rsidRPr="00541E2B" w:rsidRDefault="00DE416A" w:rsidP="00EB00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служителите, указващи правата и задълженията им като потребители на услугите, предоставяни чрез информационните и комуникационните системи</w:t>
            </w:r>
          </w:p>
        </w:tc>
        <w:tc>
          <w:tcPr>
            <w:tcW w:w="4144" w:type="dxa"/>
          </w:tcPr>
          <w:p w:rsidR="00DE416A" w:rsidRPr="007C69F7" w:rsidRDefault="00DE416A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7C69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5, ал. 1, т. 7 от Наредба за минималните изисквания за мрежова и информационна сигурност</w:t>
            </w:r>
          </w:p>
        </w:tc>
      </w:tr>
      <w:tr w:rsidR="00DE416A" w:rsidTr="00851385">
        <w:trPr>
          <w:tblCellSpacing w:w="20" w:type="dxa"/>
        </w:trPr>
        <w:tc>
          <w:tcPr>
            <w:tcW w:w="679" w:type="dxa"/>
            <w:vAlign w:val="center"/>
          </w:tcPr>
          <w:p w:rsidR="00DE416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536" w:type="dxa"/>
          </w:tcPr>
          <w:p w:rsidR="00DE416A" w:rsidRPr="00541E2B" w:rsidRDefault="00DE416A" w:rsidP="00C61D3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Вътрешни правила за класификация на информацията, които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у</w:t>
            </w: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казват как се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маркира, използва, обработва, о</w:t>
            </w:r>
            <w:r w:rsidRPr="00541E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бменя, съхранява и унищожава информация, с която разполага организацията</w:t>
            </w:r>
          </w:p>
        </w:tc>
        <w:tc>
          <w:tcPr>
            <w:tcW w:w="4144" w:type="dxa"/>
          </w:tcPr>
          <w:p w:rsidR="00DE416A" w:rsidRPr="007C69F7" w:rsidRDefault="00DE416A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7C69F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6 от Наредба за минималните изисквания за мрежова и информационна сигурност</w:t>
            </w:r>
          </w:p>
        </w:tc>
      </w:tr>
      <w:tr w:rsidR="00DE416A" w:rsidTr="00851385">
        <w:trPr>
          <w:tblCellSpacing w:w="20" w:type="dxa"/>
        </w:trPr>
        <w:tc>
          <w:tcPr>
            <w:tcW w:w="679" w:type="dxa"/>
            <w:vAlign w:val="center"/>
          </w:tcPr>
          <w:p w:rsidR="00DE416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36" w:type="dxa"/>
          </w:tcPr>
          <w:p w:rsidR="000A18A9" w:rsidRDefault="00DE416A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E416A">
              <w:rPr>
                <w:rFonts w:ascii="Arial" w:eastAsia="Times New Roman" w:hAnsi="Arial" w:cs="Arial"/>
                <w:sz w:val="20"/>
                <w:szCs w:val="20"/>
              </w:rPr>
              <w:t>Вътрешни правила за управление на цикъла на обществените поръчки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E416A" w:rsidRPr="00DE416A" w:rsidRDefault="00DE416A" w:rsidP="000C1AC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0A18A9">
              <w:rPr>
                <w:rFonts w:ascii="Arial" w:eastAsia="Times New Roman" w:hAnsi="Arial" w:cs="Arial"/>
                <w:i/>
                <w:sz w:val="20"/>
                <w:szCs w:val="20"/>
              </w:rPr>
              <w:t>задължи</w:t>
            </w:r>
            <w:r w:rsidRPr="000C1ACF">
              <w:rPr>
                <w:rFonts w:ascii="Arial" w:eastAsia="Times New Roman" w:hAnsi="Arial" w:cs="Arial"/>
                <w:i/>
                <w:sz w:val="20"/>
                <w:szCs w:val="20"/>
              </w:rPr>
              <w:t>телни за общини с годишен бюджет над 5 млн. лв.)</w:t>
            </w:r>
          </w:p>
        </w:tc>
        <w:tc>
          <w:tcPr>
            <w:tcW w:w="4144" w:type="dxa"/>
          </w:tcPr>
          <w:p w:rsidR="00DE416A" w:rsidRPr="00DE416A" w:rsidRDefault="00DE416A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DE41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244 от Закона за обществени поръчки</w:t>
            </w:r>
          </w:p>
        </w:tc>
      </w:tr>
      <w:tr w:rsidR="000A18A9" w:rsidTr="00851385">
        <w:trPr>
          <w:tblCellSpacing w:w="20" w:type="dxa"/>
        </w:trPr>
        <w:tc>
          <w:tcPr>
            <w:tcW w:w="679" w:type="dxa"/>
            <w:vAlign w:val="center"/>
          </w:tcPr>
          <w:p w:rsidR="000A18A9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36" w:type="dxa"/>
          </w:tcPr>
          <w:p w:rsidR="000A18A9" w:rsidRPr="002A742D" w:rsidRDefault="002A742D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74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за предоставяне на електронни административни услуги </w:t>
            </w:r>
          </w:p>
        </w:tc>
        <w:tc>
          <w:tcPr>
            <w:tcW w:w="4144" w:type="dxa"/>
          </w:tcPr>
          <w:p w:rsidR="000A18A9" w:rsidRPr="002A742D" w:rsidRDefault="002A742D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74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Наредба за общите изисквания към информационните системи, регистрите и електронните административни услуги</w:t>
            </w:r>
          </w:p>
        </w:tc>
      </w:tr>
      <w:tr w:rsidR="00DE416A" w:rsidTr="00851385">
        <w:trPr>
          <w:tblCellSpacing w:w="20" w:type="dxa"/>
        </w:trPr>
        <w:tc>
          <w:tcPr>
            <w:tcW w:w="679" w:type="dxa"/>
            <w:vAlign w:val="center"/>
          </w:tcPr>
          <w:p w:rsidR="00DE416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536" w:type="dxa"/>
          </w:tcPr>
          <w:p w:rsidR="00DE416A" w:rsidRPr="00446FD6" w:rsidRDefault="00446FD6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46FD6">
              <w:rPr>
                <w:rFonts w:ascii="Arial" w:eastAsia="Times New Roman" w:hAnsi="Arial" w:cs="Arial"/>
                <w:sz w:val="20"/>
                <w:szCs w:val="20"/>
              </w:rPr>
              <w:t xml:space="preserve">Вътрешни правила за мрежова и информационна сигурност  </w:t>
            </w:r>
          </w:p>
        </w:tc>
        <w:tc>
          <w:tcPr>
            <w:tcW w:w="4144" w:type="dxa"/>
          </w:tcPr>
          <w:p w:rsidR="00DE416A" w:rsidRPr="00446FD6" w:rsidRDefault="00446FD6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446F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9 от Наредба за минималните изисквания за мрежова и информационна сигурност</w:t>
            </w:r>
          </w:p>
        </w:tc>
      </w:tr>
      <w:tr w:rsidR="006E6CEE" w:rsidTr="00851385">
        <w:trPr>
          <w:tblCellSpacing w:w="20" w:type="dxa"/>
        </w:trPr>
        <w:tc>
          <w:tcPr>
            <w:tcW w:w="679" w:type="dxa"/>
            <w:vAlign w:val="center"/>
          </w:tcPr>
          <w:p w:rsidR="006E6CEE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36" w:type="dxa"/>
          </w:tcPr>
          <w:p w:rsidR="006E6CEE" w:rsidRPr="00446FD6" w:rsidRDefault="006E6CEE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Pr="006E6CEE">
              <w:rPr>
                <w:rFonts w:ascii="Arial" w:eastAsia="Times New Roman" w:hAnsi="Arial" w:cs="Arial"/>
                <w:sz w:val="20"/>
                <w:szCs w:val="20"/>
              </w:rPr>
              <w:t>ътрешни правила за организация на бюджетния процес</w:t>
            </w:r>
          </w:p>
        </w:tc>
        <w:tc>
          <w:tcPr>
            <w:tcW w:w="4144" w:type="dxa"/>
          </w:tcPr>
          <w:p w:rsidR="006E6CEE" w:rsidRDefault="006E6CEE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7, ал. 7 от Закона за публичните финанси</w:t>
            </w:r>
          </w:p>
        </w:tc>
      </w:tr>
      <w:tr w:rsidR="002C26CA" w:rsidTr="00851385">
        <w:trPr>
          <w:tblCellSpacing w:w="20" w:type="dxa"/>
        </w:trPr>
        <w:tc>
          <w:tcPr>
            <w:tcW w:w="679" w:type="dxa"/>
            <w:vAlign w:val="center"/>
          </w:tcPr>
          <w:p w:rsidR="002C26CA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536" w:type="dxa"/>
          </w:tcPr>
          <w:p w:rsidR="002C26CA" w:rsidRDefault="002C26CA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Вътрешни правила за звеното за вътрешен одит (в приложимите случаи)</w:t>
            </w:r>
          </w:p>
        </w:tc>
        <w:tc>
          <w:tcPr>
            <w:tcW w:w="4144" w:type="dxa"/>
          </w:tcPr>
          <w:p w:rsidR="002C26CA" w:rsidRDefault="002C26CA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27, ал. 1, т. 6 от Закона за вътрешния одит в публичния сектор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536" w:type="dxa"/>
          </w:tcPr>
          <w:p w:rsidR="00401A21" w:rsidRPr="00F0612D" w:rsidRDefault="005C1F10" w:rsidP="00742A9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Политика </w:t>
            </w:r>
            <w:r w:rsidR="00401A21" w:rsidRPr="00F061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за защита на личните данни</w:t>
            </w:r>
          </w:p>
        </w:tc>
        <w:tc>
          <w:tcPr>
            <w:tcW w:w="4144" w:type="dxa"/>
          </w:tcPr>
          <w:p w:rsidR="00B85BD2" w:rsidRPr="00B85BD2" w:rsidRDefault="00B85BD2" w:rsidP="00B85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="00401A21"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л. </w:t>
            </w: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24 </w:t>
            </w:r>
            <w:r w:rsidR="00401A21"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от</w:t>
            </w: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Регламент (ЕС)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2016/679 на Е</w:t>
            </w: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вропейския парламент и на Съвета</w:t>
            </w:r>
          </w:p>
          <w:p w:rsidR="00401A21" w:rsidRPr="005D4853" w:rsidRDefault="00B85BD2" w:rsidP="00B85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от 27 април 2016 година</w:t>
            </w:r>
            <w:r>
              <w:t xml:space="preserve"> </w:t>
            </w: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относно защитата на физическите лица във връзка с обработването на лични данни </w:t>
            </w:r>
            <w:r w:rsidRPr="00B85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и относно свободното движение на такива данни и за отмяна на Директива 95/46/ЕО (Общ регламент относно защитата на данните)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13</w:t>
            </w:r>
          </w:p>
        </w:tc>
        <w:tc>
          <w:tcPr>
            <w:tcW w:w="4536" w:type="dxa"/>
          </w:tcPr>
          <w:p w:rsidR="00401A21" w:rsidRPr="00F33986" w:rsidRDefault="00401A21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управление на човешките ресурси</w:t>
            </w:r>
          </w:p>
        </w:tc>
        <w:tc>
          <w:tcPr>
            <w:tcW w:w="4144" w:type="dxa"/>
          </w:tcPr>
          <w:p w:rsidR="00401A21" w:rsidRPr="00F33986" w:rsidRDefault="00401A21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13, ал. 3, т. 7 от Закон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а</w:t>
            </w: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за финансовото управление и контрол в публичния сектор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536" w:type="dxa"/>
          </w:tcPr>
          <w:p w:rsidR="00401A21" w:rsidRPr="00F33986" w:rsidRDefault="00401A21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Правила за работа на дисциплинарен съвет</w:t>
            </w:r>
          </w:p>
        </w:tc>
        <w:tc>
          <w:tcPr>
            <w:tcW w:w="4144" w:type="dxa"/>
          </w:tcPr>
          <w:p w:rsidR="00401A21" w:rsidRPr="00F33986" w:rsidRDefault="00401A21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95, ал. 2 от Закона за държавния служител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536" w:type="dxa"/>
          </w:tcPr>
          <w:p w:rsidR="00401A21" w:rsidRPr="00AB1F5A" w:rsidRDefault="00401A21" w:rsidP="00CF77DC">
            <w:pPr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B1F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Правилник за вътрешния трудов и служебен ред</w:t>
            </w:r>
          </w:p>
        </w:tc>
        <w:tc>
          <w:tcPr>
            <w:tcW w:w="4144" w:type="dxa"/>
          </w:tcPr>
          <w:p w:rsidR="00401A21" w:rsidRPr="00CF77DC" w:rsidRDefault="00401A21" w:rsidP="00CA77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181 от Кодекса на труда във връзка с чл. 12 от Закона за администрацията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536" w:type="dxa"/>
          </w:tcPr>
          <w:p w:rsidR="00401A21" w:rsidRPr="00AB1F5A" w:rsidRDefault="00401A21" w:rsidP="00AB1F5A">
            <w:pPr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B1F5A">
              <w:rPr>
                <w:rFonts w:ascii="Arial" w:eastAsia="Times New Roman" w:hAnsi="Arial" w:cs="Arial"/>
                <w:sz w:val="20"/>
                <w:szCs w:val="20"/>
              </w:rPr>
              <w:t xml:space="preserve">Вътрешни правила за работната заплата за делегирани от държавата и местни дейности </w:t>
            </w:r>
          </w:p>
        </w:tc>
        <w:tc>
          <w:tcPr>
            <w:tcW w:w="4144" w:type="dxa"/>
          </w:tcPr>
          <w:p w:rsidR="00401A21" w:rsidRPr="00CF77DC" w:rsidRDefault="00401A21" w:rsidP="000C1AC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§ 2, ал. 1, т. 1 от </w:t>
            </w: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Наредба за заплатите на служителите в държавната</w:t>
            </w:r>
            <w:r w:rsidR="000C1A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администрация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536" w:type="dxa"/>
          </w:tcPr>
          <w:p w:rsidR="00401A21" w:rsidRPr="00F33986" w:rsidRDefault="00401A21" w:rsidP="00CF77DC">
            <w:pPr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F339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Процедура за разработване и актуализиране на длъжностните характеристики</w:t>
            </w:r>
          </w:p>
        </w:tc>
        <w:tc>
          <w:tcPr>
            <w:tcW w:w="4144" w:type="dxa"/>
          </w:tcPr>
          <w:p w:rsidR="00401A21" w:rsidRPr="00CF77DC" w:rsidRDefault="00401A21" w:rsidP="00CA77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чл. 4 от </w:t>
            </w:r>
            <w:r w:rsidRPr="00EE73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Наредба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та</w:t>
            </w:r>
            <w:r w:rsidRPr="00EE73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за длъжностните характеристики на държавните служители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536" w:type="dxa"/>
          </w:tcPr>
          <w:p w:rsidR="00401A21" w:rsidRPr="00E41625" w:rsidRDefault="00401A21" w:rsidP="00742A9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16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Вътрешни правила за организирането, обработването, експертизата, съхраняването и използването на документите в учрежденския архив </w:t>
            </w:r>
          </w:p>
          <w:p w:rsidR="00401A21" w:rsidRPr="00E41625" w:rsidRDefault="00401A21" w:rsidP="00742A9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4" w:type="dxa"/>
          </w:tcPr>
          <w:p w:rsidR="00401A21" w:rsidRPr="00CF77DC" w:rsidRDefault="00401A21" w:rsidP="00742A9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чл. 10, т. 1 от  </w:t>
            </w:r>
            <w:r w:rsidRPr="00CA7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Наредба за реда за организирането, обработването, експертизата, съхраняването и използването на документите в учрежденските архиви на държавните и общинските институции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536" w:type="dxa"/>
          </w:tcPr>
          <w:p w:rsidR="00401A21" w:rsidRPr="00E41625" w:rsidRDefault="00401A21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162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достъп до обществена информация</w:t>
            </w:r>
          </w:p>
        </w:tc>
        <w:tc>
          <w:tcPr>
            <w:tcW w:w="4144" w:type="dxa"/>
          </w:tcPr>
          <w:p w:rsidR="00401A21" w:rsidRDefault="00401A21" w:rsidP="00CA77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15а, ал. 2 във връзка с чл. 15, ал. 1, т. 11 от Закона за достъп до обществена информация</w:t>
            </w:r>
          </w:p>
        </w:tc>
      </w:tr>
      <w:tr w:rsidR="00401A21" w:rsidTr="00851385">
        <w:trPr>
          <w:trHeight w:val="682"/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536" w:type="dxa"/>
          </w:tcPr>
          <w:p w:rsidR="00401A21" w:rsidRPr="002C2C66" w:rsidRDefault="00401A21" w:rsidP="002C2C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2C66">
              <w:rPr>
                <w:rFonts w:ascii="Arial" w:eastAsia="Times New Roman" w:hAnsi="Arial" w:cs="Arial"/>
                <w:sz w:val="20"/>
                <w:szCs w:val="20"/>
              </w:rPr>
              <w:t>Вътрешни правила за контрол и предотвратяване изпирането на пари и финансирането на тероризма</w:t>
            </w:r>
          </w:p>
        </w:tc>
        <w:tc>
          <w:tcPr>
            <w:tcW w:w="4144" w:type="dxa"/>
          </w:tcPr>
          <w:p w:rsidR="00401A21" w:rsidRPr="00CF77DC" w:rsidRDefault="00401A21" w:rsidP="00CA77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чл. 101, ал. 1 от </w:t>
            </w:r>
            <w:r w:rsidRPr="002C2C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Закон за мерките срещу изпирането на пари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536" w:type="dxa"/>
          </w:tcPr>
          <w:p w:rsidR="00401A21" w:rsidRPr="002C2C66" w:rsidRDefault="00401A21" w:rsidP="00CA77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2C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организацията и реда за проверка на декларации и за установяване на конфликт на интереси</w:t>
            </w:r>
          </w:p>
        </w:tc>
        <w:tc>
          <w:tcPr>
            <w:tcW w:w="4144" w:type="dxa"/>
          </w:tcPr>
          <w:p w:rsidR="00401A21" w:rsidRPr="00F0612D" w:rsidRDefault="00401A21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61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10 от Наредба за организацията и реда за извършване на проверка на декларациите и за установяване конфликт на интереси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536" w:type="dxa"/>
          </w:tcPr>
          <w:p w:rsidR="00401A21" w:rsidRPr="00F0612D" w:rsidRDefault="00401A21" w:rsidP="00CA77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борба с корупцията и корупционния риск</w:t>
            </w:r>
          </w:p>
        </w:tc>
        <w:tc>
          <w:tcPr>
            <w:tcW w:w="4144" w:type="dxa"/>
          </w:tcPr>
          <w:p w:rsidR="00401A21" w:rsidRDefault="00401A21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Чл. 7, ал. 1, т. 13 от Закона за финансово управление и контрол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2F016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536" w:type="dxa"/>
          </w:tcPr>
          <w:p w:rsidR="00401A21" w:rsidRPr="00F0612D" w:rsidRDefault="00401A21" w:rsidP="00CA77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61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Стратегия за управление на риска и риск - регистър</w:t>
            </w:r>
          </w:p>
        </w:tc>
        <w:tc>
          <w:tcPr>
            <w:tcW w:w="4144" w:type="dxa"/>
          </w:tcPr>
          <w:p w:rsidR="00401A21" w:rsidRDefault="00401A21" w:rsidP="001779B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5D48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12, ал. 3 от Закона за финансово управление и контрол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2F0168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536" w:type="dxa"/>
          </w:tcPr>
          <w:p w:rsidR="00401A21" w:rsidRPr="002F0168" w:rsidRDefault="00401A21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F01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Вътрешни правила за използване и съхранение на печатите</w:t>
            </w:r>
          </w:p>
        </w:tc>
        <w:tc>
          <w:tcPr>
            <w:tcW w:w="4144" w:type="dxa"/>
          </w:tcPr>
          <w:p w:rsidR="00401A21" w:rsidRPr="002F0168" w:rsidRDefault="002F0168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F01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Указ № 612 от 26.08.1965 г. за печатите</w:t>
            </w:r>
          </w:p>
        </w:tc>
      </w:tr>
      <w:tr w:rsidR="00401A21" w:rsidTr="00851385">
        <w:trPr>
          <w:tblCellSpacing w:w="20" w:type="dxa"/>
        </w:trPr>
        <w:tc>
          <w:tcPr>
            <w:tcW w:w="679" w:type="dxa"/>
            <w:vAlign w:val="center"/>
          </w:tcPr>
          <w:p w:rsidR="00401A21" w:rsidRDefault="00401A21" w:rsidP="0085138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2F016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36" w:type="dxa"/>
          </w:tcPr>
          <w:p w:rsidR="00401A21" w:rsidRPr="005D4853" w:rsidRDefault="00401A21" w:rsidP="00C603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48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Правилник за организацията и дейността на консултативния съвет по въпросите на туризма</w:t>
            </w:r>
          </w:p>
        </w:tc>
        <w:tc>
          <w:tcPr>
            <w:tcW w:w="4144" w:type="dxa"/>
          </w:tcPr>
          <w:p w:rsidR="00401A21" w:rsidRPr="005D4853" w:rsidRDefault="00401A21" w:rsidP="001779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ч</w:t>
            </w:r>
            <w:r w:rsidRPr="005D48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л. 13, ал. 1 от Закона за туризма</w:t>
            </w:r>
          </w:p>
        </w:tc>
      </w:tr>
    </w:tbl>
    <w:p w:rsidR="001779BD" w:rsidRDefault="001779BD" w:rsidP="001779B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1346FF" w:rsidRDefault="001346FF" w:rsidP="001779B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Общинските администрации не </w:t>
      </w:r>
      <w:r w:rsidR="00BD3443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следва да </w:t>
      </w:r>
      <w:r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>се ограничават до изготвяне на изброените</w:t>
      </w:r>
      <w:r w:rsidR="00EA22AD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по - горе</w:t>
      </w:r>
      <w:r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документи</w:t>
      </w:r>
      <w:r w:rsidR="00BC250E"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>. Т</w:t>
      </w:r>
      <w:r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е имат право да приемат </w:t>
      </w:r>
      <w:r w:rsidR="00BC250E"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>и други, с които при необх</w:t>
      </w:r>
      <w:r w:rsidRPr="00BC250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одимост да регламентират или подобряват работни процеси. </w:t>
      </w:r>
    </w:p>
    <w:p w:rsidR="00D8350E" w:rsidRPr="00D8350E" w:rsidRDefault="00D8350E" w:rsidP="00D8350E">
      <w:pPr>
        <w:shd w:val="clear" w:color="auto" w:fill="D9D9D9" w:themeFill="background1" w:themeFillShade="D9"/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8350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Практически въпрос:</w:t>
      </w:r>
      <w:r w:rsidRPr="00D8350E">
        <w:rPr>
          <w:rFonts w:ascii="Arial" w:eastAsia="Times New Roman" w:hAnsi="Arial" w:cs="Arial"/>
          <w:sz w:val="24"/>
          <w:szCs w:val="24"/>
          <w:lang w:eastAsia="en-GB"/>
        </w:rPr>
        <w:t xml:space="preserve"> Считате ли, че наличието на толкова вътрешни документи улеснява работата на администрацията или напротив, затруднява я?</w:t>
      </w:r>
      <w:bookmarkStart w:id="0" w:name="_GoBack"/>
      <w:bookmarkEnd w:id="0"/>
    </w:p>
    <w:sectPr w:rsidR="00D8350E" w:rsidRPr="00D8350E" w:rsidSect="00F13ACF">
      <w:headerReference w:type="default" r:id="rId10"/>
      <w:footerReference w:type="default" r:id="rId11"/>
      <w:pgSz w:w="11906" w:h="16838"/>
      <w:pgMar w:top="868" w:right="1274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1D" w:rsidRDefault="00F15F1D" w:rsidP="00735723">
      <w:pPr>
        <w:spacing w:after="0" w:line="240" w:lineRule="auto"/>
      </w:pPr>
      <w:r>
        <w:separator/>
      </w:r>
    </w:p>
  </w:endnote>
  <w:endnote w:type="continuationSeparator" w:id="0">
    <w:p w:rsidR="00F15F1D" w:rsidRDefault="00F15F1D" w:rsidP="0073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8" w:rsidRDefault="00F15F1D" w:rsidP="001C08AE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</w:pPr>
    <w:r>
      <w:rPr>
        <w:rFonts w:ascii="Times New Roman" w:hAnsi="Times New Roman" w:cs="Times New Roman"/>
        <w:b/>
        <w:i/>
        <w:sz w:val="24"/>
        <w:szCs w:val="24"/>
      </w:rPr>
      <w:pict>
        <v:rect id="_x0000_i1027" style="width:0;height:1.5pt" o:hralign="center" o:hrstd="t" o:hr="t" fillcolor="#a0a0a0" stroked="f"/>
      </w:pict>
    </w:r>
  </w:p>
  <w:p w:rsidR="005A5CE8" w:rsidRDefault="005A5CE8" w:rsidP="001C08AE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</w:pP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 xml:space="preserve">Този документ е създаден съгласно Административен договор №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BG05SFOP001-2.015-0001-C01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, п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роект </w:t>
    </w:r>
    <w:r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«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Повишаване на знанията, уменията и квалификацията на общинските служители</w:t>
    </w:r>
    <w:r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»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,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за предоставяне на безвъзмездна финансова помощ по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5A5CE8" w:rsidRDefault="00F15F1D" w:rsidP="001C08AE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FF"/>
        <w:sz w:val="18"/>
        <w:szCs w:val="18"/>
        <w:u w:val="single"/>
        <w:lang w:eastAsia="bg-BG"/>
      </w:rPr>
    </w:pPr>
    <w:hyperlink r:id="rId1" w:history="1">
      <w:r w:rsidR="005A5CE8" w:rsidRPr="001A2C39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5A5CE8" w:rsidRDefault="005A5CE8" w:rsidP="001C08AE">
    <w:pPr>
      <w:spacing w:after="0" w:line="240" w:lineRule="auto"/>
      <w:jc w:val="right"/>
      <w:rPr>
        <w:rFonts w:eastAsia="Times New Roman" w:cs="Arial"/>
        <w:iCs/>
        <w:sz w:val="20"/>
        <w:szCs w:val="20"/>
        <w:lang w:eastAsia="bg-BG"/>
      </w:rPr>
    </w:pPr>
    <w:r w:rsidRPr="001A2C39">
      <w:rPr>
        <w:rFonts w:eastAsia="Times New Roman" w:cs="Arial"/>
        <w:iCs/>
        <w:sz w:val="20"/>
        <w:szCs w:val="20"/>
        <w:lang w:eastAsia="bg-BG"/>
      </w:rPr>
      <w:fldChar w:fldCharType="begin"/>
    </w:r>
    <w:r w:rsidRPr="001A2C39">
      <w:rPr>
        <w:rFonts w:eastAsia="Times New Roman" w:cs="Arial"/>
        <w:iCs/>
        <w:sz w:val="20"/>
        <w:szCs w:val="20"/>
        <w:lang w:eastAsia="bg-BG"/>
      </w:rPr>
      <w:instrText>PAGE   \* MERGEFORMAT</w:instrText>
    </w:r>
    <w:r w:rsidRPr="001A2C39">
      <w:rPr>
        <w:rFonts w:eastAsia="Times New Roman" w:cs="Arial"/>
        <w:iCs/>
        <w:sz w:val="20"/>
        <w:szCs w:val="20"/>
        <w:lang w:eastAsia="bg-BG"/>
      </w:rPr>
      <w:fldChar w:fldCharType="separate"/>
    </w:r>
    <w:r w:rsidR="00190B2A">
      <w:rPr>
        <w:rFonts w:eastAsia="Times New Roman" w:cs="Arial"/>
        <w:iCs/>
        <w:noProof/>
        <w:sz w:val="20"/>
        <w:szCs w:val="20"/>
        <w:lang w:eastAsia="bg-BG"/>
      </w:rPr>
      <w:t>45</w:t>
    </w:r>
    <w:r w:rsidRPr="001A2C39">
      <w:rPr>
        <w:rFonts w:eastAsia="Times New Roman" w:cs="Arial"/>
        <w:iCs/>
        <w:sz w:val="20"/>
        <w:szCs w:val="20"/>
        <w:lang w:eastAsia="bg-BG"/>
      </w:rPr>
      <w:fldChar w:fldCharType="end"/>
    </w:r>
  </w:p>
  <w:p w:rsidR="005A5CE8" w:rsidRPr="001A2C39" w:rsidRDefault="005A5CE8" w:rsidP="001C08AE">
    <w:pPr>
      <w:spacing w:after="0" w:line="240" w:lineRule="auto"/>
      <w:jc w:val="right"/>
      <w:rPr>
        <w:rFonts w:eastAsia="Times New Roman" w:cs="Arial"/>
        <w:iCs/>
        <w:sz w:val="20"/>
        <w:szCs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1D" w:rsidRDefault="00F15F1D" w:rsidP="00735723">
      <w:pPr>
        <w:spacing w:after="0" w:line="240" w:lineRule="auto"/>
      </w:pPr>
      <w:r>
        <w:separator/>
      </w:r>
    </w:p>
  </w:footnote>
  <w:footnote w:type="continuationSeparator" w:id="0">
    <w:p w:rsidR="00F15F1D" w:rsidRDefault="00F15F1D" w:rsidP="0073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8" w:rsidRDefault="005A5CE8" w:rsidP="00EF33D3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  <w:r>
      <w:rPr>
        <w:rFonts w:ascii="Times New Roman" w:eastAsia="Times New Roman" w:hAnsi="Times New Roman" w:cs="Times New Roman"/>
        <w:noProof/>
        <w:sz w:val="24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 wp14:anchorId="31D24253" wp14:editId="6A472A24">
          <wp:simplePos x="0" y="0"/>
          <wp:positionH relativeFrom="column">
            <wp:posOffset>-452755</wp:posOffset>
          </wp:positionH>
          <wp:positionV relativeFrom="paragraph">
            <wp:posOffset>46990</wp:posOffset>
          </wp:positionV>
          <wp:extent cx="2200910" cy="87566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47288590" wp14:editId="7898C106">
          <wp:simplePos x="0" y="0"/>
          <wp:positionH relativeFrom="column">
            <wp:posOffset>4462780</wp:posOffset>
          </wp:positionH>
          <wp:positionV relativeFrom="paragraph">
            <wp:posOffset>143510</wp:posOffset>
          </wp:positionV>
          <wp:extent cx="1609725" cy="790575"/>
          <wp:effectExtent l="0" t="0" r="9525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67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F1D">
      <w:rPr>
        <w:rFonts w:ascii="Times New Roman" w:eastAsia="Times New Roman" w:hAnsi="Times New Roman" w:cs="Times New Roman"/>
        <w:noProof/>
        <w:sz w:val="24"/>
        <w:szCs w:val="20"/>
        <w:lang w:eastAsia="bg-BG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9pt;margin-top:9.5pt;width:102pt;height:42.5pt;z-index:-251657728;mso-position-horizontal-relative:text;mso-position-vertical-relative:text" wrapcoords="11435 379 7147 379 -159 4168 -159 18189 318 18568 7941 18947 7782 20842 13024 20842 13341 20842 13976 18568 20329 18568 21600 17432 21441 4547 15724 758 12388 379 11435 379">
          <v:imagedata r:id="rId3" o:title=""/>
          <w10:wrap type="tight" anchorx="page"/>
        </v:shape>
        <o:OLEObject Type="Embed" ProgID="CDraw5" ShapeID="_x0000_s2050" DrawAspect="Content" ObjectID="_1696158922" r:id="rId4"/>
      </w:object>
    </w:r>
    <w:r w:rsidRPr="00F82061">
      <w:rPr>
        <w:rFonts w:ascii="Times New Roman" w:eastAsia="Times New Roman" w:hAnsi="Times New Roman" w:cs="Times New Roman"/>
        <w:sz w:val="24"/>
        <w:szCs w:val="20"/>
        <w:lang w:eastAsia="bg-BG"/>
      </w:rPr>
      <w:tab/>
    </w:r>
  </w:p>
  <w:p w:rsidR="005A5CE8" w:rsidRDefault="005A5CE8" w:rsidP="00EF33D3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</w:p>
  <w:p w:rsidR="005A5CE8" w:rsidRPr="000E0995" w:rsidRDefault="005A5CE8" w:rsidP="00EF33D3">
    <w:pPr>
      <w:tabs>
        <w:tab w:val="left" w:pos="613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8"/>
        <w:szCs w:val="20"/>
        <w:lang w:eastAsia="bg-BG"/>
      </w:rPr>
    </w:pPr>
    <w:r w:rsidRPr="000E0995">
      <w:rPr>
        <w:rFonts w:ascii="Times New Roman" w:eastAsia="Times New Roman" w:hAnsi="Times New Roman" w:cs="Times New Roman"/>
        <w:sz w:val="28"/>
        <w:szCs w:val="20"/>
        <w:lang w:val="en-US" w:eastAsia="bg-BG"/>
      </w:rPr>
      <w:t xml:space="preserve">                     </w:t>
    </w:r>
    <w:r w:rsidRPr="000E0995">
      <w:rPr>
        <w:rFonts w:ascii="Times New Roman" w:eastAsia="Times New Roman" w:hAnsi="Times New Roman" w:cs="Times New Roman"/>
        <w:sz w:val="28"/>
        <w:szCs w:val="20"/>
        <w:lang w:eastAsia="bg-BG"/>
      </w:rPr>
      <w:tab/>
      <w:t xml:space="preserve">               </w:t>
    </w:r>
  </w:p>
  <w:p w:rsidR="005A5CE8" w:rsidRDefault="005A5CE8" w:rsidP="0077763E">
    <w:pPr>
      <w:pStyle w:val="Header"/>
      <w:jc w:val="right"/>
    </w:pPr>
  </w:p>
  <w:p w:rsidR="005A5CE8" w:rsidRDefault="005A5CE8" w:rsidP="000E0995">
    <w:pPr>
      <w:pStyle w:val="Header"/>
      <w:rPr>
        <w:rFonts w:ascii="Times New Roman" w:hAnsi="Times New Roman" w:cs="Times New Roman"/>
        <w:b/>
        <w:i/>
        <w:sz w:val="24"/>
        <w:szCs w:val="24"/>
      </w:rPr>
    </w:pPr>
  </w:p>
  <w:p w:rsidR="005A5CE8" w:rsidRPr="00B865C1" w:rsidRDefault="00F15F1D" w:rsidP="00B865C1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0B9"/>
    <w:multiLevelType w:val="hybridMultilevel"/>
    <w:tmpl w:val="26F2550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14994"/>
    <w:multiLevelType w:val="hybridMultilevel"/>
    <w:tmpl w:val="E85CC2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4712"/>
    <w:multiLevelType w:val="hybridMultilevel"/>
    <w:tmpl w:val="8468F85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24EB"/>
    <w:multiLevelType w:val="hybridMultilevel"/>
    <w:tmpl w:val="B44C6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2035"/>
    <w:multiLevelType w:val="hybridMultilevel"/>
    <w:tmpl w:val="942AB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1796D"/>
    <w:multiLevelType w:val="hybridMultilevel"/>
    <w:tmpl w:val="19343E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175"/>
    <w:multiLevelType w:val="hybridMultilevel"/>
    <w:tmpl w:val="CF7C6A9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71425"/>
    <w:multiLevelType w:val="hybridMultilevel"/>
    <w:tmpl w:val="1158B17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80C0B"/>
    <w:multiLevelType w:val="hybridMultilevel"/>
    <w:tmpl w:val="5700076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A3F2B"/>
    <w:multiLevelType w:val="hybridMultilevel"/>
    <w:tmpl w:val="166CA8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2C7D"/>
    <w:multiLevelType w:val="hybridMultilevel"/>
    <w:tmpl w:val="FC783A38"/>
    <w:lvl w:ilvl="0" w:tplc="D74279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78A80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52D2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C60D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5C24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90F9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8809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5E73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505A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3412094"/>
    <w:multiLevelType w:val="hybridMultilevel"/>
    <w:tmpl w:val="A77E1E0C"/>
    <w:lvl w:ilvl="0" w:tplc="5B3EC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382270"/>
    <w:multiLevelType w:val="hybridMultilevel"/>
    <w:tmpl w:val="A32A1B1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7660EF"/>
    <w:multiLevelType w:val="hybridMultilevel"/>
    <w:tmpl w:val="93F827D6"/>
    <w:lvl w:ilvl="0" w:tplc="AA9CD38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B9652F"/>
    <w:multiLevelType w:val="hybridMultilevel"/>
    <w:tmpl w:val="14B6EF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56C"/>
    <w:multiLevelType w:val="hybridMultilevel"/>
    <w:tmpl w:val="F25AE832"/>
    <w:lvl w:ilvl="0" w:tplc="471A2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C28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84E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21F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43A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F1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044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04A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C6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C7B5B"/>
    <w:multiLevelType w:val="hybridMultilevel"/>
    <w:tmpl w:val="4F527122"/>
    <w:lvl w:ilvl="0" w:tplc="BCD0F4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7644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560F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0E2C0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5C20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764E0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B483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7E4BF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01F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2E0947B0"/>
    <w:multiLevelType w:val="hybridMultilevel"/>
    <w:tmpl w:val="B98A6A2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20388"/>
    <w:multiLevelType w:val="hybridMultilevel"/>
    <w:tmpl w:val="3F0E5E0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3A48CF"/>
    <w:multiLevelType w:val="hybridMultilevel"/>
    <w:tmpl w:val="7B586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14F8"/>
    <w:multiLevelType w:val="hybridMultilevel"/>
    <w:tmpl w:val="260CF57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F445D"/>
    <w:multiLevelType w:val="hybridMultilevel"/>
    <w:tmpl w:val="5D40D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075A9"/>
    <w:multiLevelType w:val="hybridMultilevel"/>
    <w:tmpl w:val="D778D820"/>
    <w:lvl w:ilvl="0" w:tplc="976C7442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 w:tplc="C2B639F2">
      <w:start w:val="4"/>
      <w:numFmt w:val="bullet"/>
      <w:lvlText w:val="•"/>
      <w:lvlJc w:val="left"/>
      <w:pPr>
        <w:ind w:left="1438" w:hanging="360"/>
      </w:pPr>
      <w:rPr>
        <w:rFonts w:ascii="Arial" w:eastAsiaTheme="minorHAnsi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ind w:left="2158" w:hanging="180"/>
      </w:pPr>
    </w:lvl>
    <w:lvl w:ilvl="3" w:tplc="0402000F" w:tentative="1">
      <w:start w:val="1"/>
      <w:numFmt w:val="decimal"/>
      <w:lvlText w:val="%4."/>
      <w:lvlJc w:val="left"/>
      <w:pPr>
        <w:ind w:left="2878" w:hanging="360"/>
      </w:pPr>
    </w:lvl>
    <w:lvl w:ilvl="4" w:tplc="04020019" w:tentative="1">
      <w:start w:val="1"/>
      <w:numFmt w:val="lowerLetter"/>
      <w:lvlText w:val="%5."/>
      <w:lvlJc w:val="left"/>
      <w:pPr>
        <w:ind w:left="3598" w:hanging="360"/>
      </w:pPr>
    </w:lvl>
    <w:lvl w:ilvl="5" w:tplc="0402001B" w:tentative="1">
      <w:start w:val="1"/>
      <w:numFmt w:val="lowerRoman"/>
      <w:lvlText w:val="%6."/>
      <w:lvlJc w:val="right"/>
      <w:pPr>
        <w:ind w:left="4318" w:hanging="180"/>
      </w:pPr>
    </w:lvl>
    <w:lvl w:ilvl="6" w:tplc="0402000F" w:tentative="1">
      <w:start w:val="1"/>
      <w:numFmt w:val="decimal"/>
      <w:lvlText w:val="%7."/>
      <w:lvlJc w:val="left"/>
      <w:pPr>
        <w:ind w:left="5038" w:hanging="360"/>
      </w:pPr>
    </w:lvl>
    <w:lvl w:ilvl="7" w:tplc="04020019" w:tentative="1">
      <w:start w:val="1"/>
      <w:numFmt w:val="lowerLetter"/>
      <w:lvlText w:val="%8."/>
      <w:lvlJc w:val="left"/>
      <w:pPr>
        <w:ind w:left="5758" w:hanging="360"/>
      </w:pPr>
    </w:lvl>
    <w:lvl w:ilvl="8" w:tplc="040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3A1C7928"/>
    <w:multiLevelType w:val="hybridMultilevel"/>
    <w:tmpl w:val="AA621E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72C0C"/>
    <w:multiLevelType w:val="hybridMultilevel"/>
    <w:tmpl w:val="005064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27350"/>
    <w:multiLevelType w:val="hybridMultilevel"/>
    <w:tmpl w:val="1AE4F3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23870"/>
    <w:multiLevelType w:val="hybridMultilevel"/>
    <w:tmpl w:val="70ACEE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C6833"/>
    <w:multiLevelType w:val="hybridMultilevel"/>
    <w:tmpl w:val="59FCAB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D3F26"/>
    <w:multiLevelType w:val="hybridMultilevel"/>
    <w:tmpl w:val="9D76223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C76F5C"/>
    <w:multiLevelType w:val="hybridMultilevel"/>
    <w:tmpl w:val="F79E218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E96A0E"/>
    <w:multiLevelType w:val="hybridMultilevel"/>
    <w:tmpl w:val="F63638E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E97DD5"/>
    <w:multiLevelType w:val="hybridMultilevel"/>
    <w:tmpl w:val="65668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80593"/>
    <w:multiLevelType w:val="hybridMultilevel"/>
    <w:tmpl w:val="F06AD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C17D8"/>
    <w:multiLevelType w:val="hybridMultilevel"/>
    <w:tmpl w:val="3D80DA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85C13"/>
    <w:multiLevelType w:val="hybridMultilevel"/>
    <w:tmpl w:val="366C37E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241641"/>
    <w:multiLevelType w:val="hybridMultilevel"/>
    <w:tmpl w:val="9104E12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54F64"/>
    <w:multiLevelType w:val="hybridMultilevel"/>
    <w:tmpl w:val="06AA24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22514"/>
    <w:multiLevelType w:val="hybridMultilevel"/>
    <w:tmpl w:val="73EA3C3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FE1745"/>
    <w:multiLevelType w:val="hybridMultilevel"/>
    <w:tmpl w:val="DFE86A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D620B"/>
    <w:multiLevelType w:val="hybridMultilevel"/>
    <w:tmpl w:val="053C1B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75FA4"/>
    <w:multiLevelType w:val="hybridMultilevel"/>
    <w:tmpl w:val="730C0E1A"/>
    <w:lvl w:ilvl="0" w:tplc="0402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9FB1762"/>
    <w:multiLevelType w:val="hybridMultilevel"/>
    <w:tmpl w:val="857666E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FD5620"/>
    <w:multiLevelType w:val="hybridMultilevel"/>
    <w:tmpl w:val="92A41E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EDB05A1"/>
    <w:multiLevelType w:val="hybridMultilevel"/>
    <w:tmpl w:val="31062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13603"/>
    <w:multiLevelType w:val="hybridMultilevel"/>
    <w:tmpl w:val="9E24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859B6"/>
    <w:multiLevelType w:val="hybridMultilevel"/>
    <w:tmpl w:val="B3FC593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E0EF1"/>
    <w:multiLevelType w:val="hybridMultilevel"/>
    <w:tmpl w:val="B37AEB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B48B5"/>
    <w:multiLevelType w:val="hybridMultilevel"/>
    <w:tmpl w:val="35B24A86"/>
    <w:lvl w:ilvl="0" w:tplc="31529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D617D"/>
    <w:multiLevelType w:val="hybridMultilevel"/>
    <w:tmpl w:val="21B8F890"/>
    <w:lvl w:ilvl="0" w:tplc="36D88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6"/>
  </w:num>
  <w:num w:numId="3">
    <w:abstractNumId w:val="23"/>
  </w:num>
  <w:num w:numId="4">
    <w:abstractNumId w:val="40"/>
  </w:num>
  <w:num w:numId="5">
    <w:abstractNumId w:val="7"/>
  </w:num>
  <w:num w:numId="6">
    <w:abstractNumId w:val="5"/>
  </w:num>
  <w:num w:numId="7">
    <w:abstractNumId w:val="42"/>
  </w:num>
  <w:num w:numId="8">
    <w:abstractNumId w:val="35"/>
  </w:num>
  <w:num w:numId="9">
    <w:abstractNumId w:val="33"/>
  </w:num>
  <w:num w:numId="10">
    <w:abstractNumId w:val="9"/>
  </w:num>
  <w:num w:numId="11">
    <w:abstractNumId w:val="24"/>
  </w:num>
  <w:num w:numId="12">
    <w:abstractNumId w:val="31"/>
  </w:num>
  <w:num w:numId="13">
    <w:abstractNumId w:val="8"/>
  </w:num>
  <w:num w:numId="14">
    <w:abstractNumId w:val="43"/>
  </w:num>
  <w:num w:numId="15">
    <w:abstractNumId w:val="25"/>
  </w:num>
  <w:num w:numId="16">
    <w:abstractNumId w:val="3"/>
  </w:num>
  <w:num w:numId="17">
    <w:abstractNumId w:val="6"/>
  </w:num>
  <w:num w:numId="18">
    <w:abstractNumId w:val="1"/>
  </w:num>
  <w:num w:numId="19">
    <w:abstractNumId w:val="39"/>
  </w:num>
  <w:num w:numId="20">
    <w:abstractNumId w:val="19"/>
  </w:num>
  <w:num w:numId="21">
    <w:abstractNumId w:val="36"/>
  </w:num>
  <w:num w:numId="22">
    <w:abstractNumId w:val="21"/>
  </w:num>
  <w:num w:numId="23">
    <w:abstractNumId w:val="44"/>
  </w:num>
  <w:num w:numId="24">
    <w:abstractNumId w:val="27"/>
  </w:num>
  <w:num w:numId="25">
    <w:abstractNumId w:val="41"/>
  </w:num>
  <w:num w:numId="26">
    <w:abstractNumId w:val="34"/>
  </w:num>
  <w:num w:numId="27">
    <w:abstractNumId w:val="48"/>
  </w:num>
  <w:num w:numId="28">
    <w:abstractNumId w:val="29"/>
  </w:num>
  <w:num w:numId="29">
    <w:abstractNumId w:val="28"/>
  </w:num>
  <w:num w:numId="30">
    <w:abstractNumId w:val="20"/>
  </w:num>
  <w:num w:numId="31">
    <w:abstractNumId w:val="12"/>
  </w:num>
  <w:num w:numId="32">
    <w:abstractNumId w:val="10"/>
  </w:num>
  <w:num w:numId="33">
    <w:abstractNumId w:val="15"/>
  </w:num>
  <w:num w:numId="34">
    <w:abstractNumId w:val="14"/>
  </w:num>
  <w:num w:numId="35">
    <w:abstractNumId w:val="18"/>
  </w:num>
  <w:num w:numId="36">
    <w:abstractNumId w:val="16"/>
  </w:num>
  <w:num w:numId="37">
    <w:abstractNumId w:val="17"/>
  </w:num>
  <w:num w:numId="38">
    <w:abstractNumId w:val="45"/>
  </w:num>
  <w:num w:numId="39">
    <w:abstractNumId w:val="4"/>
  </w:num>
  <w:num w:numId="40">
    <w:abstractNumId w:val="30"/>
  </w:num>
  <w:num w:numId="41">
    <w:abstractNumId w:val="2"/>
  </w:num>
  <w:num w:numId="42">
    <w:abstractNumId w:val="37"/>
  </w:num>
  <w:num w:numId="43">
    <w:abstractNumId w:val="26"/>
  </w:num>
  <w:num w:numId="44">
    <w:abstractNumId w:val="11"/>
  </w:num>
  <w:num w:numId="45">
    <w:abstractNumId w:val="38"/>
  </w:num>
  <w:num w:numId="46">
    <w:abstractNumId w:val="32"/>
  </w:num>
  <w:num w:numId="47">
    <w:abstractNumId w:val="0"/>
  </w:num>
  <w:num w:numId="48">
    <w:abstractNumId w:val="13"/>
  </w:num>
  <w:num w:numId="49">
    <w:abstractNumId w:val="4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2D7E"/>
    <w:rsid w:val="000049E6"/>
    <w:rsid w:val="00007D49"/>
    <w:rsid w:val="00011F5B"/>
    <w:rsid w:val="000138FA"/>
    <w:rsid w:val="00015164"/>
    <w:rsid w:val="00015EDA"/>
    <w:rsid w:val="000179FE"/>
    <w:rsid w:val="00020902"/>
    <w:rsid w:val="00021A71"/>
    <w:rsid w:val="000222D7"/>
    <w:rsid w:val="000236E0"/>
    <w:rsid w:val="0002377B"/>
    <w:rsid w:val="000256CD"/>
    <w:rsid w:val="0002652C"/>
    <w:rsid w:val="00030346"/>
    <w:rsid w:val="00031D22"/>
    <w:rsid w:val="00032340"/>
    <w:rsid w:val="00033DE7"/>
    <w:rsid w:val="00034CC7"/>
    <w:rsid w:val="0003511A"/>
    <w:rsid w:val="000357DB"/>
    <w:rsid w:val="00042229"/>
    <w:rsid w:val="00043AC6"/>
    <w:rsid w:val="000452C8"/>
    <w:rsid w:val="00045C8A"/>
    <w:rsid w:val="00045DE8"/>
    <w:rsid w:val="00050464"/>
    <w:rsid w:val="00050D0B"/>
    <w:rsid w:val="00053932"/>
    <w:rsid w:val="00054032"/>
    <w:rsid w:val="00054D5D"/>
    <w:rsid w:val="00054E5E"/>
    <w:rsid w:val="00056705"/>
    <w:rsid w:val="00057EFA"/>
    <w:rsid w:val="000615F9"/>
    <w:rsid w:val="00063351"/>
    <w:rsid w:val="00064E87"/>
    <w:rsid w:val="0007316F"/>
    <w:rsid w:val="000760A2"/>
    <w:rsid w:val="000763E5"/>
    <w:rsid w:val="00083DD9"/>
    <w:rsid w:val="00085976"/>
    <w:rsid w:val="00087B18"/>
    <w:rsid w:val="00087B5F"/>
    <w:rsid w:val="000908DE"/>
    <w:rsid w:val="00093C6B"/>
    <w:rsid w:val="0009494E"/>
    <w:rsid w:val="0009703F"/>
    <w:rsid w:val="00097D0C"/>
    <w:rsid w:val="000A18A9"/>
    <w:rsid w:val="000A6111"/>
    <w:rsid w:val="000A615A"/>
    <w:rsid w:val="000A6A33"/>
    <w:rsid w:val="000B31C8"/>
    <w:rsid w:val="000B64E6"/>
    <w:rsid w:val="000B6612"/>
    <w:rsid w:val="000B6A14"/>
    <w:rsid w:val="000C04F4"/>
    <w:rsid w:val="000C1247"/>
    <w:rsid w:val="000C1ACF"/>
    <w:rsid w:val="000C3132"/>
    <w:rsid w:val="000C651C"/>
    <w:rsid w:val="000C7044"/>
    <w:rsid w:val="000D04C8"/>
    <w:rsid w:val="000D1753"/>
    <w:rsid w:val="000D29A5"/>
    <w:rsid w:val="000D2BFD"/>
    <w:rsid w:val="000D2F30"/>
    <w:rsid w:val="000D4307"/>
    <w:rsid w:val="000D444B"/>
    <w:rsid w:val="000D563F"/>
    <w:rsid w:val="000E0995"/>
    <w:rsid w:val="000E0CAD"/>
    <w:rsid w:val="000E4548"/>
    <w:rsid w:val="000F0EAE"/>
    <w:rsid w:val="000F3784"/>
    <w:rsid w:val="000F7B85"/>
    <w:rsid w:val="001005A9"/>
    <w:rsid w:val="001016C8"/>
    <w:rsid w:val="00102449"/>
    <w:rsid w:val="001032B7"/>
    <w:rsid w:val="00107685"/>
    <w:rsid w:val="00110531"/>
    <w:rsid w:val="0011394B"/>
    <w:rsid w:val="00114421"/>
    <w:rsid w:val="00114DB8"/>
    <w:rsid w:val="00116768"/>
    <w:rsid w:val="001172A4"/>
    <w:rsid w:val="001213B7"/>
    <w:rsid w:val="00121688"/>
    <w:rsid w:val="0012359F"/>
    <w:rsid w:val="00130D12"/>
    <w:rsid w:val="00130FED"/>
    <w:rsid w:val="00132B73"/>
    <w:rsid w:val="001331E3"/>
    <w:rsid w:val="001346FF"/>
    <w:rsid w:val="00136F00"/>
    <w:rsid w:val="00137356"/>
    <w:rsid w:val="00137602"/>
    <w:rsid w:val="001427C6"/>
    <w:rsid w:val="00143D4B"/>
    <w:rsid w:val="00150CB8"/>
    <w:rsid w:val="00150E0C"/>
    <w:rsid w:val="00151BAB"/>
    <w:rsid w:val="001532D5"/>
    <w:rsid w:val="00153C9A"/>
    <w:rsid w:val="001568AF"/>
    <w:rsid w:val="00161800"/>
    <w:rsid w:val="00164924"/>
    <w:rsid w:val="00164E10"/>
    <w:rsid w:val="00166EB2"/>
    <w:rsid w:val="0017360A"/>
    <w:rsid w:val="001744AE"/>
    <w:rsid w:val="001755B3"/>
    <w:rsid w:val="00175C67"/>
    <w:rsid w:val="00175D16"/>
    <w:rsid w:val="00176C43"/>
    <w:rsid w:val="0017738F"/>
    <w:rsid w:val="001779BD"/>
    <w:rsid w:val="00180EAB"/>
    <w:rsid w:val="0018245B"/>
    <w:rsid w:val="001859DC"/>
    <w:rsid w:val="00187125"/>
    <w:rsid w:val="00190601"/>
    <w:rsid w:val="00190B2A"/>
    <w:rsid w:val="00190F86"/>
    <w:rsid w:val="001930F7"/>
    <w:rsid w:val="001953FB"/>
    <w:rsid w:val="001976A5"/>
    <w:rsid w:val="001A218E"/>
    <w:rsid w:val="001A3D0E"/>
    <w:rsid w:val="001A4165"/>
    <w:rsid w:val="001A543D"/>
    <w:rsid w:val="001A5F49"/>
    <w:rsid w:val="001A76AB"/>
    <w:rsid w:val="001A79F3"/>
    <w:rsid w:val="001B065D"/>
    <w:rsid w:val="001B2FD8"/>
    <w:rsid w:val="001B48F8"/>
    <w:rsid w:val="001B48F9"/>
    <w:rsid w:val="001B4CCF"/>
    <w:rsid w:val="001B546A"/>
    <w:rsid w:val="001B634B"/>
    <w:rsid w:val="001B683F"/>
    <w:rsid w:val="001C08AE"/>
    <w:rsid w:val="001C0FAB"/>
    <w:rsid w:val="001C1E3A"/>
    <w:rsid w:val="001C2005"/>
    <w:rsid w:val="001C36F7"/>
    <w:rsid w:val="001C52A2"/>
    <w:rsid w:val="001C5602"/>
    <w:rsid w:val="001C7D72"/>
    <w:rsid w:val="001D0237"/>
    <w:rsid w:val="001D30E8"/>
    <w:rsid w:val="001D401C"/>
    <w:rsid w:val="001D72BD"/>
    <w:rsid w:val="001E07EF"/>
    <w:rsid w:val="001E19BC"/>
    <w:rsid w:val="001E300C"/>
    <w:rsid w:val="001E40AB"/>
    <w:rsid w:val="001E78B7"/>
    <w:rsid w:val="001E7C7C"/>
    <w:rsid w:val="001F03DD"/>
    <w:rsid w:val="001F2763"/>
    <w:rsid w:val="001F4A7A"/>
    <w:rsid w:val="001F6E46"/>
    <w:rsid w:val="001F6E55"/>
    <w:rsid w:val="00201F0E"/>
    <w:rsid w:val="002024D3"/>
    <w:rsid w:val="00203367"/>
    <w:rsid w:val="002036F0"/>
    <w:rsid w:val="00203F71"/>
    <w:rsid w:val="00205C04"/>
    <w:rsid w:val="002123C5"/>
    <w:rsid w:val="0021383C"/>
    <w:rsid w:val="00213EC4"/>
    <w:rsid w:val="00217BFB"/>
    <w:rsid w:val="00221A1D"/>
    <w:rsid w:val="002274FD"/>
    <w:rsid w:val="00230C87"/>
    <w:rsid w:val="0023110E"/>
    <w:rsid w:val="00231C65"/>
    <w:rsid w:val="00232585"/>
    <w:rsid w:val="00234705"/>
    <w:rsid w:val="00235BDC"/>
    <w:rsid w:val="00240E33"/>
    <w:rsid w:val="00242C38"/>
    <w:rsid w:val="002445AB"/>
    <w:rsid w:val="00244964"/>
    <w:rsid w:val="00247BF1"/>
    <w:rsid w:val="00250D1E"/>
    <w:rsid w:val="0025406B"/>
    <w:rsid w:val="00254313"/>
    <w:rsid w:val="00257488"/>
    <w:rsid w:val="002626B5"/>
    <w:rsid w:val="00263B17"/>
    <w:rsid w:val="00264DE4"/>
    <w:rsid w:val="00266133"/>
    <w:rsid w:val="00271663"/>
    <w:rsid w:val="002739DE"/>
    <w:rsid w:val="00281DF4"/>
    <w:rsid w:val="00282BE3"/>
    <w:rsid w:val="00284017"/>
    <w:rsid w:val="00284E4C"/>
    <w:rsid w:val="00284E4E"/>
    <w:rsid w:val="00285E0D"/>
    <w:rsid w:val="002879A1"/>
    <w:rsid w:val="00290DA4"/>
    <w:rsid w:val="00292842"/>
    <w:rsid w:val="0029321C"/>
    <w:rsid w:val="00293D2F"/>
    <w:rsid w:val="0029498F"/>
    <w:rsid w:val="002A2C97"/>
    <w:rsid w:val="002A3764"/>
    <w:rsid w:val="002A742D"/>
    <w:rsid w:val="002B1ABE"/>
    <w:rsid w:val="002B26C5"/>
    <w:rsid w:val="002B2DCA"/>
    <w:rsid w:val="002B3626"/>
    <w:rsid w:val="002C04F3"/>
    <w:rsid w:val="002C26CA"/>
    <w:rsid w:val="002C2C66"/>
    <w:rsid w:val="002C2E78"/>
    <w:rsid w:val="002C46A2"/>
    <w:rsid w:val="002C488A"/>
    <w:rsid w:val="002C61D9"/>
    <w:rsid w:val="002D001A"/>
    <w:rsid w:val="002D3FE4"/>
    <w:rsid w:val="002D661C"/>
    <w:rsid w:val="002D691D"/>
    <w:rsid w:val="002E2AF2"/>
    <w:rsid w:val="002E467A"/>
    <w:rsid w:val="002E6ABC"/>
    <w:rsid w:val="002F0168"/>
    <w:rsid w:val="002F160E"/>
    <w:rsid w:val="002F2C5D"/>
    <w:rsid w:val="002F30F2"/>
    <w:rsid w:val="002F601E"/>
    <w:rsid w:val="002F78F3"/>
    <w:rsid w:val="0030217B"/>
    <w:rsid w:val="00306743"/>
    <w:rsid w:val="00310CFF"/>
    <w:rsid w:val="00311BF3"/>
    <w:rsid w:val="00312ECF"/>
    <w:rsid w:val="003132B9"/>
    <w:rsid w:val="00315B65"/>
    <w:rsid w:val="00324A6D"/>
    <w:rsid w:val="00324CC4"/>
    <w:rsid w:val="0032621F"/>
    <w:rsid w:val="00326965"/>
    <w:rsid w:val="0032696B"/>
    <w:rsid w:val="00330198"/>
    <w:rsid w:val="00330A95"/>
    <w:rsid w:val="00330FFB"/>
    <w:rsid w:val="003327D5"/>
    <w:rsid w:val="003357DC"/>
    <w:rsid w:val="0033710A"/>
    <w:rsid w:val="00341099"/>
    <w:rsid w:val="00343E91"/>
    <w:rsid w:val="00347EF1"/>
    <w:rsid w:val="003501ED"/>
    <w:rsid w:val="00350EDA"/>
    <w:rsid w:val="003527FD"/>
    <w:rsid w:val="00363328"/>
    <w:rsid w:val="00366A9D"/>
    <w:rsid w:val="00366C70"/>
    <w:rsid w:val="00372F6C"/>
    <w:rsid w:val="0037378E"/>
    <w:rsid w:val="00374059"/>
    <w:rsid w:val="003758B8"/>
    <w:rsid w:val="003767F8"/>
    <w:rsid w:val="003813A6"/>
    <w:rsid w:val="00387BCD"/>
    <w:rsid w:val="00390CE0"/>
    <w:rsid w:val="0039118B"/>
    <w:rsid w:val="003A04AC"/>
    <w:rsid w:val="003A38C5"/>
    <w:rsid w:val="003A50D7"/>
    <w:rsid w:val="003A7B6A"/>
    <w:rsid w:val="003A7BB3"/>
    <w:rsid w:val="003B2158"/>
    <w:rsid w:val="003B226E"/>
    <w:rsid w:val="003B6CE4"/>
    <w:rsid w:val="003C28ED"/>
    <w:rsid w:val="003C405A"/>
    <w:rsid w:val="003C78C7"/>
    <w:rsid w:val="003C7DEF"/>
    <w:rsid w:val="003D18C9"/>
    <w:rsid w:val="003D1AAD"/>
    <w:rsid w:val="003D1CA7"/>
    <w:rsid w:val="003E2414"/>
    <w:rsid w:val="003E2BDB"/>
    <w:rsid w:val="003E47BF"/>
    <w:rsid w:val="003E62F7"/>
    <w:rsid w:val="003F0A86"/>
    <w:rsid w:val="003F427A"/>
    <w:rsid w:val="003F6FB9"/>
    <w:rsid w:val="00401A21"/>
    <w:rsid w:val="00403FF9"/>
    <w:rsid w:val="00404E9B"/>
    <w:rsid w:val="0040505B"/>
    <w:rsid w:val="004166BE"/>
    <w:rsid w:val="00416EE7"/>
    <w:rsid w:val="004171F1"/>
    <w:rsid w:val="004202AA"/>
    <w:rsid w:val="004210D9"/>
    <w:rsid w:val="00421E1E"/>
    <w:rsid w:val="00422EDD"/>
    <w:rsid w:val="00426415"/>
    <w:rsid w:val="004310F0"/>
    <w:rsid w:val="00433251"/>
    <w:rsid w:val="00434CD0"/>
    <w:rsid w:val="00436D43"/>
    <w:rsid w:val="0043727B"/>
    <w:rsid w:val="00437384"/>
    <w:rsid w:val="0044150B"/>
    <w:rsid w:val="00445D8A"/>
    <w:rsid w:val="00446FD6"/>
    <w:rsid w:val="00452010"/>
    <w:rsid w:val="00452E31"/>
    <w:rsid w:val="00462A68"/>
    <w:rsid w:val="00466787"/>
    <w:rsid w:val="00467F99"/>
    <w:rsid w:val="00472DED"/>
    <w:rsid w:val="00472E26"/>
    <w:rsid w:val="00473F2D"/>
    <w:rsid w:val="00477C0A"/>
    <w:rsid w:val="0048027F"/>
    <w:rsid w:val="004834CF"/>
    <w:rsid w:val="00485513"/>
    <w:rsid w:val="004859BB"/>
    <w:rsid w:val="004872B6"/>
    <w:rsid w:val="0049000F"/>
    <w:rsid w:val="0049067A"/>
    <w:rsid w:val="00490733"/>
    <w:rsid w:val="00492969"/>
    <w:rsid w:val="00492E93"/>
    <w:rsid w:val="004944EF"/>
    <w:rsid w:val="00495710"/>
    <w:rsid w:val="004A2D92"/>
    <w:rsid w:val="004A48B5"/>
    <w:rsid w:val="004A4DE2"/>
    <w:rsid w:val="004A4E92"/>
    <w:rsid w:val="004A58C7"/>
    <w:rsid w:val="004A663A"/>
    <w:rsid w:val="004A6E0E"/>
    <w:rsid w:val="004B00FE"/>
    <w:rsid w:val="004B0621"/>
    <w:rsid w:val="004B3328"/>
    <w:rsid w:val="004B47C5"/>
    <w:rsid w:val="004B4BFC"/>
    <w:rsid w:val="004B4C90"/>
    <w:rsid w:val="004B5A35"/>
    <w:rsid w:val="004B6B7E"/>
    <w:rsid w:val="004C03BC"/>
    <w:rsid w:val="004C1AFE"/>
    <w:rsid w:val="004C1F0B"/>
    <w:rsid w:val="004C2EC6"/>
    <w:rsid w:val="004C548B"/>
    <w:rsid w:val="004C7869"/>
    <w:rsid w:val="004D0103"/>
    <w:rsid w:val="004D0435"/>
    <w:rsid w:val="004D2858"/>
    <w:rsid w:val="004D2BCE"/>
    <w:rsid w:val="004D3801"/>
    <w:rsid w:val="004D701C"/>
    <w:rsid w:val="004D72F5"/>
    <w:rsid w:val="004D7BDE"/>
    <w:rsid w:val="004D7CBA"/>
    <w:rsid w:val="004E1684"/>
    <w:rsid w:val="004E6370"/>
    <w:rsid w:val="004E659E"/>
    <w:rsid w:val="004E6DBD"/>
    <w:rsid w:val="004F20F9"/>
    <w:rsid w:val="004F2584"/>
    <w:rsid w:val="004F406F"/>
    <w:rsid w:val="004F4F4A"/>
    <w:rsid w:val="004F59F3"/>
    <w:rsid w:val="00502BB0"/>
    <w:rsid w:val="00505090"/>
    <w:rsid w:val="00507C89"/>
    <w:rsid w:val="0051266A"/>
    <w:rsid w:val="005133E4"/>
    <w:rsid w:val="00515502"/>
    <w:rsid w:val="00516EA1"/>
    <w:rsid w:val="00517787"/>
    <w:rsid w:val="00517C88"/>
    <w:rsid w:val="00521294"/>
    <w:rsid w:val="005212F7"/>
    <w:rsid w:val="00522B52"/>
    <w:rsid w:val="00531D28"/>
    <w:rsid w:val="0053301C"/>
    <w:rsid w:val="00533239"/>
    <w:rsid w:val="0053545A"/>
    <w:rsid w:val="005373E2"/>
    <w:rsid w:val="00540029"/>
    <w:rsid w:val="00541E2B"/>
    <w:rsid w:val="00541E53"/>
    <w:rsid w:val="00544F32"/>
    <w:rsid w:val="00547057"/>
    <w:rsid w:val="005506F5"/>
    <w:rsid w:val="005529A5"/>
    <w:rsid w:val="005541F2"/>
    <w:rsid w:val="00554B56"/>
    <w:rsid w:val="00556110"/>
    <w:rsid w:val="00562EF8"/>
    <w:rsid w:val="00563230"/>
    <w:rsid w:val="005644FC"/>
    <w:rsid w:val="00566183"/>
    <w:rsid w:val="0056693F"/>
    <w:rsid w:val="005730FA"/>
    <w:rsid w:val="005742C3"/>
    <w:rsid w:val="005749CA"/>
    <w:rsid w:val="0057713E"/>
    <w:rsid w:val="0058568C"/>
    <w:rsid w:val="00585AF4"/>
    <w:rsid w:val="00586A9D"/>
    <w:rsid w:val="00586B84"/>
    <w:rsid w:val="00586C7F"/>
    <w:rsid w:val="005877FE"/>
    <w:rsid w:val="005921AD"/>
    <w:rsid w:val="00592281"/>
    <w:rsid w:val="00592B21"/>
    <w:rsid w:val="00593E79"/>
    <w:rsid w:val="00594C08"/>
    <w:rsid w:val="005955AF"/>
    <w:rsid w:val="005A0A52"/>
    <w:rsid w:val="005A0DB7"/>
    <w:rsid w:val="005A12B5"/>
    <w:rsid w:val="005A3EE4"/>
    <w:rsid w:val="005A5CE8"/>
    <w:rsid w:val="005B4915"/>
    <w:rsid w:val="005C1F10"/>
    <w:rsid w:val="005C2678"/>
    <w:rsid w:val="005C487E"/>
    <w:rsid w:val="005C4BE8"/>
    <w:rsid w:val="005C6B33"/>
    <w:rsid w:val="005C6F23"/>
    <w:rsid w:val="005C720B"/>
    <w:rsid w:val="005C740E"/>
    <w:rsid w:val="005C7AF3"/>
    <w:rsid w:val="005D05D3"/>
    <w:rsid w:val="005D3176"/>
    <w:rsid w:val="005D35D8"/>
    <w:rsid w:val="005D4853"/>
    <w:rsid w:val="005D7522"/>
    <w:rsid w:val="005E276A"/>
    <w:rsid w:val="005E2F79"/>
    <w:rsid w:val="005E42D4"/>
    <w:rsid w:val="005E4733"/>
    <w:rsid w:val="005E54E4"/>
    <w:rsid w:val="005E65A3"/>
    <w:rsid w:val="005E68B8"/>
    <w:rsid w:val="005E7010"/>
    <w:rsid w:val="005F14BB"/>
    <w:rsid w:val="005F16BD"/>
    <w:rsid w:val="005F495C"/>
    <w:rsid w:val="005F4AD6"/>
    <w:rsid w:val="005F4DAA"/>
    <w:rsid w:val="00600663"/>
    <w:rsid w:val="006007D7"/>
    <w:rsid w:val="00605EBD"/>
    <w:rsid w:val="006069BC"/>
    <w:rsid w:val="00612768"/>
    <w:rsid w:val="00613391"/>
    <w:rsid w:val="00613EC5"/>
    <w:rsid w:val="00615172"/>
    <w:rsid w:val="00616633"/>
    <w:rsid w:val="00617636"/>
    <w:rsid w:val="00617A47"/>
    <w:rsid w:val="0062175E"/>
    <w:rsid w:val="006237BA"/>
    <w:rsid w:val="00624322"/>
    <w:rsid w:val="0062433A"/>
    <w:rsid w:val="0062530C"/>
    <w:rsid w:val="0063078D"/>
    <w:rsid w:val="00630D1A"/>
    <w:rsid w:val="00633AAC"/>
    <w:rsid w:val="00634EC6"/>
    <w:rsid w:val="00635341"/>
    <w:rsid w:val="00635F5E"/>
    <w:rsid w:val="00637C35"/>
    <w:rsid w:val="00640BF7"/>
    <w:rsid w:val="00640C3B"/>
    <w:rsid w:val="00640F74"/>
    <w:rsid w:val="00642F04"/>
    <w:rsid w:val="0064318A"/>
    <w:rsid w:val="00643B6D"/>
    <w:rsid w:val="006446D1"/>
    <w:rsid w:val="0064471F"/>
    <w:rsid w:val="00647807"/>
    <w:rsid w:val="00647E26"/>
    <w:rsid w:val="00650920"/>
    <w:rsid w:val="00651408"/>
    <w:rsid w:val="00651571"/>
    <w:rsid w:val="00651C3A"/>
    <w:rsid w:val="00652A15"/>
    <w:rsid w:val="00655871"/>
    <w:rsid w:val="006609F5"/>
    <w:rsid w:val="00661BE9"/>
    <w:rsid w:val="00661F06"/>
    <w:rsid w:val="00663273"/>
    <w:rsid w:val="0066720B"/>
    <w:rsid w:val="006672AD"/>
    <w:rsid w:val="00672025"/>
    <w:rsid w:val="00672D1E"/>
    <w:rsid w:val="00673EEB"/>
    <w:rsid w:val="00674256"/>
    <w:rsid w:val="006749C0"/>
    <w:rsid w:val="00674B2F"/>
    <w:rsid w:val="00674F76"/>
    <w:rsid w:val="00675323"/>
    <w:rsid w:val="00676B2B"/>
    <w:rsid w:val="00676E7F"/>
    <w:rsid w:val="00680300"/>
    <w:rsid w:val="0068062A"/>
    <w:rsid w:val="00680CBA"/>
    <w:rsid w:val="00683733"/>
    <w:rsid w:val="006838D6"/>
    <w:rsid w:val="006844A3"/>
    <w:rsid w:val="006963FB"/>
    <w:rsid w:val="00697176"/>
    <w:rsid w:val="006978CA"/>
    <w:rsid w:val="006A3375"/>
    <w:rsid w:val="006B1600"/>
    <w:rsid w:val="006B1A81"/>
    <w:rsid w:val="006B1BDC"/>
    <w:rsid w:val="006B2054"/>
    <w:rsid w:val="006B24D1"/>
    <w:rsid w:val="006B259D"/>
    <w:rsid w:val="006B2AAD"/>
    <w:rsid w:val="006B2E2F"/>
    <w:rsid w:val="006B3617"/>
    <w:rsid w:val="006B3F0B"/>
    <w:rsid w:val="006B4ABC"/>
    <w:rsid w:val="006B4FDF"/>
    <w:rsid w:val="006C025A"/>
    <w:rsid w:val="006C2D7E"/>
    <w:rsid w:val="006C3016"/>
    <w:rsid w:val="006C3B6C"/>
    <w:rsid w:val="006C6AB3"/>
    <w:rsid w:val="006C7D6E"/>
    <w:rsid w:val="006C7E81"/>
    <w:rsid w:val="006D0BF4"/>
    <w:rsid w:val="006D0F19"/>
    <w:rsid w:val="006D1137"/>
    <w:rsid w:val="006D4582"/>
    <w:rsid w:val="006D4E20"/>
    <w:rsid w:val="006D52EA"/>
    <w:rsid w:val="006D7DCC"/>
    <w:rsid w:val="006E07DA"/>
    <w:rsid w:val="006E0F04"/>
    <w:rsid w:val="006E3246"/>
    <w:rsid w:val="006E32B9"/>
    <w:rsid w:val="006E6CEE"/>
    <w:rsid w:val="006E6DDF"/>
    <w:rsid w:val="006E7C19"/>
    <w:rsid w:val="006F04A5"/>
    <w:rsid w:val="006F224F"/>
    <w:rsid w:val="006F43A4"/>
    <w:rsid w:val="006F7E31"/>
    <w:rsid w:val="00703612"/>
    <w:rsid w:val="00703777"/>
    <w:rsid w:val="00704BB2"/>
    <w:rsid w:val="00704C72"/>
    <w:rsid w:val="00705C98"/>
    <w:rsid w:val="007062B4"/>
    <w:rsid w:val="00710BDF"/>
    <w:rsid w:val="007138E7"/>
    <w:rsid w:val="007158F0"/>
    <w:rsid w:val="00716C8C"/>
    <w:rsid w:val="00717C9E"/>
    <w:rsid w:val="00717D3C"/>
    <w:rsid w:val="007206CA"/>
    <w:rsid w:val="0072152D"/>
    <w:rsid w:val="0073083A"/>
    <w:rsid w:val="00732AE4"/>
    <w:rsid w:val="00735723"/>
    <w:rsid w:val="007415D5"/>
    <w:rsid w:val="00742A96"/>
    <w:rsid w:val="00742B56"/>
    <w:rsid w:val="00746332"/>
    <w:rsid w:val="007465C8"/>
    <w:rsid w:val="007475FA"/>
    <w:rsid w:val="00747AB6"/>
    <w:rsid w:val="007509FC"/>
    <w:rsid w:val="00751C6E"/>
    <w:rsid w:val="00751F4C"/>
    <w:rsid w:val="007566F7"/>
    <w:rsid w:val="00757B80"/>
    <w:rsid w:val="0076234B"/>
    <w:rsid w:val="007623D7"/>
    <w:rsid w:val="00762464"/>
    <w:rsid w:val="0076343A"/>
    <w:rsid w:val="00770908"/>
    <w:rsid w:val="00770B10"/>
    <w:rsid w:val="00773EEF"/>
    <w:rsid w:val="007775E8"/>
    <w:rsid w:val="0077763E"/>
    <w:rsid w:val="007815DC"/>
    <w:rsid w:val="00782102"/>
    <w:rsid w:val="00783D8A"/>
    <w:rsid w:val="00784B8A"/>
    <w:rsid w:val="00784D15"/>
    <w:rsid w:val="00786C68"/>
    <w:rsid w:val="00787183"/>
    <w:rsid w:val="0079282D"/>
    <w:rsid w:val="007952DB"/>
    <w:rsid w:val="00795566"/>
    <w:rsid w:val="00796A03"/>
    <w:rsid w:val="00796D3C"/>
    <w:rsid w:val="007A360E"/>
    <w:rsid w:val="007A384D"/>
    <w:rsid w:val="007A48F8"/>
    <w:rsid w:val="007A7928"/>
    <w:rsid w:val="007B0B69"/>
    <w:rsid w:val="007B1571"/>
    <w:rsid w:val="007B2920"/>
    <w:rsid w:val="007B2E4B"/>
    <w:rsid w:val="007B3269"/>
    <w:rsid w:val="007B3D0E"/>
    <w:rsid w:val="007B610D"/>
    <w:rsid w:val="007C2C69"/>
    <w:rsid w:val="007C3232"/>
    <w:rsid w:val="007C500F"/>
    <w:rsid w:val="007C58B2"/>
    <w:rsid w:val="007C69F7"/>
    <w:rsid w:val="007D2230"/>
    <w:rsid w:val="007D3DBF"/>
    <w:rsid w:val="007D5CE6"/>
    <w:rsid w:val="007D6DB3"/>
    <w:rsid w:val="007E0FC2"/>
    <w:rsid w:val="007E3192"/>
    <w:rsid w:val="007E56D8"/>
    <w:rsid w:val="007E6D07"/>
    <w:rsid w:val="007E794B"/>
    <w:rsid w:val="007E7AEC"/>
    <w:rsid w:val="007F0CDD"/>
    <w:rsid w:val="007F2984"/>
    <w:rsid w:val="007F3389"/>
    <w:rsid w:val="007F3CD5"/>
    <w:rsid w:val="007F3F03"/>
    <w:rsid w:val="007F416A"/>
    <w:rsid w:val="007F516A"/>
    <w:rsid w:val="007F7A11"/>
    <w:rsid w:val="007F7E5C"/>
    <w:rsid w:val="007F7E9C"/>
    <w:rsid w:val="0080005D"/>
    <w:rsid w:val="008012BA"/>
    <w:rsid w:val="00804D66"/>
    <w:rsid w:val="00810858"/>
    <w:rsid w:val="00810D3A"/>
    <w:rsid w:val="00812224"/>
    <w:rsid w:val="00812C39"/>
    <w:rsid w:val="008131A8"/>
    <w:rsid w:val="00813712"/>
    <w:rsid w:val="008213C6"/>
    <w:rsid w:val="00824683"/>
    <w:rsid w:val="0082698C"/>
    <w:rsid w:val="00830DB7"/>
    <w:rsid w:val="00830EE7"/>
    <w:rsid w:val="008310AC"/>
    <w:rsid w:val="008329F0"/>
    <w:rsid w:val="008334C4"/>
    <w:rsid w:val="008346F9"/>
    <w:rsid w:val="00834969"/>
    <w:rsid w:val="00835F73"/>
    <w:rsid w:val="008361AB"/>
    <w:rsid w:val="00836535"/>
    <w:rsid w:val="00837E1E"/>
    <w:rsid w:val="00843AC1"/>
    <w:rsid w:val="008464FC"/>
    <w:rsid w:val="008504C9"/>
    <w:rsid w:val="008506CA"/>
    <w:rsid w:val="00851385"/>
    <w:rsid w:val="008522E0"/>
    <w:rsid w:val="00852904"/>
    <w:rsid w:val="00853948"/>
    <w:rsid w:val="008546D9"/>
    <w:rsid w:val="00855BF1"/>
    <w:rsid w:val="008609F9"/>
    <w:rsid w:val="00860AD6"/>
    <w:rsid w:val="00861643"/>
    <w:rsid w:val="00862227"/>
    <w:rsid w:val="00863D50"/>
    <w:rsid w:val="00866C39"/>
    <w:rsid w:val="008679F9"/>
    <w:rsid w:val="00870366"/>
    <w:rsid w:val="00871283"/>
    <w:rsid w:val="008715F5"/>
    <w:rsid w:val="00872A0C"/>
    <w:rsid w:val="00875021"/>
    <w:rsid w:val="00876EE0"/>
    <w:rsid w:val="008801BA"/>
    <w:rsid w:val="008838A5"/>
    <w:rsid w:val="008838F8"/>
    <w:rsid w:val="00886EC4"/>
    <w:rsid w:val="00895BEE"/>
    <w:rsid w:val="008A06B7"/>
    <w:rsid w:val="008A1CB2"/>
    <w:rsid w:val="008A492B"/>
    <w:rsid w:val="008A6007"/>
    <w:rsid w:val="008B144C"/>
    <w:rsid w:val="008B254F"/>
    <w:rsid w:val="008B350F"/>
    <w:rsid w:val="008B56D7"/>
    <w:rsid w:val="008B78A7"/>
    <w:rsid w:val="008C0B79"/>
    <w:rsid w:val="008C1F83"/>
    <w:rsid w:val="008C226B"/>
    <w:rsid w:val="008C2584"/>
    <w:rsid w:val="008C2E7B"/>
    <w:rsid w:val="008C554B"/>
    <w:rsid w:val="008C72DD"/>
    <w:rsid w:val="008D0F9D"/>
    <w:rsid w:val="008D1815"/>
    <w:rsid w:val="008D20C5"/>
    <w:rsid w:val="008D48B6"/>
    <w:rsid w:val="008D5B12"/>
    <w:rsid w:val="008D6EF9"/>
    <w:rsid w:val="008D7D1C"/>
    <w:rsid w:val="008E0117"/>
    <w:rsid w:val="008E0CD2"/>
    <w:rsid w:val="008E2083"/>
    <w:rsid w:val="008F2484"/>
    <w:rsid w:val="008F2497"/>
    <w:rsid w:val="008F335B"/>
    <w:rsid w:val="008F51BD"/>
    <w:rsid w:val="008F6969"/>
    <w:rsid w:val="009011B7"/>
    <w:rsid w:val="009037BF"/>
    <w:rsid w:val="00904AF8"/>
    <w:rsid w:val="00910744"/>
    <w:rsid w:val="009116A8"/>
    <w:rsid w:val="00912C2F"/>
    <w:rsid w:val="0091352C"/>
    <w:rsid w:val="00914D32"/>
    <w:rsid w:val="00925BD5"/>
    <w:rsid w:val="00926DF9"/>
    <w:rsid w:val="00931F72"/>
    <w:rsid w:val="00932866"/>
    <w:rsid w:val="0093345D"/>
    <w:rsid w:val="0093347C"/>
    <w:rsid w:val="0093542C"/>
    <w:rsid w:val="00937566"/>
    <w:rsid w:val="00940B66"/>
    <w:rsid w:val="00942B03"/>
    <w:rsid w:val="009442FE"/>
    <w:rsid w:val="009450A2"/>
    <w:rsid w:val="0094534B"/>
    <w:rsid w:val="00946644"/>
    <w:rsid w:val="009511DA"/>
    <w:rsid w:val="00952580"/>
    <w:rsid w:val="00954632"/>
    <w:rsid w:val="00954F53"/>
    <w:rsid w:val="009550D0"/>
    <w:rsid w:val="00960C6D"/>
    <w:rsid w:val="00961FD5"/>
    <w:rsid w:val="009623D2"/>
    <w:rsid w:val="00963193"/>
    <w:rsid w:val="00966474"/>
    <w:rsid w:val="009703EB"/>
    <w:rsid w:val="00970430"/>
    <w:rsid w:val="00970560"/>
    <w:rsid w:val="00972FCD"/>
    <w:rsid w:val="009750E8"/>
    <w:rsid w:val="00981A8B"/>
    <w:rsid w:val="00983BA2"/>
    <w:rsid w:val="00983BEB"/>
    <w:rsid w:val="009857EC"/>
    <w:rsid w:val="009950F5"/>
    <w:rsid w:val="00995B22"/>
    <w:rsid w:val="009A003D"/>
    <w:rsid w:val="009A0E04"/>
    <w:rsid w:val="009A217B"/>
    <w:rsid w:val="009A2A99"/>
    <w:rsid w:val="009A47A4"/>
    <w:rsid w:val="009A68AC"/>
    <w:rsid w:val="009B0F0A"/>
    <w:rsid w:val="009B2EB5"/>
    <w:rsid w:val="009B3125"/>
    <w:rsid w:val="009B4785"/>
    <w:rsid w:val="009B4BB1"/>
    <w:rsid w:val="009B5775"/>
    <w:rsid w:val="009B621D"/>
    <w:rsid w:val="009C1462"/>
    <w:rsid w:val="009C1FB4"/>
    <w:rsid w:val="009C33CE"/>
    <w:rsid w:val="009C5818"/>
    <w:rsid w:val="009C739E"/>
    <w:rsid w:val="009C78F9"/>
    <w:rsid w:val="009C7A20"/>
    <w:rsid w:val="009D1A96"/>
    <w:rsid w:val="009D5B7A"/>
    <w:rsid w:val="009D787C"/>
    <w:rsid w:val="009E2839"/>
    <w:rsid w:val="009E49E9"/>
    <w:rsid w:val="009E758F"/>
    <w:rsid w:val="009E77E7"/>
    <w:rsid w:val="009F0205"/>
    <w:rsid w:val="009F0D27"/>
    <w:rsid w:val="009F10ED"/>
    <w:rsid w:val="009F348F"/>
    <w:rsid w:val="009F3567"/>
    <w:rsid w:val="009F43DC"/>
    <w:rsid w:val="009F56BC"/>
    <w:rsid w:val="009F599F"/>
    <w:rsid w:val="009F5D6D"/>
    <w:rsid w:val="009F5E11"/>
    <w:rsid w:val="00A00A04"/>
    <w:rsid w:val="00A01C07"/>
    <w:rsid w:val="00A029D9"/>
    <w:rsid w:val="00A05F75"/>
    <w:rsid w:val="00A06909"/>
    <w:rsid w:val="00A072A7"/>
    <w:rsid w:val="00A10561"/>
    <w:rsid w:val="00A10945"/>
    <w:rsid w:val="00A1375F"/>
    <w:rsid w:val="00A16E66"/>
    <w:rsid w:val="00A20147"/>
    <w:rsid w:val="00A20B12"/>
    <w:rsid w:val="00A22898"/>
    <w:rsid w:val="00A22D24"/>
    <w:rsid w:val="00A32642"/>
    <w:rsid w:val="00A32689"/>
    <w:rsid w:val="00A342AE"/>
    <w:rsid w:val="00A35FCF"/>
    <w:rsid w:val="00A37057"/>
    <w:rsid w:val="00A37A88"/>
    <w:rsid w:val="00A43886"/>
    <w:rsid w:val="00A457E0"/>
    <w:rsid w:val="00A46195"/>
    <w:rsid w:val="00A469AD"/>
    <w:rsid w:val="00A46FAD"/>
    <w:rsid w:val="00A51FF5"/>
    <w:rsid w:val="00A53AB9"/>
    <w:rsid w:val="00A554C5"/>
    <w:rsid w:val="00A55E68"/>
    <w:rsid w:val="00A6171F"/>
    <w:rsid w:val="00A62F1E"/>
    <w:rsid w:val="00A63EDE"/>
    <w:rsid w:val="00A64C32"/>
    <w:rsid w:val="00A6505E"/>
    <w:rsid w:val="00A65F34"/>
    <w:rsid w:val="00A65F3A"/>
    <w:rsid w:val="00A66E57"/>
    <w:rsid w:val="00A71AEA"/>
    <w:rsid w:val="00A72B3F"/>
    <w:rsid w:val="00A748AC"/>
    <w:rsid w:val="00A75304"/>
    <w:rsid w:val="00A82AC9"/>
    <w:rsid w:val="00A84ADE"/>
    <w:rsid w:val="00A85750"/>
    <w:rsid w:val="00A87A32"/>
    <w:rsid w:val="00A90974"/>
    <w:rsid w:val="00A92FE9"/>
    <w:rsid w:val="00A94457"/>
    <w:rsid w:val="00A94EB3"/>
    <w:rsid w:val="00A9779E"/>
    <w:rsid w:val="00AA1636"/>
    <w:rsid w:val="00AA184F"/>
    <w:rsid w:val="00AA5753"/>
    <w:rsid w:val="00AA7A6D"/>
    <w:rsid w:val="00AB0FE6"/>
    <w:rsid w:val="00AB1F5A"/>
    <w:rsid w:val="00AB26AB"/>
    <w:rsid w:val="00AB28F9"/>
    <w:rsid w:val="00AB528A"/>
    <w:rsid w:val="00AB605D"/>
    <w:rsid w:val="00AB6C17"/>
    <w:rsid w:val="00AC1A4C"/>
    <w:rsid w:val="00AC4ECE"/>
    <w:rsid w:val="00AC55C2"/>
    <w:rsid w:val="00AC5D60"/>
    <w:rsid w:val="00AC7387"/>
    <w:rsid w:val="00AD3B63"/>
    <w:rsid w:val="00AD46D0"/>
    <w:rsid w:val="00AE10A0"/>
    <w:rsid w:val="00AE1D60"/>
    <w:rsid w:val="00AE4C0A"/>
    <w:rsid w:val="00AE54C0"/>
    <w:rsid w:val="00AE607D"/>
    <w:rsid w:val="00AE7B43"/>
    <w:rsid w:val="00B017E3"/>
    <w:rsid w:val="00B03629"/>
    <w:rsid w:val="00B046EF"/>
    <w:rsid w:val="00B13A59"/>
    <w:rsid w:val="00B1683D"/>
    <w:rsid w:val="00B16BEF"/>
    <w:rsid w:val="00B1716B"/>
    <w:rsid w:val="00B20BF7"/>
    <w:rsid w:val="00B21E3D"/>
    <w:rsid w:val="00B23FC8"/>
    <w:rsid w:val="00B245C9"/>
    <w:rsid w:val="00B247A0"/>
    <w:rsid w:val="00B2605C"/>
    <w:rsid w:val="00B26A80"/>
    <w:rsid w:val="00B30A5B"/>
    <w:rsid w:val="00B32218"/>
    <w:rsid w:val="00B32539"/>
    <w:rsid w:val="00B3320C"/>
    <w:rsid w:val="00B3597B"/>
    <w:rsid w:val="00B35C63"/>
    <w:rsid w:val="00B42921"/>
    <w:rsid w:val="00B42EB2"/>
    <w:rsid w:val="00B4339E"/>
    <w:rsid w:val="00B4383C"/>
    <w:rsid w:val="00B439DF"/>
    <w:rsid w:val="00B43CE5"/>
    <w:rsid w:val="00B45E96"/>
    <w:rsid w:val="00B52AF4"/>
    <w:rsid w:val="00B5591D"/>
    <w:rsid w:val="00B57FC2"/>
    <w:rsid w:val="00B604A0"/>
    <w:rsid w:val="00B626D9"/>
    <w:rsid w:val="00B627CD"/>
    <w:rsid w:val="00B64785"/>
    <w:rsid w:val="00B65367"/>
    <w:rsid w:val="00B65694"/>
    <w:rsid w:val="00B66669"/>
    <w:rsid w:val="00B6721B"/>
    <w:rsid w:val="00B70851"/>
    <w:rsid w:val="00B73EF7"/>
    <w:rsid w:val="00B746D6"/>
    <w:rsid w:val="00B74CEE"/>
    <w:rsid w:val="00B74FCB"/>
    <w:rsid w:val="00B76540"/>
    <w:rsid w:val="00B77FC5"/>
    <w:rsid w:val="00B817D8"/>
    <w:rsid w:val="00B85048"/>
    <w:rsid w:val="00B85108"/>
    <w:rsid w:val="00B85BD2"/>
    <w:rsid w:val="00B86354"/>
    <w:rsid w:val="00B865C1"/>
    <w:rsid w:val="00B95C16"/>
    <w:rsid w:val="00B9613D"/>
    <w:rsid w:val="00BA2E41"/>
    <w:rsid w:val="00BA54C7"/>
    <w:rsid w:val="00BA57CD"/>
    <w:rsid w:val="00BA6423"/>
    <w:rsid w:val="00BA7139"/>
    <w:rsid w:val="00BA760B"/>
    <w:rsid w:val="00BB06B9"/>
    <w:rsid w:val="00BB1F0A"/>
    <w:rsid w:val="00BB29AB"/>
    <w:rsid w:val="00BB364D"/>
    <w:rsid w:val="00BB42A1"/>
    <w:rsid w:val="00BB443E"/>
    <w:rsid w:val="00BB45B7"/>
    <w:rsid w:val="00BB4ADD"/>
    <w:rsid w:val="00BB4C4E"/>
    <w:rsid w:val="00BB5095"/>
    <w:rsid w:val="00BC055D"/>
    <w:rsid w:val="00BC104F"/>
    <w:rsid w:val="00BC250E"/>
    <w:rsid w:val="00BC65E7"/>
    <w:rsid w:val="00BD10DD"/>
    <w:rsid w:val="00BD3443"/>
    <w:rsid w:val="00BD44F1"/>
    <w:rsid w:val="00BD6041"/>
    <w:rsid w:val="00BD67FA"/>
    <w:rsid w:val="00BE01D8"/>
    <w:rsid w:val="00BE2E2B"/>
    <w:rsid w:val="00BE47E8"/>
    <w:rsid w:val="00C002DD"/>
    <w:rsid w:val="00C02893"/>
    <w:rsid w:val="00C03039"/>
    <w:rsid w:val="00C0621A"/>
    <w:rsid w:val="00C07ACA"/>
    <w:rsid w:val="00C102E7"/>
    <w:rsid w:val="00C1046D"/>
    <w:rsid w:val="00C13E91"/>
    <w:rsid w:val="00C1480B"/>
    <w:rsid w:val="00C17118"/>
    <w:rsid w:val="00C22A00"/>
    <w:rsid w:val="00C23004"/>
    <w:rsid w:val="00C23100"/>
    <w:rsid w:val="00C24E08"/>
    <w:rsid w:val="00C25597"/>
    <w:rsid w:val="00C25AD4"/>
    <w:rsid w:val="00C262CE"/>
    <w:rsid w:val="00C33045"/>
    <w:rsid w:val="00C33CB5"/>
    <w:rsid w:val="00C36787"/>
    <w:rsid w:val="00C41E1B"/>
    <w:rsid w:val="00C42DAB"/>
    <w:rsid w:val="00C4533E"/>
    <w:rsid w:val="00C4590B"/>
    <w:rsid w:val="00C475A3"/>
    <w:rsid w:val="00C50E12"/>
    <w:rsid w:val="00C54B6C"/>
    <w:rsid w:val="00C55B95"/>
    <w:rsid w:val="00C57684"/>
    <w:rsid w:val="00C6038C"/>
    <w:rsid w:val="00C6136F"/>
    <w:rsid w:val="00C61D35"/>
    <w:rsid w:val="00C63B67"/>
    <w:rsid w:val="00C646CB"/>
    <w:rsid w:val="00C65E9A"/>
    <w:rsid w:val="00C66811"/>
    <w:rsid w:val="00C67204"/>
    <w:rsid w:val="00C70172"/>
    <w:rsid w:val="00C72B67"/>
    <w:rsid w:val="00C7708A"/>
    <w:rsid w:val="00C77091"/>
    <w:rsid w:val="00C84496"/>
    <w:rsid w:val="00C85893"/>
    <w:rsid w:val="00C8760E"/>
    <w:rsid w:val="00C9139E"/>
    <w:rsid w:val="00C926A2"/>
    <w:rsid w:val="00C92816"/>
    <w:rsid w:val="00C9423B"/>
    <w:rsid w:val="00C94989"/>
    <w:rsid w:val="00C96A85"/>
    <w:rsid w:val="00C974D6"/>
    <w:rsid w:val="00CA1E07"/>
    <w:rsid w:val="00CA2E15"/>
    <w:rsid w:val="00CA633B"/>
    <w:rsid w:val="00CA6CE4"/>
    <w:rsid w:val="00CA6E39"/>
    <w:rsid w:val="00CA77C9"/>
    <w:rsid w:val="00CB2B6B"/>
    <w:rsid w:val="00CB54C4"/>
    <w:rsid w:val="00CB6EAF"/>
    <w:rsid w:val="00CC068C"/>
    <w:rsid w:val="00CC3BE2"/>
    <w:rsid w:val="00CD1494"/>
    <w:rsid w:val="00CD1D77"/>
    <w:rsid w:val="00CD2F4C"/>
    <w:rsid w:val="00CD32AF"/>
    <w:rsid w:val="00CD4343"/>
    <w:rsid w:val="00CD6E58"/>
    <w:rsid w:val="00CE2B74"/>
    <w:rsid w:val="00CE5249"/>
    <w:rsid w:val="00CE619F"/>
    <w:rsid w:val="00CF268D"/>
    <w:rsid w:val="00CF358E"/>
    <w:rsid w:val="00CF3967"/>
    <w:rsid w:val="00CF5610"/>
    <w:rsid w:val="00CF608F"/>
    <w:rsid w:val="00CF66C6"/>
    <w:rsid w:val="00CF6B59"/>
    <w:rsid w:val="00CF7488"/>
    <w:rsid w:val="00CF77DC"/>
    <w:rsid w:val="00CF7DA3"/>
    <w:rsid w:val="00D01107"/>
    <w:rsid w:val="00D02F96"/>
    <w:rsid w:val="00D049CD"/>
    <w:rsid w:val="00D064FF"/>
    <w:rsid w:val="00D11902"/>
    <w:rsid w:val="00D1390C"/>
    <w:rsid w:val="00D16D2A"/>
    <w:rsid w:val="00D16F23"/>
    <w:rsid w:val="00D170EA"/>
    <w:rsid w:val="00D17A8B"/>
    <w:rsid w:val="00D17B78"/>
    <w:rsid w:val="00D2123F"/>
    <w:rsid w:val="00D257C4"/>
    <w:rsid w:val="00D326F6"/>
    <w:rsid w:val="00D32FB1"/>
    <w:rsid w:val="00D3426A"/>
    <w:rsid w:val="00D35B6D"/>
    <w:rsid w:val="00D35C5B"/>
    <w:rsid w:val="00D35E89"/>
    <w:rsid w:val="00D41453"/>
    <w:rsid w:val="00D420C6"/>
    <w:rsid w:val="00D52569"/>
    <w:rsid w:val="00D5365A"/>
    <w:rsid w:val="00D53787"/>
    <w:rsid w:val="00D5382B"/>
    <w:rsid w:val="00D55431"/>
    <w:rsid w:val="00D56A03"/>
    <w:rsid w:val="00D56F64"/>
    <w:rsid w:val="00D60136"/>
    <w:rsid w:val="00D6095D"/>
    <w:rsid w:val="00D61F7E"/>
    <w:rsid w:val="00D6268A"/>
    <w:rsid w:val="00D629E0"/>
    <w:rsid w:val="00D639F8"/>
    <w:rsid w:val="00D654E6"/>
    <w:rsid w:val="00D67F8A"/>
    <w:rsid w:val="00D70AD7"/>
    <w:rsid w:val="00D70D0C"/>
    <w:rsid w:val="00D7182D"/>
    <w:rsid w:val="00D718AF"/>
    <w:rsid w:val="00D73120"/>
    <w:rsid w:val="00D76151"/>
    <w:rsid w:val="00D8053D"/>
    <w:rsid w:val="00D810A4"/>
    <w:rsid w:val="00D817C6"/>
    <w:rsid w:val="00D82B9F"/>
    <w:rsid w:val="00D8350E"/>
    <w:rsid w:val="00D835DD"/>
    <w:rsid w:val="00D838F2"/>
    <w:rsid w:val="00D83948"/>
    <w:rsid w:val="00D84DD9"/>
    <w:rsid w:val="00D863B8"/>
    <w:rsid w:val="00D8666D"/>
    <w:rsid w:val="00D86889"/>
    <w:rsid w:val="00D87534"/>
    <w:rsid w:val="00D9044B"/>
    <w:rsid w:val="00D97519"/>
    <w:rsid w:val="00D97E68"/>
    <w:rsid w:val="00DA0AB2"/>
    <w:rsid w:val="00DA0D53"/>
    <w:rsid w:val="00DA3806"/>
    <w:rsid w:val="00DA38DA"/>
    <w:rsid w:val="00DA5C6C"/>
    <w:rsid w:val="00DB17F5"/>
    <w:rsid w:val="00DB2322"/>
    <w:rsid w:val="00DB291A"/>
    <w:rsid w:val="00DB3091"/>
    <w:rsid w:val="00DB6366"/>
    <w:rsid w:val="00DB6EAB"/>
    <w:rsid w:val="00DC23EE"/>
    <w:rsid w:val="00DC28CB"/>
    <w:rsid w:val="00DC6E7D"/>
    <w:rsid w:val="00DD01B3"/>
    <w:rsid w:val="00DD0BA1"/>
    <w:rsid w:val="00DD2371"/>
    <w:rsid w:val="00DD5980"/>
    <w:rsid w:val="00DE32AF"/>
    <w:rsid w:val="00DE35B2"/>
    <w:rsid w:val="00DE3CEF"/>
    <w:rsid w:val="00DE416A"/>
    <w:rsid w:val="00DE4FAA"/>
    <w:rsid w:val="00DE5930"/>
    <w:rsid w:val="00DE7DDE"/>
    <w:rsid w:val="00DF058A"/>
    <w:rsid w:val="00DF4A2F"/>
    <w:rsid w:val="00DF5E3B"/>
    <w:rsid w:val="00DF683F"/>
    <w:rsid w:val="00E00078"/>
    <w:rsid w:val="00E023D1"/>
    <w:rsid w:val="00E04089"/>
    <w:rsid w:val="00E04178"/>
    <w:rsid w:val="00E04994"/>
    <w:rsid w:val="00E06BBC"/>
    <w:rsid w:val="00E10583"/>
    <w:rsid w:val="00E109F9"/>
    <w:rsid w:val="00E10E63"/>
    <w:rsid w:val="00E1358E"/>
    <w:rsid w:val="00E15AD9"/>
    <w:rsid w:val="00E15C09"/>
    <w:rsid w:val="00E161A5"/>
    <w:rsid w:val="00E16948"/>
    <w:rsid w:val="00E23815"/>
    <w:rsid w:val="00E23AB9"/>
    <w:rsid w:val="00E243A4"/>
    <w:rsid w:val="00E307B1"/>
    <w:rsid w:val="00E33BD6"/>
    <w:rsid w:val="00E3469E"/>
    <w:rsid w:val="00E41625"/>
    <w:rsid w:val="00E434D0"/>
    <w:rsid w:val="00E517C9"/>
    <w:rsid w:val="00E51F1E"/>
    <w:rsid w:val="00E54358"/>
    <w:rsid w:val="00E54887"/>
    <w:rsid w:val="00E56EE7"/>
    <w:rsid w:val="00E60FF4"/>
    <w:rsid w:val="00E61F51"/>
    <w:rsid w:val="00E623D9"/>
    <w:rsid w:val="00E64169"/>
    <w:rsid w:val="00E671CA"/>
    <w:rsid w:val="00E67BE2"/>
    <w:rsid w:val="00E70CCC"/>
    <w:rsid w:val="00E7128F"/>
    <w:rsid w:val="00E7133A"/>
    <w:rsid w:val="00E72EAF"/>
    <w:rsid w:val="00E75C43"/>
    <w:rsid w:val="00E772F9"/>
    <w:rsid w:val="00E775EA"/>
    <w:rsid w:val="00E8087A"/>
    <w:rsid w:val="00E83C77"/>
    <w:rsid w:val="00E90997"/>
    <w:rsid w:val="00E93709"/>
    <w:rsid w:val="00E9467B"/>
    <w:rsid w:val="00E94ACC"/>
    <w:rsid w:val="00E95444"/>
    <w:rsid w:val="00EA0660"/>
    <w:rsid w:val="00EA1933"/>
    <w:rsid w:val="00EA1C78"/>
    <w:rsid w:val="00EA22AD"/>
    <w:rsid w:val="00EA2F2F"/>
    <w:rsid w:val="00EA3638"/>
    <w:rsid w:val="00EA3909"/>
    <w:rsid w:val="00EA6F03"/>
    <w:rsid w:val="00EB0021"/>
    <w:rsid w:val="00EB188F"/>
    <w:rsid w:val="00EB3202"/>
    <w:rsid w:val="00EB3F3C"/>
    <w:rsid w:val="00EC34DD"/>
    <w:rsid w:val="00EC361E"/>
    <w:rsid w:val="00EC3A11"/>
    <w:rsid w:val="00EC52AD"/>
    <w:rsid w:val="00EC71F3"/>
    <w:rsid w:val="00EC7858"/>
    <w:rsid w:val="00ED09F1"/>
    <w:rsid w:val="00ED23D4"/>
    <w:rsid w:val="00ED47FD"/>
    <w:rsid w:val="00EE15EC"/>
    <w:rsid w:val="00EE4ABE"/>
    <w:rsid w:val="00EE7329"/>
    <w:rsid w:val="00EE7AFF"/>
    <w:rsid w:val="00EF1B10"/>
    <w:rsid w:val="00EF33D3"/>
    <w:rsid w:val="00EF3C90"/>
    <w:rsid w:val="00EF477A"/>
    <w:rsid w:val="00EF493E"/>
    <w:rsid w:val="00EF4BB7"/>
    <w:rsid w:val="00F03D60"/>
    <w:rsid w:val="00F05278"/>
    <w:rsid w:val="00F05989"/>
    <w:rsid w:val="00F0612D"/>
    <w:rsid w:val="00F07D5D"/>
    <w:rsid w:val="00F11121"/>
    <w:rsid w:val="00F1141E"/>
    <w:rsid w:val="00F11F2A"/>
    <w:rsid w:val="00F13784"/>
    <w:rsid w:val="00F13ACF"/>
    <w:rsid w:val="00F14072"/>
    <w:rsid w:val="00F1541F"/>
    <w:rsid w:val="00F15F1D"/>
    <w:rsid w:val="00F200AB"/>
    <w:rsid w:val="00F20487"/>
    <w:rsid w:val="00F21EA5"/>
    <w:rsid w:val="00F21EBF"/>
    <w:rsid w:val="00F2361D"/>
    <w:rsid w:val="00F2533B"/>
    <w:rsid w:val="00F25733"/>
    <w:rsid w:val="00F30738"/>
    <w:rsid w:val="00F312C3"/>
    <w:rsid w:val="00F31538"/>
    <w:rsid w:val="00F33986"/>
    <w:rsid w:val="00F33EF2"/>
    <w:rsid w:val="00F35EB9"/>
    <w:rsid w:val="00F379CD"/>
    <w:rsid w:val="00F4081A"/>
    <w:rsid w:val="00F438DE"/>
    <w:rsid w:val="00F43E34"/>
    <w:rsid w:val="00F448EB"/>
    <w:rsid w:val="00F44E4A"/>
    <w:rsid w:val="00F45D2E"/>
    <w:rsid w:val="00F467F9"/>
    <w:rsid w:val="00F47775"/>
    <w:rsid w:val="00F51937"/>
    <w:rsid w:val="00F51BFB"/>
    <w:rsid w:val="00F54B9B"/>
    <w:rsid w:val="00F5542B"/>
    <w:rsid w:val="00F5649B"/>
    <w:rsid w:val="00F574D7"/>
    <w:rsid w:val="00F60F67"/>
    <w:rsid w:val="00F633CF"/>
    <w:rsid w:val="00F716E4"/>
    <w:rsid w:val="00F73BFC"/>
    <w:rsid w:val="00F74AA3"/>
    <w:rsid w:val="00F7636F"/>
    <w:rsid w:val="00F77DB1"/>
    <w:rsid w:val="00F81742"/>
    <w:rsid w:val="00F82061"/>
    <w:rsid w:val="00F8363F"/>
    <w:rsid w:val="00F83A31"/>
    <w:rsid w:val="00F83F68"/>
    <w:rsid w:val="00F85563"/>
    <w:rsid w:val="00F876E6"/>
    <w:rsid w:val="00F9249A"/>
    <w:rsid w:val="00F947B2"/>
    <w:rsid w:val="00F95E31"/>
    <w:rsid w:val="00F97FC4"/>
    <w:rsid w:val="00FA1C07"/>
    <w:rsid w:val="00FA2410"/>
    <w:rsid w:val="00FA3B4B"/>
    <w:rsid w:val="00FA7607"/>
    <w:rsid w:val="00FB1DAF"/>
    <w:rsid w:val="00FB283B"/>
    <w:rsid w:val="00FC0477"/>
    <w:rsid w:val="00FC2605"/>
    <w:rsid w:val="00FC33EF"/>
    <w:rsid w:val="00FC4546"/>
    <w:rsid w:val="00FC4BCB"/>
    <w:rsid w:val="00FC4E04"/>
    <w:rsid w:val="00FC6D09"/>
    <w:rsid w:val="00FD02D9"/>
    <w:rsid w:val="00FD0F9A"/>
    <w:rsid w:val="00FD4695"/>
    <w:rsid w:val="00FD4C2B"/>
    <w:rsid w:val="00FD4CD0"/>
    <w:rsid w:val="00FD620A"/>
    <w:rsid w:val="00FD6A08"/>
    <w:rsid w:val="00FE0603"/>
    <w:rsid w:val="00FE0FDB"/>
    <w:rsid w:val="00FE1071"/>
    <w:rsid w:val="00FE31F7"/>
    <w:rsid w:val="00FE494D"/>
    <w:rsid w:val="00FE63D4"/>
    <w:rsid w:val="00FE6864"/>
    <w:rsid w:val="00FF0B12"/>
    <w:rsid w:val="00FF11E5"/>
    <w:rsid w:val="00FF13DF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9F0D39B-7C1C-4620-B86A-1731ADE1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366"/>
  </w:style>
  <w:style w:type="character" w:customStyle="1" w:styleId="DateChar">
    <w:name w:val="Date Char"/>
    <w:basedOn w:val="DefaultParagraphFont"/>
    <w:link w:val="Date"/>
    <w:uiPriority w:val="99"/>
    <w:semiHidden/>
    <w:rsid w:val="00870366"/>
  </w:style>
  <w:style w:type="paragraph" w:styleId="ListParagraph">
    <w:name w:val="List Paragraph"/>
    <w:basedOn w:val="Normal"/>
    <w:uiPriority w:val="34"/>
    <w:qFormat/>
    <w:rsid w:val="00326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6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42D4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D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E42D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longtext1">
    <w:name w:val="long_text1"/>
    <w:rsid w:val="00613391"/>
    <w:rPr>
      <w:sz w:val="20"/>
      <w:szCs w:val="20"/>
    </w:rPr>
  </w:style>
  <w:style w:type="paragraph" w:styleId="NormalWeb">
    <w:name w:val="Normal (Web)"/>
    <w:aliases w:val="Char,Normal (Web) Char Char,Char Char,Normal (Web) Char Char Char Char Char,Normal (Web) Char,Normal (Web)1"/>
    <w:basedOn w:val="Normal"/>
    <w:uiPriority w:val="99"/>
    <w:unhideWhenUsed/>
    <w:qFormat/>
    <w:rsid w:val="002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storyitem">
    <w:name w:val="historyitem"/>
    <w:basedOn w:val="DefaultParagraphFont"/>
    <w:rsid w:val="00674256"/>
  </w:style>
  <w:style w:type="character" w:styleId="HTMLCite">
    <w:name w:val="HTML Cite"/>
    <w:basedOn w:val="DefaultParagraphFont"/>
    <w:semiHidden/>
    <w:unhideWhenUsed/>
    <w:rsid w:val="00674256"/>
    <w:rPr>
      <w:i w:val="0"/>
      <w:iCs w:val="0"/>
      <w:color w:val="008000"/>
    </w:rPr>
  </w:style>
  <w:style w:type="character" w:styleId="CommentReference">
    <w:name w:val="annotation reference"/>
    <w:basedOn w:val="DefaultParagraphFont"/>
    <w:semiHidden/>
    <w:unhideWhenUsed/>
    <w:rsid w:val="005C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0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5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72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357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61"/>
  </w:style>
  <w:style w:type="paragraph" w:styleId="Footer">
    <w:name w:val="footer"/>
    <w:basedOn w:val="Normal"/>
    <w:link w:val="Foot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61"/>
  </w:style>
  <w:style w:type="paragraph" w:customStyle="1" w:styleId="nvcaub">
    <w:name w:val="nvcaub"/>
    <w:basedOn w:val="Normal"/>
    <w:rsid w:val="003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7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t">
    <w:name w:val="st"/>
    <w:basedOn w:val="DefaultParagraphFont"/>
    <w:rsid w:val="007C58B2"/>
  </w:style>
  <w:style w:type="paragraph" w:customStyle="1" w:styleId="Default">
    <w:name w:val="Default"/>
    <w:rsid w:val="00203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3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56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83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87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77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1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461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82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4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9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365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0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8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32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0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384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52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41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7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3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77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5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mrb.org/primerni-vatreshni-pravila-za-rabota-ustrojstveni-pravilnici-proceduri-urezdashtchi-rabotata-v-obshtchinska-administraci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F8A1-6DDE-445A-8683-850FDBC9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46</Pages>
  <Words>13618</Words>
  <Characters>77627</Characters>
  <Application>Microsoft Office Word</Application>
  <DocSecurity>0</DocSecurity>
  <Lines>646</Lines>
  <Paragraphs>182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DANY</cp:lastModifiedBy>
  <cp:revision>32</cp:revision>
  <cp:lastPrinted>2018-01-26T14:35:00Z</cp:lastPrinted>
  <dcterms:created xsi:type="dcterms:W3CDTF">2021-06-08T08:22:00Z</dcterms:created>
  <dcterms:modified xsi:type="dcterms:W3CDTF">2021-10-19T11:29:00Z</dcterms:modified>
</cp:coreProperties>
</file>